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347" w:rsidRDefault="00563347">
      <w:pPr>
        <w:spacing w:line="240" w:lineRule="auto"/>
        <w:jc w:val="center"/>
        <w:rPr>
          <w:rFonts w:ascii="Times New Roman" w:eastAsia="Times New Roman" w:hAnsi="Times New Roman" w:cs="Times New Roman"/>
          <w:b/>
          <w:sz w:val="24"/>
          <w:szCs w:val="24"/>
        </w:rPr>
      </w:pPr>
    </w:p>
    <w:p w:rsidR="007735D8" w:rsidRDefault="007735D8" w:rsidP="007735D8">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II.13.</w:t>
      </w:r>
    </w:p>
    <w:p w:rsidR="00563347" w:rsidRDefault="007735D8" w:rsidP="007735D8">
      <w:pPr>
        <w:spacing w:line="240" w:lineRule="auto"/>
        <w:jc w:val="center"/>
        <w:rPr>
          <w:rFonts w:ascii="Times New Roman" w:eastAsia="Times New Roman" w:hAnsi="Times New Roman" w:cs="Times New Roman"/>
          <w:b/>
          <w:sz w:val="24"/>
          <w:szCs w:val="24"/>
        </w:rPr>
      </w:pPr>
      <w:r w:rsidRPr="007735D8">
        <w:rPr>
          <w:rFonts w:ascii="Times New Roman" w:eastAsia="Times New Roman" w:hAnsi="Times New Roman" w:cs="Times New Roman"/>
          <w:b/>
          <w:sz w:val="24"/>
          <w:szCs w:val="24"/>
        </w:rPr>
        <w:t>A közérdekű adatok megismerésére irányuló igények intézésének rendje, az illetékes szervezeti egység neve, elérhetősége, az információs jogokkal foglalkozó személy neve</w:t>
      </w:r>
    </w:p>
    <w:p w:rsidR="007735D8" w:rsidRDefault="007735D8" w:rsidP="007735D8">
      <w:pPr>
        <w:spacing w:line="240" w:lineRule="auto"/>
        <w:rPr>
          <w:rFonts w:ascii="Times New Roman" w:eastAsia="Times New Roman" w:hAnsi="Times New Roman" w:cs="Times New Roman"/>
          <w:b/>
          <w:sz w:val="24"/>
          <w:szCs w:val="24"/>
        </w:rPr>
      </w:pPr>
    </w:p>
    <w:p w:rsidR="007735D8" w:rsidRDefault="007735D8" w:rsidP="007735D8">
      <w:pPr>
        <w:spacing w:line="240" w:lineRule="auto"/>
        <w:rPr>
          <w:rFonts w:ascii="Times New Roman" w:eastAsia="Times New Roman" w:hAnsi="Times New Roman" w:cs="Times New Roman"/>
          <w:b/>
          <w:sz w:val="24"/>
          <w:szCs w:val="24"/>
        </w:rPr>
      </w:pPr>
      <w:bookmarkStart w:id="0" w:name="_GoBack"/>
      <w:bookmarkEnd w:id="0"/>
    </w:p>
    <w:p w:rsidR="007735D8" w:rsidRDefault="007735D8" w:rsidP="007735D8">
      <w:pPr>
        <w:spacing w:line="240" w:lineRule="auto"/>
        <w:rPr>
          <w:rFonts w:ascii="Times New Roman" w:eastAsia="Times New Roman" w:hAnsi="Times New Roman" w:cs="Times New Roman"/>
          <w:b/>
          <w:sz w:val="24"/>
          <w:szCs w:val="24"/>
        </w:rPr>
      </w:pPr>
    </w:p>
    <w:p w:rsidR="00853B82" w:rsidRPr="00853B82" w:rsidRDefault="00853B82" w:rsidP="00853B82">
      <w:pPr>
        <w:spacing w:line="240" w:lineRule="auto"/>
        <w:ind w:left="5040" w:hanging="5040"/>
        <w:rPr>
          <w:rFonts w:ascii="Times New Roman" w:eastAsia="Times New Roman" w:hAnsi="Times New Roman" w:cs="Times New Roman"/>
          <w:sz w:val="24"/>
          <w:szCs w:val="24"/>
        </w:rPr>
      </w:pPr>
      <w:r>
        <w:rPr>
          <w:rFonts w:ascii="Times New Roman" w:eastAsia="Times New Roman" w:hAnsi="Times New Roman" w:cs="Times New Roman"/>
          <w:b/>
          <w:sz w:val="24"/>
          <w:szCs w:val="24"/>
        </w:rPr>
        <w:t>Információs jogokkal foglalkozó személy neve:</w:t>
      </w:r>
      <w:r>
        <w:rPr>
          <w:rFonts w:ascii="Times New Roman" w:eastAsia="Times New Roman" w:hAnsi="Times New Roman" w:cs="Times New Roman"/>
          <w:b/>
          <w:sz w:val="24"/>
          <w:szCs w:val="24"/>
        </w:rPr>
        <w:tab/>
      </w:r>
      <w:r w:rsidRPr="00853B82">
        <w:rPr>
          <w:rFonts w:ascii="Times New Roman" w:eastAsia="Times New Roman" w:hAnsi="Times New Roman" w:cs="Times New Roman"/>
          <w:sz w:val="24"/>
          <w:szCs w:val="24"/>
        </w:rPr>
        <w:t xml:space="preserve">Dr. Rózsahegyi Ferenc </w:t>
      </w:r>
    </w:p>
    <w:p w:rsidR="007735D8" w:rsidRDefault="00853B82" w:rsidP="00853B82">
      <w:pPr>
        <w:spacing w:line="240" w:lineRule="auto"/>
        <w:ind w:left="5040"/>
        <w:rPr>
          <w:rFonts w:ascii="Times New Roman" w:eastAsia="Times New Roman" w:hAnsi="Times New Roman" w:cs="Times New Roman"/>
          <w:sz w:val="24"/>
          <w:szCs w:val="24"/>
        </w:rPr>
      </w:pPr>
      <w:proofErr w:type="gramStart"/>
      <w:r w:rsidRPr="00853B82">
        <w:rPr>
          <w:rFonts w:ascii="Times New Roman" w:eastAsia="Times New Roman" w:hAnsi="Times New Roman" w:cs="Times New Roman"/>
          <w:sz w:val="24"/>
          <w:szCs w:val="24"/>
        </w:rPr>
        <w:t>adatvédelmi</w:t>
      </w:r>
      <w:proofErr w:type="gramEnd"/>
      <w:r w:rsidRPr="00853B82">
        <w:rPr>
          <w:rFonts w:ascii="Times New Roman" w:eastAsia="Times New Roman" w:hAnsi="Times New Roman" w:cs="Times New Roman"/>
          <w:sz w:val="24"/>
          <w:szCs w:val="24"/>
        </w:rPr>
        <w:t xml:space="preserve"> tisztviselő</w:t>
      </w:r>
    </w:p>
    <w:p w:rsidR="00D15631" w:rsidRPr="00D15631" w:rsidRDefault="00D15631" w:rsidP="00672D3D">
      <w:pPr>
        <w:tabs>
          <w:tab w:val="left" w:pos="6925"/>
        </w:tabs>
        <w:spacing w:line="240" w:lineRule="auto"/>
        <w:rPr>
          <w:rFonts w:ascii="Times New Roman" w:eastAsia="Times New Roman" w:hAnsi="Times New Roman" w:cs="Times New Roman"/>
          <w:b/>
          <w:sz w:val="24"/>
          <w:szCs w:val="24"/>
        </w:rPr>
      </w:pPr>
      <w:r w:rsidRPr="00D15631">
        <w:rPr>
          <w:rFonts w:ascii="Times New Roman" w:eastAsia="Times New Roman" w:hAnsi="Times New Roman" w:cs="Times New Roman"/>
          <w:b/>
          <w:sz w:val="24"/>
          <w:szCs w:val="24"/>
        </w:rPr>
        <w:t xml:space="preserve">Elérhetőségek: </w:t>
      </w:r>
      <w:r w:rsidR="00672D3D">
        <w:rPr>
          <w:rFonts w:ascii="Times New Roman" w:eastAsia="Times New Roman" w:hAnsi="Times New Roman" w:cs="Times New Roman"/>
          <w:b/>
          <w:sz w:val="24"/>
          <w:szCs w:val="24"/>
        </w:rPr>
        <w:tab/>
      </w:r>
    </w:p>
    <w:p w:rsidR="003C695C" w:rsidRDefault="00D15631" w:rsidP="00D15631">
      <w:pPr>
        <w:spacing w:line="240" w:lineRule="auto"/>
        <w:ind w:left="1440"/>
        <w:rPr>
          <w:rFonts w:ascii="Times New Roman" w:eastAsia="Times New Roman" w:hAnsi="Times New Roman" w:cs="Times New Roman"/>
          <w:sz w:val="24"/>
          <w:szCs w:val="24"/>
        </w:rPr>
      </w:pPr>
      <w:r w:rsidRPr="00D15631">
        <w:rPr>
          <w:rFonts w:ascii="Times New Roman" w:eastAsia="Times New Roman" w:hAnsi="Times New Roman" w:cs="Times New Roman"/>
          <w:sz w:val="24"/>
          <w:szCs w:val="24"/>
        </w:rPr>
        <w:t xml:space="preserve">E-mail cím: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hyperlink r:id="rId7" w:history="1">
        <w:r w:rsidRPr="00F20075">
          <w:rPr>
            <w:rStyle w:val="Hiperhivatkozs"/>
            <w:rFonts w:ascii="Times New Roman" w:eastAsia="Times New Roman" w:hAnsi="Times New Roman" w:cs="Times New Roman"/>
            <w:sz w:val="24"/>
            <w:szCs w:val="24"/>
          </w:rPr>
          <w:t>ferenc.rozsahegyi@kk.gov.hu</w:t>
        </w:r>
      </w:hyperlink>
      <w:r w:rsidRPr="00D15631">
        <w:rPr>
          <w:rFonts w:ascii="Times New Roman" w:eastAsia="Times New Roman" w:hAnsi="Times New Roman" w:cs="Times New Roman"/>
          <w:sz w:val="24"/>
          <w:szCs w:val="24"/>
        </w:rPr>
        <w:t xml:space="preserve"> </w:t>
      </w:r>
    </w:p>
    <w:p w:rsidR="00185FEF" w:rsidRDefault="00D15631" w:rsidP="00D15631">
      <w:pPr>
        <w:spacing w:line="240" w:lineRule="auto"/>
        <w:ind w:left="1440"/>
        <w:rPr>
          <w:rFonts w:ascii="Times New Roman" w:eastAsia="Times New Roman" w:hAnsi="Times New Roman" w:cs="Times New Roman"/>
          <w:sz w:val="24"/>
          <w:szCs w:val="24"/>
        </w:rPr>
      </w:pPr>
      <w:r w:rsidRPr="00D15631">
        <w:rPr>
          <w:rFonts w:ascii="Times New Roman" w:eastAsia="Times New Roman" w:hAnsi="Times New Roman" w:cs="Times New Roman"/>
          <w:sz w:val="24"/>
          <w:szCs w:val="24"/>
        </w:rPr>
        <w:t xml:space="preserve">Telefonszám: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D15631">
        <w:rPr>
          <w:rFonts w:ascii="Times New Roman" w:eastAsia="Times New Roman" w:hAnsi="Times New Roman" w:cs="Times New Roman"/>
          <w:sz w:val="24"/>
          <w:szCs w:val="24"/>
        </w:rPr>
        <w:t>+36 47/795-269</w:t>
      </w:r>
    </w:p>
    <w:p w:rsidR="00D15631" w:rsidRDefault="00D15631" w:rsidP="00D15631">
      <w:pPr>
        <w:spacing w:line="240" w:lineRule="auto"/>
        <w:rPr>
          <w:rFonts w:ascii="Times New Roman" w:eastAsia="Times New Roman" w:hAnsi="Times New Roman" w:cs="Times New Roman"/>
          <w:sz w:val="24"/>
          <w:szCs w:val="24"/>
        </w:rPr>
      </w:pPr>
    </w:p>
    <w:p w:rsidR="00D15631" w:rsidRDefault="00D15631" w:rsidP="00D15631">
      <w:pPr>
        <w:spacing w:line="240" w:lineRule="auto"/>
        <w:rPr>
          <w:rFonts w:ascii="Times New Roman" w:eastAsia="Times New Roman" w:hAnsi="Times New Roman" w:cs="Times New Roman"/>
          <w:sz w:val="24"/>
          <w:szCs w:val="24"/>
        </w:rPr>
      </w:pPr>
    </w:p>
    <w:p w:rsidR="003C695C" w:rsidRDefault="00FA4AC0" w:rsidP="00D15631">
      <w:pPr>
        <w:spacing w:line="240" w:lineRule="auto"/>
        <w:rPr>
          <w:rFonts w:ascii="Times New Roman" w:eastAsia="Times New Roman" w:hAnsi="Times New Roman" w:cs="Times New Roman"/>
          <w:sz w:val="24"/>
          <w:szCs w:val="24"/>
        </w:rPr>
      </w:pPr>
      <w:r w:rsidRPr="00FA4AC0">
        <w:rPr>
          <w:rFonts w:ascii="Times New Roman" w:eastAsia="Times New Roman" w:hAnsi="Times New Roman" w:cs="Times New Roman"/>
          <w:b/>
          <w:sz w:val="24"/>
          <w:szCs w:val="24"/>
        </w:rPr>
        <w:t>A közérdekű adatok megismerésére irányuló igények intézésének rendje</w:t>
      </w:r>
      <w:r>
        <w:rPr>
          <w:rFonts w:ascii="Times New Roman" w:eastAsia="Times New Roman" w:hAnsi="Times New Roman" w:cs="Times New Roman"/>
          <w:b/>
          <w:sz w:val="24"/>
          <w:szCs w:val="24"/>
        </w:rPr>
        <w:t>:</w:t>
      </w:r>
    </w:p>
    <w:p w:rsidR="003C695C" w:rsidRDefault="003C695C" w:rsidP="00D15631">
      <w:pPr>
        <w:spacing w:line="240" w:lineRule="auto"/>
        <w:rPr>
          <w:rFonts w:ascii="Times New Roman" w:eastAsia="Times New Roman" w:hAnsi="Times New Roman" w:cs="Times New Roman"/>
          <w:sz w:val="24"/>
          <w:szCs w:val="24"/>
        </w:rPr>
      </w:pPr>
    </w:p>
    <w:p w:rsidR="00FA4AC0" w:rsidRDefault="00FA4AC0" w:rsidP="00D15631">
      <w:pPr>
        <w:tabs>
          <w:tab w:val="left" w:pos="567"/>
          <w:tab w:val="left" w:pos="993"/>
        </w:tabs>
        <w:spacing w:line="240" w:lineRule="auto"/>
        <w:jc w:val="center"/>
        <w:rPr>
          <w:rFonts w:ascii="Times New Roman" w:eastAsia="Times New Roman" w:hAnsi="Times New Roman" w:cs="Times New Roman"/>
          <w:b/>
          <w:sz w:val="28"/>
          <w:szCs w:val="28"/>
          <w:lang w:val="hu-HU" w:eastAsia="de-DE"/>
        </w:rPr>
      </w:pPr>
    </w:p>
    <w:p w:rsidR="00D15631" w:rsidRPr="005E5FDD" w:rsidRDefault="00D15631" w:rsidP="00D15631">
      <w:pPr>
        <w:tabs>
          <w:tab w:val="left" w:pos="567"/>
          <w:tab w:val="left" w:pos="993"/>
        </w:tabs>
        <w:spacing w:line="240" w:lineRule="auto"/>
        <w:jc w:val="center"/>
        <w:rPr>
          <w:rFonts w:ascii="Times New Roman" w:eastAsia="Times New Roman" w:hAnsi="Times New Roman" w:cs="Times New Roman"/>
          <w:b/>
          <w:sz w:val="24"/>
          <w:szCs w:val="24"/>
          <w:lang w:val="hu-HU" w:eastAsia="de-DE"/>
        </w:rPr>
      </w:pPr>
      <w:r w:rsidRPr="005E5FDD">
        <w:rPr>
          <w:rFonts w:ascii="Times New Roman" w:eastAsia="Times New Roman" w:hAnsi="Times New Roman" w:cs="Times New Roman"/>
          <w:b/>
          <w:sz w:val="24"/>
          <w:szCs w:val="24"/>
          <w:lang w:val="hu-HU" w:eastAsia="de-DE"/>
        </w:rPr>
        <w:t>Sárospataki Tankerületi Központ</w:t>
      </w:r>
    </w:p>
    <w:p w:rsidR="00D15631" w:rsidRPr="005E5FDD" w:rsidRDefault="00D15631" w:rsidP="00D15631">
      <w:pPr>
        <w:tabs>
          <w:tab w:val="left" w:pos="567"/>
          <w:tab w:val="left" w:pos="993"/>
        </w:tabs>
        <w:spacing w:line="240" w:lineRule="auto"/>
        <w:jc w:val="center"/>
        <w:rPr>
          <w:rFonts w:ascii="Times New Roman" w:eastAsia="Times New Roman" w:hAnsi="Times New Roman" w:cs="Times New Roman"/>
          <w:b/>
          <w:sz w:val="24"/>
          <w:szCs w:val="24"/>
          <w:lang w:val="hu-HU" w:eastAsia="de-DE"/>
        </w:rPr>
      </w:pPr>
      <w:r w:rsidRPr="005E5FDD">
        <w:rPr>
          <w:rFonts w:ascii="Times New Roman" w:eastAsia="Times New Roman" w:hAnsi="Times New Roman" w:cs="Times New Roman"/>
          <w:b/>
          <w:sz w:val="24"/>
          <w:szCs w:val="24"/>
          <w:lang w:val="hu-HU" w:eastAsia="de-DE"/>
        </w:rPr>
        <w:t>28/2017. (VI.30.) számú szabályzata</w:t>
      </w:r>
    </w:p>
    <w:p w:rsidR="00D15631" w:rsidRPr="005E5FDD" w:rsidRDefault="00D15631" w:rsidP="00D15631">
      <w:pPr>
        <w:tabs>
          <w:tab w:val="left" w:pos="567"/>
          <w:tab w:val="left" w:pos="993"/>
        </w:tabs>
        <w:spacing w:line="240" w:lineRule="auto"/>
        <w:jc w:val="center"/>
        <w:rPr>
          <w:rFonts w:ascii="Times New Roman" w:eastAsia="Times New Roman" w:hAnsi="Times New Roman" w:cs="Times New Roman"/>
          <w:b/>
          <w:sz w:val="24"/>
          <w:szCs w:val="24"/>
          <w:lang w:val="hu-HU" w:eastAsia="de-DE"/>
        </w:rPr>
      </w:pPr>
      <w:r w:rsidRPr="005E5FDD">
        <w:rPr>
          <w:rFonts w:ascii="Times New Roman" w:eastAsia="Times New Roman" w:hAnsi="Times New Roman" w:cs="Times New Roman"/>
          <w:b/>
          <w:sz w:val="24"/>
          <w:szCs w:val="24"/>
          <w:lang w:val="hu-HU" w:eastAsia="de-DE"/>
        </w:rPr>
        <w:t xml:space="preserve">A Sárospataki Tankerületi Központ kötelezően </w:t>
      </w:r>
      <w:r w:rsidRPr="005E5FDD">
        <w:rPr>
          <w:rFonts w:ascii="Times New Roman" w:eastAsia="Calibri" w:hAnsi="Times New Roman" w:cs="Times New Roman"/>
          <w:b/>
          <w:sz w:val="24"/>
          <w:szCs w:val="24"/>
          <w:lang w:val="hu-HU" w:eastAsia="en-US"/>
        </w:rPr>
        <w:t>közzéteendő adatok nyilvánosságra hozatalának és a közérdekű adatok megismerésére irányuló kérelmek intézésének rendjéről szóló szabályzata</w:t>
      </w:r>
    </w:p>
    <w:p w:rsidR="00D15631" w:rsidRPr="00D15631" w:rsidRDefault="00D15631" w:rsidP="00E236D5">
      <w:pPr>
        <w:pStyle w:val="Nincstrkz"/>
      </w:pPr>
      <w:r w:rsidRPr="00D15631">
        <w:t>Készítette:</w:t>
      </w:r>
    </w:p>
    <w:p w:rsidR="00D15631" w:rsidRPr="00D15631" w:rsidRDefault="00D15631" w:rsidP="00E236D5">
      <w:pPr>
        <w:pStyle w:val="Nincstrkz"/>
      </w:pPr>
      <w:r w:rsidRPr="00D15631">
        <w:t>Sárospatak, 2017. június 26.</w:t>
      </w:r>
    </w:p>
    <w:tbl>
      <w:tblPr>
        <w:tblStyle w:val="Rcsostblza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5"/>
        <w:gridCol w:w="4547"/>
      </w:tblGrid>
      <w:tr w:rsidR="00D15631" w:rsidRPr="00D15631" w:rsidTr="00D15631">
        <w:tc>
          <w:tcPr>
            <w:tcW w:w="4606" w:type="dxa"/>
          </w:tcPr>
          <w:p w:rsidR="00D15631" w:rsidRPr="00D15631" w:rsidRDefault="00D15631" w:rsidP="00D15631">
            <w:pPr>
              <w:tabs>
                <w:tab w:val="left" w:pos="567"/>
                <w:tab w:val="left" w:pos="993"/>
              </w:tabs>
              <w:spacing w:before="360" w:after="240"/>
              <w:jc w:val="both"/>
              <w:rPr>
                <w:rFonts w:eastAsia="Calibri"/>
              </w:rPr>
            </w:pPr>
          </w:p>
        </w:tc>
        <w:tc>
          <w:tcPr>
            <w:tcW w:w="4607" w:type="dxa"/>
          </w:tcPr>
          <w:p w:rsidR="00D15631" w:rsidRPr="00D15631" w:rsidRDefault="00D15631" w:rsidP="00EA104C">
            <w:pPr>
              <w:pStyle w:val="Nincstrkz"/>
              <w:jc w:val="center"/>
            </w:pPr>
            <w:r w:rsidRPr="00D15631">
              <w:t>.......................</w:t>
            </w:r>
          </w:p>
          <w:p w:rsidR="00D15631" w:rsidRPr="00D15631" w:rsidRDefault="00D15631" w:rsidP="00EA104C">
            <w:pPr>
              <w:pStyle w:val="Nincstrkz"/>
              <w:jc w:val="center"/>
            </w:pPr>
            <w:r w:rsidRPr="00D15631">
              <w:t>Donkó József</w:t>
            </w:r>
          </w:p>
          <w:p w:rsidR="00D15631" w:rsidRPr="00D15631" w:rsidRDefault="00D15631" w:rsidP="00EA104C">
            <w:pPr>
              <w:pStyle w:val="Nincstrkz"/>
              <w:jc w:val="center"/>
            </w:pPr>
            <w:proofErr w:type="spellStart"/>
            <w:r w:rsidRPr="00D15631">
              <w:t>tankerületi</w:t>
            </w:r>
            <w:proofErr w:type="spellEnd"/>
            <w:r w:rsidRPr="00D15631">
              <w:t xml:space="preserve"> </w:t>
            </w:r>
            <w:proofErr w:type="spellStart"/>
            <w:r w:rsidRPr="00D15631">
              <w:t>igazgató</w:t>
            </w:r>
            <w:proofErr w:type="spellEnd"/>
          </w:p>
          <w:p w:rsidR="00D15631" w:rsidRPr="00D15631" w:rsidRDefault="00D15631" w:rsidP="00EA104C">
            <w:pPr>
              <w:pStyle w:val="Nincstrkz"/>
              <w:jc w:val="center"/>
            </w:pPr>
            <w:r w:rsidRPr="00D15631">
              <w:t xml:space="preserve">Sárospataki </w:t>
            </w:r>
            <w:proofErr w:type="spellStart"/>
            <w:r w:rsidRPr="00D15631">
              <w:t>Tankerületi</w:t>
            </w:r>
            <w:proofErr w:type="spellEnd"/>
            <w:r w:rsidRPr="00D15631">
              <w:t xml:space="preserve"> </w:t>
            </w:r>
            <w:proofErr w:type="spellStart"/>
            <w:r w:rsidRPr="00D15631">
              <w:t>Központ</w:t>
            </w:r>
            <w:proofErr w:type="spellEnd"/>
          </w:p>
        </w:tc>
      </w:tr>
    </w:tbl>
    <w:p w:rsidR="00D15631" w:rsidRPr="00D15631" w:rsidRDefault="00D15631" w:rsidP="00EA104C">
      <w:pPr>
        <w:pStyle w:val="Nincstrkz"/>
      </w:pPr>
      <w:r w:rsidRPr="00D15631">
        <w:t>A Sárospataki Tankerületi Központ jelen Szabályzatát az állami köznevelési közfeladat ellátásában fenntartóként részt vevő szervekről, valamint a Klebelsberg Központról szóló 134/2016. (VI. 10.) Korm. rendelet 5. § (2) bekezdés 9. pontjában biztosított középirányítói hatáskörömben eljárva, a Klebelsberg Központ Szervezeti és Működési Szabályzatáról szóló 61/2016. (XII. 29.) EMMI utasítás 40. §-</w:t>
      </w:r>
      <w:proofErr w:type="gramStart"/>
      <w:r w:rsidRPr="00D15631">
        <w:t>a</w:t>
      </w:r>
      <w:proofErr w:type="gramEnd"/>
      <w:r w:rsidRPr="00D15631">
        <w:t xml:space="preserve"> alapján jóváhagyom: </w:t>
      </w:r>
    </w:p>
    <w:p w:rsidR="00D15631" w:rsidRPr="00D15631" w:rsidRDefault="00D15631" w:rsidP="00D15631">
      <w:pPr>
        <w:tabs>
          <w:tab w:val="left" w:pos="567"/>
          <w:tab w:val="left" w:pos="993"/>
        </w:tabs>
        <w:spacing w:before="360" w:after="360" w:line="240" w:lineRule="auto"/>
        <w:jc w:val="both"/>
        <w:rPr>
          <w:rFonts w:ascii="Times New Roman" w:eastAsia="Calibri" w:hAnsi="Times New Roman" w:cs="Times New Roman"/>
          <w:lang w:val="hu-HU" w:eastAsia="en-US"/>
        </w:rPr>
      </w:pPr>
      <w:r w:rsidRPr="00D15631">
        <w:rPr>
          <w:rFonts w:ascii="Times New Roman" w:eastAsia="Calibri" w:hAnsi="Times New Roman" w:cs="Times New Roman"/>
          <w:lang w:val="hu-HU" w:eastAsia="en-US"/>
        </w:rPr>
        <w:t xml:space="preserve">Budapest, </w:t>
      </w:r>
      <w:proofErr w:type="gramStart"/>
      <w:r w:rsidRPr="00D15631">
        <w:rPr>
          <w:rFonts w:ascii="Times New Roman" w:eastAsia="Calibri" w:hAnsi="Times New Roman" w:cs="Times New Roman"/>
          <w:lang w:val="hu-HU" w:eastAsia="en-US"/>
        </w:rPr>
        <w:t>2017. …</w:t>
      </w:r>
      <w:proofErr w:type="gramEnd"/>
      <w:r w:rsidRPr="00D15631">
        <w:rPr>
          <w:rFonts w:ascii="Times New Roman" w:eastAsia="Calibri" w:hAnsi="Times New Roman" w:cs="Times New Roman"/>
          <w:lang w:val="hu-HU" w:eastAsia="en-US"/>
        </w:rPr>
        <w:t>………………… „…….”</w:t>
      </w:r>
    </w:p>
    <w:tbl>
      <w:tblPr>
        <w:tblStyle w:val="Rcsostblza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5"/>
        <w:gridCol w:w="4547"/>
      </w:tblGrid>
      <w:tr w:rsidR="00D15631" w:rsidRPr="00D15631" w:rsidTr="00D15631">
        <w:tc>
          <w:tcPr>
            <w:tcW w:w="4606" w:type="dxa"/>
          </w:tcPr>
          <w:p w:rsidR="00D15631" w:rsidRPr="00D15631" w:rsidRDefault="00D15631" w:rsidP="00D15631">
            <w:pPr>
              <w:tabs>
                <w:tab w:val="left" w:pos="567"/>
                <w:tab w:val="left" w:pos="993"/>
              </w:tabs>
              <w:spacing w:before="360" w:after="240"/>
              <w:jc w:val="both"/>
              <w:rPr>
                <w:rFonts w:eastAsia="Calibri"/>
              </w:rPr>
            </w:pPr>
          </w:p>
        </w:tc>
        <w:tc>
          <w:tcPr>
            <w:tcW w:w="4607" w:type="dxa"/>
          </w:tcPr>
          <w:p w:rsidR="00D15631" w:rsidRPr="00E236D5" w:rsidRDefault="00D15631" w:rsidP="00E236D5">
            <w:pPr>
              <w:pStyle w:val="Nincstrkz"/>
              <w:jc w:val="center"/>
            </w:pPr>
            <w:r w:rsidRPr="00E236D5">
              <w:t>.......................</w:t>
            </w:r>
          </w:p>
          <w:p w:rsidR="00D15631" w:rsidRPr="00E236D5" w:rsidRDefault="00D15631" w:rsidP="00E236D5">
            <w:pPr>
              <w:pStyle w:val="Nincstrkz"/>
              <w:jc w:val="center"/>
            </w:pPr>
            <w:r w:rsidRPr="00E236D5">
              <w:t>dr. Solti Péter</w:t>
            </w:r>
          </w:p>
          <w:p w:rsidR="00D15631" w:rsidRPr="00E236D5" w:rsidRDefault="00D15631" w:rsidP="00E236D5">
            <w:pPr>
              <w:pStyle w:val="Nincstrkz"/>
              <w:jc w:val="center"/>
            </w:pPr>
            <w:r w:rsidRPr="00E236D5">
              <w:t>elnök</w:t>
            </w:r>
          </w:p>
          <w:p w:rsidR="00D15631" w:rsidRPr="00E236D5" w:rsidRDefault="00D15631" w:rsidP="00E236D5">
            <w:pPr>
              <w:pStyle w:val="Nincstrkz"/>
              <w:jc w:val="center"/>
            </w:pPr>
            <w:r w:rsidRPr="00E236D5">
              <w:t>Klebelsberg Központ</w:t>
            </w:r>
          </w:p>
        </w:tc>
      </w:tr>
    </w:tbl>
    <w:sdt>
      <w:sdtPr>
        <w:rPr>
          <w:rFonts w:ascii="Times New Roman" w:eastAsia="Calibri" w:hAnsi="Times New Roman" w:cs="Times New Roman"/>
          <w:lang w:val="hu-HU" w:eastAsia="en-US"/>
        </w:rPr>
        <w:id w:val="-1698536818"/>
        <w:docPartObj>
          <w:docPartGallery w:val="Table of Contents"/>
          <w:docPartUnique/>
        </w:docPartObj>
      </w:sdtPr>
      <w:sdtContent>
        <w:p w:rsidR="00D15631" w:rsidRPr="00D15631" w:rsidRDefault="00D15631" w:rsidP="00D15631">
          <w:pPr>
            <w:keepNext/>
            <w:keepLines/>
            <w:spacing w:before="480"/>
            <w:rPr>
              <w:rFonts w:ascii="Times New Roman" w:eastAsia="Times New Roman" w:hAnsi="Times New Roman" w:cs="Times New Roman"/>
              <w:b/>
              <w:bCs/>
              <w:lang w:val="hu-HU"/>
            </w:rPr>
          </w:pPr>
          <w:r w:rsidRPr="00D15631">
            <w:rPr>
              <w:rFonts w:ascii="Times New Roman" w:eastAsia="Times New Roman" w:hAnsi="Times New Roman" w:cs="Times New Roman"/>
              <w:b/>
              <w:bCs/>
              <w:lang w:val="hu-HU"/>
            </w:rPr>
            <w:t>Tartalomjegyzék</w:t>
          </w:r>
        </w:p>
        <w:p w:rsidR="005E5FDD" w:rsidRDefault="00D15631">
          <w:pPr>
            <w:pStyle w:val="TJ2"/>
            <w:tabs>
              <w:tab w:val="right" w:leader="dot" w:pos="9062"/>
            </w:tabs>
            <w:rPr>
              <w:rFonts w:asciiTheme="minorHAnsi" w:eastAsiaTheme="minorEastAsia" w:hAnsiTheme="minorHAnsi" w:cstheme="minorBidi"/>
              <w:noProof/>
              <w:lang w:eastAsia="hu-HU"/>
            </w:rPr>
          </w:pPr>
          <w:r w:rsidRPr="00D15631">
            <w:fldChar w:fldCharType="begin"/>
          </w:r>
          <w:r w:rsidRPr="00D15631">
            <w:instrText xml:space="preserve"> TOC \o "1-3" \h \z \u </w:instrText>
          </w:r>
          <w:r w:rsidRPr="00D15631">
            <w:fldChar w:fldCharType="separate"/>
          </w:r>
          <w:hyperlink w:anchor="_Toc120189481" w:history="1">
            <w:r w:rsidR="005E5FDD" w:rsidRPr="005407AE">
              <w:rPr>
                <w:rStyle w:val="Hiperhivatkozs"/>
                <w:rFonts w:eastAsia="Times New Roman"/>
                <w:b/>
                <w:bCs/>
                <w:smallCaps/>
                <w:noProof/>
              </w:rPr>
              <w:t>I. Fejezet</w:t>
            </w:r>
            <w:r w:rsidR="005E5FDD">
              <w:rPr>
                <w:noProof/>
                <w:webHidden/>
              </w:rPr>
              <w:tab/>
            </w:r>
            <w:r w:rsidR="005E5FDD">
              <w:rPr>
                <w:noProof/>
                <w:webHidden/>
              </w:rPr>
              <w:fldChar w:fldCharType="begin"/>
            </w:r>
            <w:r w:rsidR="005E5FDD">
              <w:rPr>
                <w:noProof/>
                <w:webHidden/>
              </w:rPr>
              <w:instrText xml:space="preserve"> PAGEREF _Toc120189481 \h </w:instrText>
            </w:r>
            <w:r w:rsidR="005E5FDD">
              <w:rPr>
                <w:noProof/>
                <w:webHidden/>
              </w:rPr>
            </w:r>
            <w:r w:rsidR="005E5FDD">
              <w:rPr>
                <w:noProof/>
                <w:webHidden/>
              </w:rPr>
              <w:fldChar w:fldCharType="separate"/>
            </w:r>
            <w:r w:rsidR="005E5FDD">
              <w:rPr>
                <w:noProof/>
                <w:webHidden/>
              </w:rPr>
              <w:t>4</w:t>
            </w:r>
            <w:r w:rsidR="005E5FDD">
              <w:rPr>
                <w:noProof/>
                <w:webHidden/>
              </w:rPr>
              <w:fldChar w:fldCharType="end"/>
            </w:r>
          </w:hyperlink>
        </w:p>
        <w:p w:rsidR="005E5FDD" w:rsidRDefault="005E5FDD">
          <w:pPr>
            <w:pStyle w:val="TJ2"/>
            <w:tabs>
              <w:tab w:val="right" w:leader="dot" w:pos="9062"/>
            </w:tabs>
            <w:rPr>
              <w:rFonts w:asciiTheme="minorHAnsi" w:eastAsiaTheme="minorEastAsia" w:hAnsiTheme="minorHAnsi" w:cstheme="minorBidi"/>
              <w:noProof/>
              <w:lang w:eastAsia="hu-HU"/>
            </w:rPr>
          </w:pPr>
          <w:hyperlink w:anchor="_Toc120189482" w:history="1">
            <w:r w:rsidRPr="005407AE">
              <w:rPr>
                <w:rStyle w:val="Hiperhivatkozs"/>
                <w:rFonts w:eastAsia="Times New Roman"/>
                <w:b/>
                <w:bCs/>
                <w:smallCaps/>
                <w:noProof/>
              </w:rPr>
              <w:t>Általános rendelkezések</w:t>
            </w:r>
            <w:r>
              <w:rPr>
                <w:noProof/>
                <w:webHidden/>
              </w:rPr>
              <w:tab/>
            </w:r>
            <w:r>
              <w:rPr>
                <w:noProof/>
                <w:webHidden/>
              </w:rPr>
              <w:fldChar w:fldCharType="begin"/>
            </w:r>
            <w:r>
              <w:rPr>
                <w:noProof/>
                <w:webHidden/>
              </w:rPr>
              <w:instrText xml:space="preserve"> PAGEREF _Toc120189482 \h </w:instrText>
            </w:r>
            <w:r>
              <w:rPr>
                <w:noProof/>
                <w:webHidden/>
              </w:rPr>
            </w:r>
            <w:r>
              <w:rPr>
                <w:noProof/>
                <w:webHidden/>
              </w:rPr>
              <w:fldChar w:fldCharType="separate"/>
            </w:r>
            <w:r>
              <w:rPr>
                <w:noProof/>
                <w:webHidden/>
              </w:rPr>
              <w:t>4</w:t>
            </w:r>
            <w:r>
              <w:rPr>
                <w:noProof/>
                <w:webHidden/>
              </w:rPr>
              <w:fldChar w:fldCharType="end"/>
            </w:r>
          </w:hyperlink>
        </w:p>
        <w:p w:rsidR="005E5FDD" w:rsidRDefault="005E5FDD">
          <w:pPr>
            <w:pStyle w:val="TJ3"/>
            <w:tabs>
              <w:tab w:val="right" w:leader="dot" w:pos="9062"/>
            </w:tabs>
            <w:rPr>
              <w:rFonts w:asciiTheme="minorHAnsi" w:eastAsiaTheme="minorEastAsia" w:hAnsiTheme="minorHAnsi" w:cstheme="minorBidi"/>
              <w:noProof/>
              <w:lang w:eastAsia="hu-HU"/>
            </w:rPr>
          </w:pPr>
          <w:hyperlink w:anchor="_Toc120189483" w:history="1">
            <w:r w:rsidRPr="005407AE">
              <w:rPr>
                <w:rStyle w:val="Hiperhivatkozs"/>
                <w:rFonts w:eastAsia="Times New Roman"/>
                <w:b/>
                <w:bCs/>
                <w:noProof/>
              </w:rPr>
              <w:t>1. A szabályzat célja</w:t>
            </w:r>
            <w:r>
              <w:rPr>
                <w:noProof/>
                <w:webHidden/>
              </w:rPr>
              <w:tab/>
            </w:r>
            <w:r>
              <w:rPr>
                <w:noProof/>
                <w:webHidden/>
              </w:rPr>
              <w:fldChar w:fldCharType="begin"/>
            </w:r>
            <w:r>
              <w:rPr>
                <w:noProof/>
                <w:webHidden/>
              </w:rPr>
              <w:instrText xml:space="preserve"> PAGEREF _Toc120189483 \h </w:instrText>
            </w:r>
            <w:r>
              <w:rPr>
                <w:noProof/>
                <w:webHidden/>
              </w:rPr>
            </w:r>
            <w:r>
              <w:rPr>
                <w:noProof/>
                <w:webHidden/>
              </w:rPr>
              <w:fldChar w:fldCharType="separate"/>
            </w:r>
            <w:r>
              <w:rPr>
                <w:noProof/>
                <w:webHidden/>
              </w:rPr>
              <w:t>4</w:t>
            </w:r>
            <w:r>
              <w:rPr>
                <w:noProof/>
                <w:webHidden/>
              </w:rPr>
              <w:fldChar w:fldCharType="end"/>
            </w:r>
          </w:hyperlink>
        </w:p>
        <w:p w:rsidR="005E5FDD" w:rsidRDefault="005E5FDD">
          <w:pPr>
            <w:pStyle w:val="TJ3"/>
            <w:tabs>
              <w:tab w:val="right" w:leader="dot" w:pos="9062"/>
            </w:tabs>
            <w:rPr>
              <w:rFonts w:asciiTheme="minorHAnsi" w:eastAsiaTheme="minorEastAsia" w:hAnsiTheme="minorHAnsi" w:cstheme="minorBidi"/>
              <w:noProof/>
              <w:lang w:eastAsia="hu-HU"/>
            </w:rPr>
          </w:pPr>
          <w:hyperlink w:anchor="_Toc120189484" w:history="1">
            <w:r w:rsidRPr="005407AE">
              <w:rPr>
                <w:rStyle w:val="Hiperhivatkozs"/>
                <w:rFonts w:eastAsia="Times New Roman"/>
                <w:b/>
                <w:bCs/>
                <w:noProof/>
              </w:rPr>
              <w:t>2. A szabályzat hatálya</w:t>
            </w:r>
            <w:r>
              <w:rPr>
                <w:noProof/>
                <w:webHidden/>
              </w:rPr>
              <w:tab/>
            </w:r>
            <w:r>
              <w:rPr>
                <w:noProof/>
                <w:webHidden/>
              </w:rPr>
              <w:fldChar w:fldCharType="begin"/>
            </w:r>
            <w:r>
              <w:rPr>
                <w:noProof/>
                <w:webHidden/>
              </w:rPr>
              <w:instrText xml:space="preserve"> PAGEREF _Toc120189484 \h </w:instrText>
            </w:r>
            <w:r>
              <w:rPr>
                <w:noProof/>
                <w:webHidden/>
              </w:rPr>
            </w:r>
            <w:r>
              <w:rPr>
                <w:noProof/>
                <w:webHidden/>
              </w:rPr>
              <w:fldChar w:fldCharType="separate"/>
            </w:r>
            <w:r>
              <w:rPr>
                <w:noProof/>
                <w:webHidden/>
              </w:rPr>
              <w:t>4</w:t>
            </w:r>
            <w:r>
              <w:rPr>
                <w:noProof/>
                <w:webHidden/>
              </w:rPr>
              <w:fldChar w:fldCharType="end"/>
            </w:r>
          </w:hyperlink>
        </w:p>
        <w:p w:rsidR="005E5FDD" w:rsidRDefault="005E5FDD">
          <w:pPr>
            <w:pStyle w:val="TJ3"/>
            <w:tabs>
              <w:tab w:val="right" w:leader="dot" w:pos="9062"/>
            </w:tabs>
            <w:rPr>
              <w:rFonts w:asciiTheme="minorHAnsi" w:eastAsiaTheme="minorEastAsia" w:hAnsiTheme="minorHAnsi" w:cstheme="minorBidi"/>
              <w:noProof/>
              <w:lang w:eastAsia="hu-HU"/>
            </w:rPr>
          </w:pPr>
          <w:hyperlink w:anchor="_Toc120189485" w:history="1">
            <w:r w:rsidRPr="005407AE">
              <w:rPr>
                <w:rStyle w:val="Hiperhivatkozs"/>
                <w:rFonts w:eastAsia="Times New Roman"/>
                <w:b/>
                <w:bCs/>
                <w:noProof/>
              </w:rPr>
              <w:t>3. Értelmező rendelkezések</w:t>
            </w:r>
            <w:r>
              <w:rPr>
                <w:noProof/>
                <w:webHidden/>
              </w:rPr>
              <w:tab/>
            </w:r>
            <w:r>
              <w:rPr>
                <w:noProof/>
                <w:webHidden/>
              </w:rPr>
              <w:fldChar w:fldCharType="begin"/>
            </w:r>
            <w:r>
              <w:rPr>
                <w:noProof/>
                <w:webHidden/>
              </w:rPr>
              <w:instrText xml:space="preserve"> PAGEREF _Toc120189485 \h </w:instrText>
            </w:r>
            <w:r>
              <w:rPr>
                <w:noProof/>
                <w:webHidden/>
              </w:rPr>
            </w:r>
            <w:r>
              <w:rPr>
                <w:noProof/>
                <w:webHidden/>
              </w:rPr>
              <w:fldChar w:fldCharType="separate"/>
            </w:r>
            <w:r>
              <w:rPr>
                <w:noProof/>
                <w:webHidden/>
              </w:rPr>
              <w:t>4</w:t>
            </w:r>
            <w:r>
              <w:rPr>
                <w:noProof/>
                <w:webHidden/>
              </w:rPr>
              <w:fldChar w:fldCharType="end"/>
            </w:r>
          </w:hyperlink>
        </w:p>
        <w:p w:rsidR="005E5FDD" w:rsidRDefault="005E5FDD">
          <w:pPr>
            <w:pStyle w:val="TJ2"/>
            <w:tabs>
              <w:tab w:val="right" w:leader="dot" w:pos="9062"/>
            </w:tabs>
            <w:rPr>
              <w:rFonts w:asciiTheme="minorHAnsi" w:eastAsiaTheme="minorEastAsia" w:hAnsiTheme="minorHAnsi" w:cstheme="minorBidi"/>
              <w:noProof/>
              <w:lang w:eastAsia="hu-HU"/>
            </w:rPr>
          </w:pPr>
          <w:hyperlink w:anchor="_Toc120189486" w:history="1">
            <w:r w:rsidRPr="005407AE">
              <w:rPr>
                <w:rStyle w:val="Hiperhivatkozs"/>
                <w:rFonts w:ascii="Times New Roman félkövér" w:eastAsia="Times New Roman" w:hAnsi="Times New Roman félkövér"/>
                <w:b/>
                <w:bCs/>
                <w:smallCaps/>
                <w:noProof/>
              </w:rPr>
              <w:t>II. Fejezet</w:t>
            </w:r>
            <w:r>
              <w:rPr>
                <w:noProof/>
                <w:webHidden/>
              </w:rPr>
              <w:tab/>
            </w:r>
            <w:r>
              <w:rPr>
                <w:noProof/>
                <w:webHidden/>
              </w:rPr>
              <w:fldChar w:fldCharType="begin"/>
            </w:r>
            <w:r>
              <w:rPr>
                <w:noProof/>
                <w:webHidden/>
              </w:rPr>
              <w:instrText xml:space="preserve"> PAGEREF _Toc120189486 \h </w:instrText>
            </w:r>
            <w:r>
              <w:rPr>
                <w:noProof/>
                <w:webHidden/>
              </w:rPr>
            </w:r>
            <w:r>
              <w:rPr>
                <w:noProof/>
                <w:webHidden/>
              </w:rPr>
              <w:fldChar w:fldCharType="separate"/>
            </w:r>
            <w:r>
              <w:rPr>
                <w:noProof/>
                <w:webHidden/>
              </w:rPr>
              <w:t>5</w:t>
            </w:r>
            <w:r>
              <w:rPr>
                <w:noProof/>
                <w:webHidden/>
              </w:rPr>
              <w:fldChar w:fldCharType="end"/>
            </w:r>
          </w:hyperlink>
        </w:p>
        <w:p w:rsidR="005E5FDD" w:rsidRDefault="005E5FDD">
          <w:pPr>
            <w:pStyle w:val="TJ2"/>
            <w:tabs>
              <w:tab w:val="right" w:leader="dot" w:pos="9062"/>
            </w:tabs>
            <w:rPr>
              <w:rFonts w:asciiTheme="minorHAnsi" w:eastAsiaTheme="minorEastAsia" w:hAnsiTheme="minorHAnsi" w:cstheme="minorBidi"/>
              <w:noProof/>
              <w:lang w:eastAsia="hu-HU"/>
            </w:rPr>
          </w:pPr>
          <w:hyperlink w:anchor="_Toc120189487" w:history="1">
            <w:r w:rsidRPr="005407AE">
              <w:rPr>
                <w:rStyle w:val="Hiperhivatkozs"/>
                <w:rFonts w:ascii="Times New Roman félkövér" w:eastAsia="Times New Roman" w:hAnsi="Times New Roman félkövér"/>
                <w:b/>
                <w:bCs/>
                <w:smallCaps/>
                <w:noProof/>
              </w:rPr>
              <w:t>A közérdekű adatok közzétételéről</w:t>
            </w:r>
            <w:r>
              <w:rPr>
                <w:noProof/>
                <w:webHidden/>
              </w:rPr>
              <w:tab/>
            </w:r>
            <w:r>
              <w:rPr>
                <w:noProof/>
                <w:webHidden/>
              </w:rPr>
              <w:fldChar w:fldCharType="begin"/>
            </w:r>
            <w:r>
              <w:rPr>
                <w:noProof/>
                <w:webHidden/>
              </w:rPr>
              <w:instrText xml:space="preserve"> PAGEREF _Toc120189487 \h </w:instrText>
            </w:r>
            <w:r>
              <w:rPr>
                <w:noProof/>
                <w:webHidden/>
              </w:rPr>
            </w:r>
            <w:r>
              <w:rPr>
                <w:noProof/>
                <w:webHidden/>
              </w:rPr>
              <w:fldChar w:fldCharType="separate"/>
            </w:r>
            <w:r>
              <w:rPr>
                <w:noProof/>
                <w:webHidden/>
              </w:rPr>
              <w:t>5</w:t>
            </w:r>
            <w:r>
              <w:rPr>
                <w:noProof/>
                <w:webHidden/>
              </w:rPr>
              <w:fldChar w:fldCharType="end"/>
            </w:r>
          </w:hyperlink>
        </w:p>
        <w:p w:rsidR="005E5FDD" w:rsidRDefault="005E5FDD">
          <w:pPr>
            <w:pStyle w:val="TJ3"/>
            <w:tabs>
              <w:tab w:val="right" w:leader="dot" w:pos="9062"/>
            </w:tabs>
            <w:rPr>
              <w:rFonts w:asciiTheme="minorHAnsi" w:eastAsiaTheme="minorEastAsia" w:hAnsiTheme="minorHAnsi" w:cstheme="minorBidi"/>
              <w:noProof/>
              <w:lang w:eastAsia="hu-HU"/>
            </w:rPr>
          </w:pPr>
          <w:hyperlink w:anchor="_Toc120189488" w:history="1">
            <w:r w:rsidRPr="005407AE">
              <w:rPr>
                <w:rStyle w:val="Hiperhivatkozs"/>
                <w:rFonts w:eastAsia="Times New Roman"/>
                <w:b/>
                <w:bCs/>
                <w:noProof/>
              </w:rPr>
              <w:t>4. A közérdekű adatokra vonatkozó tájékoztatási kötelezettség</w:t>
            </w:r>
            <w:r>
              <w:rPr>
                <w:noProof/>
                <w:webHidden/>
              </w:rPr>
              <w:tab/>
            </w:r>
            <w:r>
              <w:rPr>
                <w:noProof/>
                <w:webHidden/>
              </w:rPr>
              <w:fldChar w:fldCharType="begin"/>
            </w:r>
            <w:r>
              <w:rPr>
                <w:noProof/>
                <w:webHidden/>
              </w:rPr>
              <w:instrText xml:space="preserve"> PAGEREF _Toc120189488 \h </w:instrText>
            </w:r>
            <w:r>
              <w:rPr>
                <w:noProof/>
                <w:webHidden/>
              </w:rPr>
            </w:r>
            <w:r>
              <w:rPr>
                <w:noProof/>
                <w:webHidden/>
              </w:rPr>
              <w:fldChar w:fldCharType="separate"/>
            </w:r>
            <w:r>
              <w:rPr>
                <w:noProof/>
                <w:webHidden/>
              </w:rPr>
              <w:t>5</w:t>
            </w:r>
            <w:r>
              <w:rPr>
                <w:noProof/>
                <w:webHidden/>
              </w:rPr>
              <w:fldChar w:fldCharType="end"/>
            </w:r>
          </w:hyperlink>
        </w:p>
        <w:p w:rsidR="005E5FDD" w:rsidRDefault="005E5FDD">
          <w:pPr>
            <w:pStyle w:val="TJ3"/>
            <w:tabs>
              <w:tab w:val="right" w:leader="dot" w:pos="9062"/>
            </w:tabs>
            <w:rPr>
              <w:rFonts w:asciiTheme="minorHAnsi" w:eastAsiaTheme="minorEastAsia" w:hAnsiTheme="minorHAnsi" w:cstheme="minorBidi"/>
              <w:noProof/>
              <w:lang w:eastAsia="hu-HU"/>
            </w:rPr>
          </w:pPr>
          <w:hyperlink w:anchor="_Toc120189489" w:history="1">
            <w:r w:rsidRPr="005407AE">
              <w:rPr>
                <w:rStyle w:val="Hiperhivatkozs"/>
                <w:rFonts w:eastAsia="Times New Roman"/>
                <w:b/>
                <w:bCs/>
                <w:noProof/>
              </w:rPr>
              <w:t>5. Az elektronikus közzététel kötelezettsége</w:t>
            </w:r>
            <w:r>
              <w:rPr>
                <w:noProof/>
                <w:webHidden/>
              </w:rPr>
              <w:tab/>
            </w:r>
            <w:r>
              <w:rPr>
                <w:noProof/>
                <w:webHidden/>
              </w:rPr>
              <w:fldChar w:fldCharType="begin"/>
            </w:r>
            <w:r>
              <w:rPr>
                <w:noProof/>
                <w:webHidden/>
              </w:rPr>
              <w:instrText xml:space="preserve"> PAGEREF _Toc120189489 \h </w:instrText>
            </w:r>
            <w:r>
              <w:rPr>
                <w:noProof/>
                <w:webHidden/>
              </w:rPr>
            </w:r>
            <w:r>
              <w:rPr>
                <w:noProof/>
                <w:webHidden/>
              </w:rPr>
              <w:fldChar w:fldCharType="separate"/>
            </w:r>
            <w:r>
              <w:rPr>
                <w:noProof/>
                <w:webHidden/>
              </w:rPr>
              <w:t>6</w:t>
            </w:r>
            <w:r>
              <w:rPr>
                <w:noProof/>
                <w:webHidden/>
              </w:rPr>
              <w:fldChar w:fldCharType="end"/>
            </w:r>
          </w:hyperlink>
        </w:p>
        <w:p w:rsidR="005E5FDD" w:rsidRDefault="005E5FDD">
          <w:pPr>
            <w:pStyle w:val="TJ3"/>
            <w:tabs>
              <w:tab w:val="right" w:leader="dot" w:pos="9062"/>
            </w:tabs>
            <w:rPr>
              <w:rFonts w:asciiTheme="minorHAnsi" w:eastAsiaTheme="minorEastAsia" w:hAnsiTheme="minorHAnsi" w:cstheme="minorBidi"/>
              <w:noProof/>
              <w:lang w:eastAsia="hu-HU"/>
            </w:rPr>
          </w:pPr>
          <w:hyperlink w:anchor="_Toc120189490" w:history="1">
            <w:r w:rsidRPr="005407AE">
              <w:rPr>
                <w:rStyle w:val="Hiperhivatkozs"/>
                <w:rFonts w:eastAsia="Times New Roman"/>
                <w:b/>
                <w:bCs/>
                <w:noProof/>
              </w:rPr>
              <w:t>6. A közzétételi listák szerkesztési követelményei és felülvizsgálata</w:t>
            </w:r>
            <w:r>
              <w:rPr>
                <w:noProof/>
                <w:webHidden/>
              </w:rPr>
              <w:tab/>
            </w:r>
            <w:r>
              <w:rPr>
                <w:noProof/>
                <w:webHidden/>
              </w:rPr>
              <w:fldChar w:fldCharType="begin"/>
            </w:r>
            <w:r>
              <w:rPr>
                <w:noProof/>
                <w:webHidden/>
              </w:rPr>
              <w:instrText xml:space="preserve"> PAGEREF _Toc120189490 \h </w:instrText>
            </w:r>
            <w:r>
              <w:rPr>
                <w:noProof/>
                <w:webHidden/>
              </w:rPr>
            </w:r>
            <w:r>
              <w:rPr>
                <w:noProof/>
                <w:webHidden/>
              </w:rPr>
              <w:fldChar w:fldCharType="separate"/>
            </w:r>
            <w:r>
              <w:rPr>
                <w:noProof/>
                <w:webHidden/>
              </w:rPr>
              <w:t>9</w:t>
            </w:r>
            <w:r>
              <w:rPr>
                <w:noProof/>
                <w:webHidden/>
              </w:rPr>
              <w:fldChar w:fldCharType="end"/>
            </w:r>
          </w:hyperlink>
        </w:p>
        <w:p w:rsidR="005E5FDD" w:rsidRDefault="005E5FDD">
          <w:pPr>
            <w:pStyle w:val="TJ2"/>
            <w:tabs>
              <w:tab w:val="right" w:leader="dot" w:pos="9062"/>
            </w:tabs>
            <w:rPr>
              <w:rFonts w:asciiTheme="minorHAnsi" w:eastAsiaTheme="minorEastAsia" w:hAnsiTheme="minorHAnsi" w:cstheme="minorBidi"/>
              <w:noProof/>
              <w:lang w:eastAsia="hu-HU"/>
            </w:rPr>
          </w:pPr>
          <w:hyperlink w:anchor="_Toc120189491" w:history="1">
            <w:r w:rsidRPr="005407AE">
              <w:rPr>
                <w:rStyle w:val="Hiperhivatkozs"/>
                <w:rFonts w:ascii="Times New Roman félkövér" w:eastAsia="Times New Roman" w:hAnsi="Times New Roman félkövér"/>
                <w:b/>
                <w:bCs/>
                <w:smallCaps/>
                <w:noProof/>
              </w:rPr>
              <w:t>III. fejezet</w:t>
            </w:r>
            <w:r>
              <w:rPr>
                <w:noProof/>
                <w:webHidden/>
              </w:rPr>
              <w:tab/>
            </w:r>
            <w:r>
              <w:rPr>
                <w:noProof/>
                <w:webHidden/>
              </w:rPr>
              <w:fldChar w:fldCharType="begin"/>
            </w:r>
            <w:r>
              <w:rPr>
                <w:noProof/>
                <w:webHidden/>
              </w:rPr>
              <w:instrText xml:space="preserve"> PAGEREF _Toc120189491 \h </w:instrText>
            </w:r>
            <w:r>
              <w:rPr>
                <w:noProof/>
                <w:webHidden/>
              </w:rPr>
            </w:r>
            <w:r>
              <w:rPr>
                <w:noProof/>
                <w:webHidden/>
              </w:rPr>
              <w:fldChar w:fldCharType="separate"/>
            </w:r>
            <w:r>
              <w:rPr>
                <w:noProof/>
                <w:webHidden/>
              </w:rPr>
              <w:t>9</w:t>
            </w:r>
            <w:r>
              <w:rPr>
                <w:noProof/>
                <w:webHidden/>
              </w:rPr>
              <w:fldChar w:fldCharType="end"/>
            </w:r>
          </w:hyperlink>
        </w:p>
        <w:p w:rsidR="005E5FDD" w:rsidRDefault="005E5FDD">
          <w:pPr>
            <w:pStyle w:val="TJ2"/>
            <w:tabs>
              <w:tab w:val="right" w:leader="dot" w:pos="9062"/>
            </w:tabs>
            <w:rPr>
              <w:rFonts w:asciiTheme="minorHAnsi" w:eastAsiaTheme="minorEastAsia" w:hAnsiTheme="minorHAnsi" w:cstheme="minorBidi"/>
              <w:noProof/>
              <w:lang w:eastAsia="hu-HU"/>
            </w:rPr>
          </w:pPr>
          <w:hyperlink w:anchor="_Toc120189492" w:history="1">
            <w:r w:rsidRPr="005407AE">
              <w:rPr>
                <w:rStyle w:val="Hiperhivatkozs"/>
                <w:rFonts w:ascii="Times New Roman félkövér" w:eastAsia="Times New Roman" w:hAnsi="Times New Roman félkövér"/>
                <w:b/>
                <w:bCs/>
                <w:smallCaps/>
                <w:noProof/>
              </w:rPr>
              <w:t>A közérdekű adatok megismerésére irányuló kérelmek intézésének rendjéről</w:t>
            </w:r>
            <w:r>
              <w:rPr>
                <w:noProof/>
                <w:webHidden/>
              </w:rPr>
              <w:tab/>
            </w:r>
            <w:r>
              <w:rPr>
                <w:noProof/>
                <w:webHidden/>
              </w:rPr>
              <w:fldChar w:fldCharType="begin"/>
            </w:r>
            <w:r>
              <w:rPr>
                <w:noProof/>
                <w:webHidden/>
              </w:rPr>
              <w:instrText xml:space="preserve"> PAGEREF _Toc120189492 \h </w:instrText>
            </w:r>
            <w:r>
              <w:rPr>
                <w:noProof/>
                <w:webHidden/>
              </w:rPr>
            </w:r>
            <w:r>
              <w:rPr>
                <w:noProof/>
                <w:webHidden/>
              </w:rPr>
              <w:fldChar w:fldCharType="separate"/>
            </w:r>
            <w:r>
              <w:rPr>
                <w:noProof/>
                <w:webHidden/>
              </w:rPr>
              <w:t>9</w:t>
            </w:r>
            <w:r>
              <w:rPr>
                <w:noProof/>
                <w:webHidden/>
              </w:rPr>
              <w:fldChar w:fldCharType="end"/>
            </w:r>
          </w:hyperlink>
        </w:p>
        <w:p w:rsidR="005E5FDD" w:rsidRDefault="005E5FDD">
          <w:pPr>
            <w:pStyle w:val="TJ3"/>
            <w:tabs>
              <w:tab w:val="right" w:leader="dot" w:pos="9062"/>
            </w:tabs>
            <w:rPr>
              <w:rFonts w:asciiTheme="minorHAnsi" w:eastAsiaTheme="minorEastAsia" w:hAnsiTheme="minorHAnsi" w:cstheme="minorBidi"/>
              <w:noProof/>
              <w:lang w:eastAsia="hu-HU"/>
            </w:rPr>
          </w:pPr>
          <w:hyperlink w:anchor="_Toc120189493" w:history="1">
            <w:r w:rsidRPr="005407AE">
              <w:rPr>
                <w:rStyle w:val="Hiperhivatkozs"/>
                <w:rFonts w:eastAsia="Times New Roman"/>
                <w:b/>
                <w:bCs/>
                <w:noProof/>
              </w:rPr>
              <w:t>7. A közérdekű adatok megismerésének általános szabályai</w:t>
            </w:r>
            <w:r>
              <w:rPr>
                <w:noProof/>
                <w:webHidden/>
              </w:rPr>
              <w:tab/>
            </w:r>
            <w:r>
              <w:rPr>
                <w:noProof/>
                <w:webHidden/>
              </w:rPr>
              <w:fldChar w:fldCharType="begin"/>
            </w:r>
            <w:r>
              <w:rPr>
                <w:noProof/>
                <w:webHidden/>
              </w:rPr>
              <w:instrText xml:space="preserve"> PAGEREF _Toc120189493 \h </w:instrText>
            </w:r>
            <w:r>
              <w:rPr>
                <w:noProof/>
                <w:webHidden/>
              </w:rPr>
            </w:r>
            <w:r>
              <w:rPr>
                <w:noProof/>
                <w:webHidden/>
              </w:rPr>
              <w:fldChar w:fldCharType="separate"/>
            </w:r>
            <w:r>
              <w:rPr>
                <w:noProof/>
                <w:webHidden/>
              </w:rPr>
              <w:t>9</w:t>
            </w:r>
            <w:r>
              <w:rPr>
                <w:noProof/>
                <w:webHidden/>
              </w:rPr>
              <w:fldChar w:fldCharType="end"/>
            </w:r>
          </w:hyperlink>
        </w:p>
        <w:p w:rsidR="005E5FDD" w:rsidRDefault="005E5FDD">
          <w:pPr>
            <w:pStyle w:val="TJ3"/>
            <w:tabs>
              <w:tab w:val="right" w:leader="dot" w:pos="9062"/>
            </w:tabs>
            <w:rPr>
              <w:rFonts w:asciiTheme="minorHAnsi" w:eastAsiaTheme="minorEastAsia" w:hAnsiTheme="minorHAnsi" w:cstheme="minorBidi"/>
              <w:noProof/>
              <w:lang w:eastAsia="hu-HU"/>
            </w:rPr>
          </w:pPr>
          <w:hyperlink w:anchor="_Toc120189494" w:history="1">
            <w:r w:rsidRPr="005407AE">
              <w:rPr>
                <w:rStyle w:val="Hiperhivatkozs"/>
                <w:rFonts w:eastAsia="Times New Roman"/>
                <w:b/>
                <w:bCs/>
                <w:noProof/>
              </w:rPr>
              <w:t>8. A közérdekű adat megismerése iránti igény</w:t>
            </w:r>
            <w:r>
              <w:rPr>
                <w:noProof/>
                <w:webHidden/>
              </w:rPr>
              <w:tab/>
            </w:r>
            <w:r>
              <w:rPr>
                <w:noProof/>
                <w:webHidden/>
              </w:rPr>
              <w:fldChar w:fldCharType="begin"/>
            </w:r>
            <w:r>
              <w:rPr>
                <w:noProof/>
                <w:webHidden/>
              </w:rPr>
              <w:instrText xml:space="preserve"> PAGEREF _Toc120189494 \h </w:instrText>
            </w:r>
            <w:r>
              <w:rPr>
                <w:noProof/>
                <w:webHidden/>
              </w:rPr>
            </w:r>
            <w:r>
              <w:rPr>
                <w:noProof/>
                <w:webHidden/>
              </w:rPr>
              <w:fldChar w:fldCharType="separate"/>
            </w:r>
            <w:r>
              <w:rPr>
                <w:noProof/>
                <w:webHidden/>
              </w:rPr>
              <w:t>11</w:t>
            </w:r>
            <w:r>
              <w:rPr>
                <w:noProof/>
                <w:webHidden/>
              </w:rPr>
              <w:fldChar w:fldCharType="end"/>
            </w:r>
          </w:hyperlink>
        </w:p>
        <w:p w:rsidR="005E5FDD" w:rsidRDefault="005E5FDD">
          <w:pPr>
            <w:pStyle w:val="TJ3"/>
            <w:tabs>
              <w:tab w:val="right" w:leader="dot" w:pos="9062"/>
            </w:tabs>
            <w:rPr>
              <w:rFonts w:asciiTheme="minorHAnsi" w:eastAsiaTheme="minorEastAsia" w:hAnsiTheme="minorHAnsi" w:cstheme="minorBidi"/>
              <w:noProof/>
              <w:lang w:eastAsia="hu-HU"/>
            </w:rPr>
          </w:pPr>
          <w:hyperlink w:anchor="_Toc120189495" w:history="1">
            <w:r w:rsidRPr="005407AE">
              <w:rPr>
                <w:rStyle w:val="Hiperhivatkozs"/>
                <w:rFonts w:eastAsia="Times New Roman"/>
                <w:b/>
                <w:bCs/>
                <w:noProof/>
              </w:rPr>
              <w:t>9. A kérelmek vizsgálata</w:t>
            </w:r>
            <w:r>
              <w:rPr>
                <w:noProof/>
                <w:webHidden/>
              </w:rPr>
              <w:tab/>
            </w:r>
            <w:r>
              <w:rPr>
                <w:noProof/>
                <w:webHidden/>
              </w:rPr>
              <w:fldChar w:fldCharType="begin"/>
            </w:r>
            <w:r>
              <w:rPr>
                <w:noProof/>
                <w:webHidden/>
              </w:rPr>
              <w:instrText xml:space="preserve"> PAGEREF _Toc120189495 \h </w:instrText>
            </w:r>
            <w:r>
              <w:rPr>
                <w:noProof/>
                <w:webHidden/>
              </w:rPr>
            </w:r>
            <w:r>
              <w:rPr>
                <w:noProof/>
                <w:webHidden/>
              </w:rPr>
              <w:fldChar w:fldCharType="separate"/>
            </w:r>
            <w:r>
              <w:rPr>
                <w:noProof/>
                <w:webHidden/>
              </w:rPr>
              <w:t>11</w:t>
            </w:r>
            <w:r>
              <w:rPr>
                <w:noProof/>
                <w:webHidden/>
              </w:rPr>
              <w:fldChar w:fldCharType="end"/>
            </w:r>
          </w:hyperlink>
        </w:p>
        <w:p w:rsidR="005E5FDD" w:rsidRDefault="005E5FDD">
          <w:pPr>
            <w:pStyle w:val="TJ3"/>
            <w:tabs>
              <w:tab w:val="right" w:leader="dot" w:pos="9062"/>
            </w:tabs>
            <w:rPr>
              <w:rFonts w:asciiTheme="minorHAnsi" w:eastAsiaTheme="minorEastAsia" w:hAnsiTheme="minorHAnsi" w:cstheme="minorBidi"/>
              <w:noProof/>
              <w:lang w:eastAsia="hu-HU"/>
            </w:rPr>
          </w:pPr>
          <w:hyperlink w:anchor="_Toc120189496" w:history="1">
            <w:r w:rsidRPr="005407AE">
              <w:rPr>
                <w:rStyle w:val="Hiperhivatkozs"/>
                <w:rFonts w:eastAsia="Times New Roman"/>
                <w:b/>
                <w:bCs/>
                <w:noProof/>
              </w:rPr>
              <w:t>10. A kérelmek intézése</w:t>
            </w:r>
            <w:r>
              <w:rPr>
                <w:noProof/>
                <w:webHidden/>
              </w:rPr>
              <w:tab/>
            </w:r>
            <w:r>
              <w:rPr>
                <w:noProof/>
                <w:webHidden/>
              </w:rPr>
              <w:fldChar w:fldCharType="begin"/>
            </w:r>
            <w:r>
              <w:rPr>
                <w:noProof/>
                <w:webHidden/>
              </w:rPr>
              <w:instrText xml:space="preserve"> PAGEREF _Toc120189496 \h </w:instrText>
            </w:r>
            <w:r>
              <w:rPr>
                <w:noProof/>
                <w:webHidden/>
              </w:rPr>
            </w:r>
            <w:r>
              <w:rPr>
                <w:noProof/>
                <w:webHidden/>
              </w:rPr>
              <w:fldChar w:fldCharType="separate"/>
            </w:r>
            <w:r>
              <w:rPr>
                <w:noProof/>
                <w:webHidden/>
              </w:rPr>
              <w:t>12</w:t>
            </w:r>
            <w:r>
              <w:rPr>
                <w:noProof/>
                <w:webHidden/>
              </w:rPr>
              <w:fldChar w:fldCharType="end"/>
            </w:r>
          </w:hyperlink>
        </w:p>
        <w:p w:rsidR="005E5FDD" w:rsidRDefault="005E5FDD">
          <w:pPr>
            <w:pStyle w:val="TJ3"/>
            <w:tabs>
              <w:tab w:val="right" w:leader="dot" w:pos="9062"/>
            </w:tabs>
            <w:rPr>
              <w:rFonts w:asciiTheme="minorHAnsi" w:eastAsiaTheme="minorEastAsia" w:hAnsiTheme="minorHAnsi" w:cstheme="minorBidi"/>
              <w:noProof/>
              <w:lang w:eastAsia="hu-HU"/>
            </w:rPr>
          </w:pPr>
          <w:hyperlink w:anchor="_Toc120189497" w:history="1">
            <w:r w:rsidRPr="005407AE">
              <w:rPr>
                <w:rStyle w:val="Hiperhivatkozs"/>
                <w:rFonts w:eastAsia="Times New Roman"/>
                <w:b/>
                <w:bCs/>
                <w:noProof/>
              </w:rPr>
              <w:t>11. Az adatigénylés megtagadása, elutasítása</w:t>
            </w:r>
            <w:r>
              <w:rPr>
                <w:noProof/>
                <w:webHidden/>
              </w:rPr>
              <w:tab/>
            </w:r>
            <w:r>
              <w:rPr>
                <w:noProof/>
                <w:webHidden/>
              </w:rPr>
              <w:fldChar w:fldCharType="begin"/>
            </w:r>
            <w:r>
              <w:rPr>
                <w:noProof/>
                <w:webHidden/>
              </w:rPr>
              <w:instrText xml:space="preserve"> PAGEREF _Toc120189497 \h </w:instrText>
            </w:r>
            <w:r>
              <w:rPr>
                <w:noProof/>
                <w:webHidden/>
              </w:rPr>
            </w:r>
            <w:r>
              <w:rPr>
                <w:noProof/>
                <w:webHidden/>
              </w:rPr>
              <w:fldChar w:fldCharType="separate"/>
            </w:r>
            <w:r>
              <w:rPr>
                <w:noProof/>
                <w:webHidden/>
              </w:rPr>
              <w:t>13</w:t>
            </w:r>
            <w:r>
              <w:rPr>
                <w:noProof/>
                <w:webHidden/>
              </w:rPr>
              <w:fldChar w:fldCharType="end"/>
            </w:r>
          </w:hyperlink>
        </w:p>
        <w:p w:rsidR="005E5FDD" w:rsidRDefault="005E5FDD">
          <w:pPr>
            <w:pStyle w:val="TJ3"/>
            <w:tabs>
              <w:tab w:val="right" w:leader="dot" w:pos="9062"/>
            </w:tabs>
            <w:rPr>
              <w:rFonts w:asciiTheme="minorHAnsi" w:eastAsiaTheme="minorEastAsia" w:hAnsiTheme="minorHAnsi" w:cstheme="minorBidi"/>
              <w:noProof/>
              <w:lang w:eastAsia="hu-HU"/>
            </w:rPr>
          </w:pPr>
          <w:hyperlink w:anchor="_Toc120189498" w:history="1">
            <w:r w:rsidRPr="005407AE">
              <w:rPr>
                <w:rStyle w:val="Hiperhivatkozs"/>
                <w:rFonts w:eastAsia="Times New Roman"/>
                <w:b/>
                <w:bCs/>
                <w:noProof/>
              </w:rPr>
              <w:t>12. Az adatigénylés költségeinek megtérítése</w:t>
            </w:r>
            <w:r>
              <w:rPr>
                <w:noProof/>
                <w:webHidden/>
              </w:rPr>
              <w:tab/>
            </w:r>
            <w:r>
              <w:rPr>
                <w:noProof/>
                <w:webHidden/>
              </w:rPr>
              <w:fldChar w:fldCharType="begin"/>
            </w:r>
            <w:r>
              <w:rPr>
                <w:noProof/>
                <w:webHidden/>
              </w:rPr>
              <w:instrText xml:space="preserve"> PAGEREF _Toc120189498 \h </w:instrText>
            </w:r>
            <w:r>
              <w:rPr>
                <w:noProof/>
                <w:webHidden/>
              </w:rPr>
            </w:r>
            <w:r>
              <w:rPr>
                <w:noProof/>
                <w:webHidden/>
              </w:rPr>
              <w:fldChar w:fldCharType="separate"/>
            </w:r>
            <w:r>
              <w:rPr>
                <w:noProof/>
                <w:webHidden/>
              </w:rPr>
              <w:t>13</w:t>
            </w:r>
            <w:r>
              <w:rPr>
                <w:noProof/>
                <w:webHidden/>
              </w:rPr>
              <w:fldChar w:fldCharType="end"/>
            </w:r>
          </w:hyperlink>
        </w:p>
        <w:p w:rsidR="005E5FDD" w:rsidRDefault="005E5FDD">
          <w:pPr>
            <w:pStyle w:val="TJ3"/>
            <w:tabs>
              <w:tab w:val="right" w:leader="dot" w:pos="9062"/>
            </w:tabs>
            <w:rPr>
              <w:rFonts w:asciiTheme="minorHAnsi" w:eastAsiaTheme="minorEastAsia" w:hAnsiTheme="minorHAnsi" w:cstheme="minorBidi"/>
              <w:noProof/>
              <w:lang w:eastAsia="hu-HU"/>
            </w:rPr>
          </w:pPr>
          <w:hyperlink w:anchor="_Toc120189499" w:history="1">
            <w:r w:rsidRPr="005407AE">
              <w:rPr>
                <w:rStyle w:val="Hiperhivatkozs"/>
                <w:rFonts w:eastAsia="Times New Roman"/>
                <w:b/>
                <w:bCs/>
                <w:noProof/>
              </w:rPr>
              <w:t>13. A dokumentumok átadásának formája</w:t>
            </w:r>
            <w:r>
              <w:rPr>
                <w:noProof/>
                <w:webHidden/>
              </w:rPr>
              <w:tab/>
            </w:r>
            <w:r>
              <w:rPr>
                <w:noProof/>
                <w:webHidden/>
              </w:rPr>
              <w:fldChar w:fldCharType="begin"/>
            </w:r>
            <w:r>
              <w:rPr>
                <w:noProof/>
                <w:webHidden/>
              </w:rPr>
              <w:instrText xml:space="preserve"> PAGEREF _Toc120189499 \h </w:instrText>
            </w:r>
            <w:r>
              <w:rPr>
                <w:noProof/>
                <w:webHidden/>
              </w:rPr>
            </w:r>
            <w:r>
              <w:rPr>
                <w:noProof/>
                <w:webHidden/>
              </w:rPr>
              <w:fldChar w:fldCharType="separate"/>
            </w:r>
            <w:r>
              <w:rPr>
                <w:noProof/>
                <w:webHidden/>
              </w:rPr>
              <w:t>14</w:t>
            </w:r>
            <w:r>
              <w:rPr>
                <w:noProof/>
                <w:webHidden/>
              </w:rPr>
              <w:fldChar w:fldCharType="end"/>
            </w:r>
          </w:hyperlink>
        </w:p>
        <w:p w:rsidR="005E5FDD" w:rsidRDefault="005E5FDD">
          <w:pPr>
            <w:pStyle w:val="TJ3"/>
            <w:tabs>
              <w:tab w:val="right" w:leader="dot" w:pos="9062"/>
            </w:tabs>
            <w:rPr>
              <w:rFonts w:asciiTheme="minorHAnsi" w:eastAsiaTheme="minorEastAsia" w:hAnsiTheme="minorHAnsi" w:cstheme="minorBidi"/>
              <w:noProof/>
              <w:lang w:eastAsia="hu-HU"/>
            </w:rPr>
          </w:pPr>
          <w:hyperlink w:anchor="_Toc120189500" w:history="1">
            <w:r w:rsidRPr="005407AE">
              <w:rPr>
                <w:rStyle w:val="Hiperhivatkozs"/>
                <w:rFonts w:eastAsia="Times New Roman"/>
                <w:b/>
                <w:bCs/>
                <w:noProof/>
              </w:rPr>
              <w:t>14. Az adatigénylő adatainak kezelése</w:t>
            </w:r>
            <w:r>
              <w:rPr>
                <w:noProof/>
                <w:webHidden/>
              </w:rPr>
              <w:tab/>
            </w:r>
            <w:r>
              <w:rPr>
                <w:noProof/>
                <w:webHidden/>
              </w:rPr>
              <w:fldChar w:fldCharType="begin"/>
            </w:r>
            <w:r>
              <w:rPr>
                <w:noProof/>
                <w:webHidden/>
              </w:rPr>
              <w:instrText xml:space="preserve"> PAGEREF _Toc120189500 \h </w:instrText>
            </w:r>
            <w:r>
              <w:rPr>
                <w:noProof/>
                <w:webHidden/>
              </w:rPr>
            </w:r>
            <w:r>
              <w:rPr>
                <w:noProof/>
                <w:webHidden/>
              </w:rPr>
              <w:fldChar w:fldCharType="separate"/>
            </w:r>
            <w:r>
              <w:rPr>
                <w:noProof/>
                <w:webHidden/>
              </w:rPr>
              <w:t>14</w:t>
            </w:r>
            <w:r>
              <w:rPr>
                <w:noProof/>
                <w:webHidden/>
              </w:rPr>
              <w:fldChar w:fldCharType="end"/>
            </w:r>
          </w:hyperlink>
        </w:p>
        <w:p w:rsidR="005E5FDD" w:rsidRDefault="005E5FDD">
          <w:pPr>
            <w:pStyle w:val="TJ3"/>
            <w:tabs>
              <w:tab w:val="right" w:leader="dot" w:pos="9062"/>
            </w:tabs>
            <w:rPr>
              <w:rFonts w:asciiTheme="minorHAnsi" w:eastAsiaTheme="minorEastAsia" w:hAnsiTheme="minorHAnsi" w:cstheme="minorBidi"/>
              <w:noProof/>
              <w:lang w:eastAsia="hu-HU"/>
            </w:rPr>
          </w:pPr>
          <w:hyperlink w:anchor="_Toc120189501" w:history="1">
            <w:r w:rsidRPr="005407AE">
              <w:rPr>
                <w:rStyle w:val="Hiperhivatkozs"/>
                <w:rFonts w:eastAsia="Times New Roman"/>
                <w:b/>
                <w:bCs/>
                <w:noProof/>
              </w:rPr>
              <w:t>15. Az adatigénylő jogorvoslati jogai</w:t>
            </w:r>
            <w:r>
              <w:rPr>
                <w:noProof/>
                <w:webHidden/>
              </w:rPr>
              <w:tab/>
            </w:r>
            <w:r>
              <w:rPr>
                <w:noProof/>
                <w:webHidden/>
              </w:rPr>
              <w:fldChar w:fldCharType="begin"/>
            </w:r>
            <w:r>
              <w:rPr>
                <w:noProof/>
                <w:webHidden/>
              </w:rPr>
              <w:instrText xml:space="preserve"> PAGEREF _Toc120189501 \h </w:instrText>
            </w:r>
            <w:r>
              <w:rPr>
                <w:noProof/>
                <w:webHidden/>
              </w:rPr>
            </w:r>
            <w:r>
              <w:rPr>
                <w:noProof/>
                <w:webHidden/>
              </w:rPr>
              <w:fldChar w:fldCharType="separate"/>
            </w:r>
            <w:r>
              <w:rPr>
                <w:noProof/>
                <w:webHidden/>
              </w:rPr>
              <w:t>14</w:t>
            </w:r>
            <w:r>
              <w:rPr>
                <w:noProof/>
                <w:webHidden/>
              </w:rPr>
              <w:fldChar w:fldCharType="end"/>
            </w:r>
          </w:hyperlink>
        </w:p>
        <w:p w:rsidR="005E5FDD" w:rsidRDefault="005E5FDD">
          <w:pPr>
            <w:pStyle w:val="TJ2"/>
            <w:tabs>
              <w:tab w:val="right" w:leader="dot" w:pos="9062"/>
            </w:tabs>
            <w:rPr>
              <w:rFonts w:asciiTheme="minorHAnsi" w:eastAsiaTheme="minorEastAsia" w:hAnsiTheme="minorHAnsi" w:cstheme="minorBidi"/>
              <w:noProof/>
              <w:lang w:eastAsia="hu-HU"/>
            </w:rPr>
          </w:pPr>
          <w:hyperlink w:anchor="_Toc120189502" w:history="1">
            <w:r w:rsidRPr="005407AE">
              <w:rPr>
                <w:rStyle w:val="Hiperhivatkozs"/>
                <w:rFonts w:ascii="Times New Roman félkövér" w:eastAsia="Times New Roman" w:hAnsi="Times New Roman félkövér"/>
                <w:b/>
                <w:bCs/>
                <w:smallCaps/>
                <w:noProof/>
              </w:rPr>
              <w:t>IV. fejezet</w:t>
            </w:r>
            <w:r>
              <w:rPr>
                <w:noProof/>
                <w:webHidden/>
              </w:rPr>
              <w:tab/>
            </w:r>
            <w:r>
              <w:rPr>
                <w:noProof/>
                <w:webHidden/>
              </w:rPr>
              <w:fldChar w:fldCharType="begin"/>
            </w:r>
            <w:r>
              <w:rPr>
                <w:noProof/>
                <w:webHidden/>
              </w:rPr>
              <w:instrText xml:space="preserve"> PAGEREF _Toc120189502 \h </w:instrText>
            </w:r>
            <w:r>
              <w:rPr>
                <w:noProof/>
                <w:webHidden/>
              </w:rPr>
            </w:r>
            <w:r>
              <w:rPr>
                <w:noProof/>
                <w:webHidden/>
              </w:rPr>
              <w:fldChar w:fldCharType="separate"/>
            </w:r>
            <w:r>
              <w:rPr>
                <w:noProof/>
                <w:webHidden/>
              </w:rPr>
              <w:t>15</w:t>
            </w:r>
            <w:r>
              <w:rPr>
                <w:noProof/>
                <w:webHidden/>
              </w:rPr>
              <w:fldChar w:fldCharType="end"/>
            </w:r>
          </w:hyperlink>
        </w:p>
        <w:p w:rsidR="005E5FDD" w:rsidRDefault="005E5FDD">
          <w:pPr>
            <w:pStyle w:val="TJ2"/>
            <w:tabs>
              <w:tab w:val="right" w:leader="dot" w:pos="9062"/>
            </w:tabs>
            <w:rPr>
              <w:rFonts w:asciiTheme="minorHAnsi" w:eastAsiaTheme="minorEastAsia" w:hAnsiTheme="minorHAnsi" w:cstheme="minorBidi"/>
              <w:noProof/>
              <w:lang w:eastAsia="hu-HU"/>
            </w:rPr>
          </w:pPr>
          <w:hyperlink w:anchor="_Toc120189503" w:history="1">
            <w:r w:rsidRPr="005407AE">
              <w:rPr>
                <w:rStyle w:val="Hiperhivatkozs"/>
                <w:rFonts w:ascii="Times New Roman félkövér" w:eastAsia="Times New Roman" w:hAnsi="Times New Roman félkövér"/>
                <w:b/>
                <w:bCs/>
                <w:smallCaps/>
                <w:noProof/>
              </w:rPr>
              <w:t>Záró rendelkezések</w:t>
            </w:r>
            <w:r>
              <w:rPr>
                <w:noProof/>
                <w:webHidden/>
              </w:rPr>
              <w:tab/>
            </w:r>
            <w:r>
              <w:rPr>
                <w:noProof/>
                <w:webHidden/>
              </w:rPr>
              <w:fldChar w:fldCharType="begin"/>
            </w:r>
            <w:r>
              <w:rPr>
                <w:noProof/>
                <w:webHidden/>
              </w:rPr>
              <w:instrText xml:space="preserve"> PAGEREF _Toc120189503 \h </w:instrText>
            </w:r>
            <w:r>
              <w:rPr>
                <w:noProof/>
                <w:webHidden/>
              </w:rPr>
            </w:r>
            <w:r>
              <w:rPr>
                <w:noProof/>
                <w:webHidden/>
              </w:rPr>
              <w:fldChar w:fldCharType="separate"/>
            </w:r>
            <w:r>
              <w:rPr>
                <w:noProof/>
                <w:webHidden/>
              </w:rPr>
              <w:t>15</w:t>
            </w:r>
            <w:r>
              <w:rPr>
                <w:noProof/>
                <w:webHidden/>
              </w:rPr>
              <w:fldChar w:fldCharType="end"/>
            </w:r>
          </w:hyperlink>
        </w:p>
        <w:p w:rsidR="005E5FDD" w:rsidRDefault="005E5FDD">
          <w:pPr>
            <w:pStyle w:val="TJ3"/>
            <w:tabs>
              <w:tab w:val="right" w:leader="dot" w:pos="9062"/>
            </w:tabs>
            <w:rPr>
              <w:rFonts w:asciiTheme="minorHAnsi" w:eastAsiaTheme="minorEastAsia" w:hAnsiTheme="minorHAnsi" w:cstheme="minorBidi"/>
              <w:noProof/>
              <w:lang w:eastAsia="hu-HU"/>
            </w:rPr>
          </w:pPr>
          <w:hyperlink w:anchor="_Toc120189504" w:history="1">
            <w:r w:rsidRPr="005407AE">
              <w:rPr>
                <w:rStyle w:val="Hiperhivatkozs"/>
                <w:rFonts w:eastAsia="Times New Roman"/>
                <w:b/>
                <w:bCs/>
                <w:i/>
                <w:noProof/>
              </w:rPr>
              <w:t>1. számú melléklet</w:t>
            </w:r>
            <w:r>
              <w:rPr>
                <w:noProof/>
                <w:webHidden/>
              </w:rPr>
              <w:tab/>
            </w:r>
            <w:r>
              <w:rPr>
                <w:noProof/>
                <w:webHidden/>
              </w:rPr>
              <w:fldChar w:fldCharType="begin"/>
            </w:r>
            <w:r>
              <w:rPr>
                <w:noProof/>
                <w:webHidden/>
              </w:rPr>
              <w:instrText xml:space="preserve"> PAGEREF _Toc120189504 \h </w:instrText>
            </w:r>
            <w:r>
              <w:rPr>
                <w:noProof/>
                <w:webHidden/>
              </w:rPr>
            </w:r>
            <w:r>
              <w:rPr>
                <w:noProof/>
                <w:webHidden/>
              </w:rPr>
              <w:fldChar w:fldCharType="separate"/>
            </w:r>
            <w:r>
              <w:rPr>
                <w:noProof/>
                <w:webHidden/>
              </w:rPr>
              <w:t>16</w:t>
            </w:r>
            <w:r>
              <w:rPr>
                <w:noProof/>
                <w:webHidden/>
              </w:rPr>
              <w:fldChar w:fldCharType="end"/>
            </w:r>
          </w:hyperlink>
        </w:p>
        <w:p w:rsidR="005E5FDD" w:rsidRDefault="005E5FDD">
          <w:pPr>
            <w:pStyle w:val="TJ3"/>
            <w:tabs>
              <w:tab w:val="right" w:leader="dot" w:pos="9062"/>
            </w:tabs>
            <w:rPr>
              <w:rFonts w:asciiTheme="minorHAnsi" w:eastAsiaTheme="minorEastAsia" w:hAnsiTheme="minorHAnsi" w:cstheme="minorBidi"/>
              <w:noProof/>
              <w:lang w:eastAsia="hu-HU"/>
            </w:rPr>
          </w:pPr>
          <w:hyperlink w:anchor="_Toc120189505" w:history="1">
            <w:r w:rsidRPr="005407AE">
              <w:rPr>
                <w:rStyle w:val="Hiperhivatkozs"/>
                <w:rFonts w:eastAsia="Times New Roman"/>
                <w:b/>
                <w:bCs/>
                <w:noProof/>
              </w:rPr>
              <w:t>Általános közzétételi lista</w:t>
            </w:r>
            <w:r>
              <w:rPr>
                <w:noProof/>
                <w:webHidden/>
              </w:rPr>
              <w:tab/>
            </w:r>
            <w:r>
              <w:rPr>
                <w:noProof/>
                <w:webHidden/>
              </w:rPr>
              <w:fldChar w:fldCharType="begin"/>
            </w:r>
            <w:r>
              <w:rPr>
                <w:noProof/>
                <w:webHidden/>
              </w:rPr>
              <w:instrText xml:space="preserve"> PAGEREF _Toc120189505 \h </w:instrText>
            </w:r>
            <w:r>
              <w:rPr>
                <w:noProof/>
                <w:webHidden/>
              </w:rPr>
            </w:r>
            <w:r>
              <w:rPr>
                <w:noProof/>
                <w:webHidden/>
              </w:rPr>
              <w:fldChar w:fldCharType="separate"/>
            </w:r>
            <w:r>
              <w:rPr>
                <w:noProof/>
                <w:webHidden/>
              </w:rPr>
              <w:t>16</w:t>
            </w:r>
            <w:r>
              <w:rPr>
                <w:noProof/>
                <w:webHidden/>
              </w:rPr>
              <w:fldChar w:fldCharType="end"/>
            </w:r>
          </w:hyperlink>
        </w:p>
        <w:p w:rsidR="005E5FDD" w:rsidRDefault="005E5FDD">
          <w:pPr>
            <w:pStyle w:val="TJ3"/>
            <w:tabs>
              <w:tab w:val="right" w:leader="dot" w:pos="9062"/>
            </w:tabs>
            <w:rPr>
              <w:rFonts w:asciiTheme="minorHAnsi" w:eastAsiaTheme="minorEastAsia" w:hAnsiTheme="minorHAnsi" w:cstheme="minorBidi"/>
              <w:noProof/>
              <w:lang w:eastAsia="hu-HU"/>
            </w:rPr>
          </w:pPr>
          <w:hyperlink w:anchor="_Toc120189506" w:history="1">
            <w:r w:rsidRPr="005407AE">
              <w:rPr>
                <w:rStyle w:val="Hiperhivatkozs"/>
                <w:rFonts w:eastAsia="Times New Roman"/>
                <w:b/>
                <w:bCs/>
                <w:i/>
                <w:noProof/>
              </w:rPr>
              <w:t>2. számú melléklet</w:t>
            </w:r>
            <w:r>
              <w:rPr>
                <w:noProof/>
                <w:webHidden/>
              </w:rPr>
              <w:tab/>
            </w:r>
            <w:r>
              <w:rPr>
                <w:noProof/>
                <w:webHidden/>
              </w:rPr>
              <w:fldChar w:fldCharType="begin"/>
            </w:r>
            <w:r>
              <w:rPr>
                <w:noProof/>
                <w:webHidden/>
              </w:rPr>
              <w:instrText xml:space="preserve"> PAGEREF _Toc120189506 \h </w:instrText>
            </w:r>
            <w:r>
              <w:rPr>
                <w:noProof/>
                <w:webHidden/>
              </w:rPr>
            </w:r>
            <w:r>
              <w:rPr>
                <w:noProof/>
                <w:webHidden/>
              </w:rPr>
              <w:fldChar w:fldCharType="separate"/>
            </w:r>
            <w:r>
              <w:rPr>
                <w:noProof/>
                <w:webHidden/>
              </w:rPr>
              <w:t>22</w:t>
            </w:r>
            <w:r>
              <w:rPr>
                <w:noProof/>
                <w:webHidden/>
              </w:rPr>
              <w:fldChar w:fldCharType="end"/>
            </w:r>
          </w:hyperlink>
        </w:p>
        <w:p w:rsidR="005E5FDD" w:rsidRDefault="005E5FDD">
          <w:pPr>
            <w:pStyle w:val="TJ3"/>
            <w:tabs>
              <w:tab w:val="right" w:leader="dot" w:pos="9062"/>
            </w:tabs>
            <w:rPr>
              <w:rFonts w:asciiTheme="minorHAnsi" w:eastAsiaTheme="minorEastAsia" w:hAnsiTheme="minorHAnsi" w:cstheme="minorBidi"/>
              <w:noProof/>
              <w:lang w:eastAsia="hu-HU"/>
            </w:rPr>
          </w:pPr>
          <w:hyperlink w:anchor="_Toc120189507" w:history="1">
            <w:r w:rsidRPr="005407AE">
              <w:rPr>
                <w:rStyle w:val="Hiperhivatkozs"/>
                <w:rFonts w:eastAsia="Times New Roman"/>
                <w:b/>
                <w:bCs/>
                <w:noProof/>
              </w:rPr>
              <w:t>Kérelem közérdekű adat közzététel iránt</w:t>
            </w:r>
            <w:r>
              <w:rPr>
                <w:noProof/>
                <w:webHidden/>
              </w:rPr>
              <w:tab/>
            </w:r>
            <w:r>
              <w:rPr>
                <w:noProof/>
                <w:webHidden/>
              </w:rPr>
              <w:fldChar w:fldCharType="begin"/>
            </w:r>
            <w:r>
              <w:rPr>
                <w:noProof/>
                <w:webHidden/>
              </w:rPr>
              <w:instrText xml:space="preserve"> PAGEREF _Toc120189507 \h </w:instrText>
            </w:r>
            <w:r>
              <w:rPr>
                <w:noProof/>
                <w:webHidden/>
              </w:rPr>
            </w:r>
            <w:r>
              <w:rPr>
                <w:noProof/>
                <w:webHidden/>
              </w:rPr>
              <w:fldChar w:fldCharType="separate"/>
            </w:r>
            <w:r>
              <w:rPr>
                <w:noProof/>
                <w:webHidden/>
              </w:rPr>
              <w:t>22</w:t>
            </w:r>
            <w:r>
              <w:rPr>
                <w:noProof/>
                <w:webHidden/>
              </w:rPr>
              <w:fldChar w:fldCharType="end"/>
            </w:r>
          </w:hyperlink>
        </w:p>
        <w:p w:rsidR="005E5FDD" w:rsidRDefault="005E5FDD">
          <w:pPr>
            <w:pStyle w:val="TJ3"/>
            <w:tabs>
              <w:tab w:val="right" w:leader="dot" w:pos="9062"/>
            </w:tabs>
            <w:rPr>
              <w:rFonts w:asciiTheme="minorHAnsi" w:eastAsiaTheme="minorEastAsia" w:hAnsiTheme="minorHAnsi" w:cstheme="minorBidi"/>
              <w:noProof/>
              <w:lang w:eastAsia="hu-HU"/>
            </w:rPr>
          </w:pPr>
          <w:hyperlink w:anchor="_Toc120189508" w:history="1">
            <w:r w:rsidRPr="005407AE">
              <w:rPr>
                <w:rStyle w:val="Hiperhivatkozs"/>
                <w:rFonts w:eastAsia="Times New Roman"/>
                <w:b/>
                <w:bCs/>
                <w:i/>
                <w:noProof/>
              </w:rPr>
              <w:t>3. számú melléklet</w:t>
            </w:r>
            <w:r>
              <w:rPr>
                <w:noProof/>
                <w:webHidden/>
              </w:rPr>
              <w:tab/>
            </w:r>
            <w:r>
              <w:rPr>
                <w:noProof/>
                <w:webHidden/>
              </w:rPr>
              <w:fldChar w:fldCharType="begin"/>
            </w:r>
            <w:r>
              <w:rPr>
                <w:noProof/>
                <w:webHidden/>
              </w:rPr>
              <w:instrText xml:space="preserve"> PAGEREF _Toc120189508 \h </w:instrText>
            </w:r>
            <w:r>
              <w:rPr>
                <w:noProof/>
                <w:webHidden/>
              </w:rPr>
            </w:r>
            <w:r>
              <w:rPr>
                <w:noProof/>
                <w:webHidden/>
              </w:rPr>
              <w:fldChar w:fldCharType="separate"/>
            </w:r>
            <w:r>
              <w:rPr>
                <w:noProof/>
                <w:webHidden/>
              </w:rPr>
              <w:t>23</w:t>
            </w:r>
            <w:r>
              <w:rPr>
                <w:noProof/>
                <w:webHidden/>
              </w:rPr>
              <w:fldChar w:fldCharType="end"/>
            </w:r>
          </w:hyperlink>
        </w:p>
        <w:p w:rsidR="005E5FDD" w:rsidRDefault="005E5FDD">
          <w:pPr>
            <w:pStyle w:val="TJ3"/>
            <w:tabs>
              <w:tab w:val="right" w:leader="dot" w:pos="9062"/>
            </w:tabs>
            <w:rPr>
              <w:rFonts w:asciiTheme="minorHAnsi" w:eastAsiaTheme="minorEastAsia" w:hAnsiTheme="minorHAnsi" w:cstheme="minorBidi"/>
              <w:noProof/>
              <w:lang w:eastAsia="hu-HU"/>
            </w:rPr>
          </w:pPr>
          <w:hyperlink w:anchor="_Toc120189509" w:history="1">
            <w:r w:rsidRPr="005407AE">
              <w:rPr>
                <w:rStyle w:val="Hiperhivatkozs"/>
                <w:rFonts w:eastAsia="Times New Roman"/>
                <w:b/>
                <w:bCs/>
                <w:iCs/>
                <w:noProof/>
              </w:rPr>
              <w:t>Közzétételi egységek</w:t>
            </w:r>
            <w:r>
              <w:rPr>
                <w:noProof/>
                <w:webHidden/>
              </w:rPr>
              <w:tab/>
            </w:r>
            <w:r>
              <w:rPr>
                <w:noProof/>
                <w:webHidden/>
              </w:rPr>
              <w:fldChar w:fldCharType="begin"/>
            </w:r>
            <w:r>
              <w:rPr>
                <w:noProof/>
                <w:webHidden/>
              </w:rPr>
              <w:instrText xml:space="preserve"> PAGEREF _Toc120189509 \h </w:instrText>
            </w:r>
            <w:r>
              <w:rPr>
                <w:noProof/>
                <w:webHidden/>
              </w:rPr>
            </w:r>
            <w:r>
              <w:rPr>
                <w:noProof/>
                <w:webHidden/>
              </w:rPr>
              <w:fldChar w:fldCharType="separate"/>
            </w:r>
            <w:r>
              <w:rPr>
                <w:noProof/>
                <w:webHidden/>
              </w:rPr>
              <w:t>23</w:t>
            </w:r>
            <w:r>
              <w:rPr>
                <w:noProof/>
                <w:webHidden/>
              </w:rPr>
              <w:fldChar w:fldCharType="end"/>
            </w:r>
          </w:hyperlink>
        </w:p>
        <w:p w:rsidR="005E5FDD" w:rsidRDefault="005E5FDD">
          <w:pPr>
            <w:pStyle w:val="TJ3"/>
            <w:tabs>
              <w:tab w:val="right" w:leader="dot" w:pos="9062"/>
            </w:tabs>
            <w:rPr>
              <w:rFonts w:asciiTheme="minorHAnsi" w:eastAsiaTheme="minorEastAsia" w:hAnsiTheme="minorHAnsi" w:cstheme="minorBidi"/>
              <w:noProof/>
              <w:lang w:eastAsia="hu-HU"/>
            </w:rPr>
          </w:pPr>
          <w:hyperlink w:anchor="_Toc120189510" w:history="1">
            <w:r w:rsidRPr="005407AE">
              <w:rPr>
                <w:rStyle w:val="Hiperhivatkozs"/>
                <w:rFonts w:eastAsia="Times New Roman"/>
                <w:b/>
                <w:bCs/>
                <w:i/>
                <w:noProof/>
              </w:rPr>
              <w:t>4. számú melléklet</w:t>
            </w:r>
            <w:r>
              <w:rPr>
                <w:noProof/>
                <w:webHidden/>
              </w:rPr>
              <w:tab/>
            </w:r>
            <w:r>
              <w:rPr>
                <w:noProof/>
                <w:webHidden/>
              </w:rPr>
              <w:fldChar w:fldCharType="begin"/>
            </w:r>
            <w:r>
              <w:rPr>
                <w:noProof/>
                <w:webHidden/>
              </w:rPr>
              <w:instrText xml:space="preserve"> PAGEREF _Toc120189510 \h </w:instrText>
            </w:r>
            <w:r>
              <w:rPr>
                <w:noProof/>
                <w:webHidden/>
              </w:rPr>
            </w:r>
            <w:r>
              <w:rPr>
                <w:noProof/>
                <w:webHidden/>
              </w:rPr>
              <w:fldChar w:fldCharType="separate"/>
            </w:r>
            <w:r>
              <w:rPr>
                <w:noProof/>
                <w:webHidden/>
              </w:rPr>
              <w:t>1</w:t>
            </w:r>
            <w:r>
              <w:rPr>
                <w:noProof/>
                <w:webHidden/>
              </w:rPr>
              <w:fldChar w:fldCharType="end"/>
            </w:r>
          </w:hyperlink>
        </w:p>
        <w:p w:rsidR="005E5FDD" w:rsidRDefault="005E5FDD">
          <w:pPr>
            <w:pStyle w:val="TJ3"/>
            <w:tabs>
              <w:tab w:val="right" w:leader="dot" w:pos="9062"/>
            </w:tabs>
            <w:rPr>
              <w:rFonts w:asciiTheme="minorHAnsi" w:eastAsiaTheme="minorEastAsia" w:hAnsiTheme="minorHAnsi" w:cstheme="minorBidi"/>
              <w:noProof/>
              <w:lang w:eastAsia="hu-HU"/>
            </w:rPr>
          </w:pPr>
          <w:hyperlink w:anchor="_Toc120189511" w:history="1">
            <w:r w:rsidRPr="005407AE">
              <w:rPr>
                <w:rStyle w:val="Hiperhivatkozs"/>
                <w:rFonts w:eastAsia="Times New Roman"/>
                <w:b/>
                <w:bCs/>
                <w:noProof/>
              </w:rPr>
              <w:t>Kérelem közérdekű adatok megismerése iránt</w:t>
            </w:r>
            <w:r>
              <w:rPr>
                <w:noProof/>
                <w:webHidden/>
              </w:rPr>
              <w:tab/>
            </w:r>
            <w:r>
              <w:rPr>
                <w:noProof/>
                <w:webHidden/>
              </w:rPr>
              <w:fldChar w:fldCharType="begin"/>
            </w:r>
            <w:r>
              <w:rPr>
                <w:noProof/>
                <w:webHidden/>
              </w:rPr>
              <w:instrText xml:space="preserve"> PAGEREF _Toc120189511 \h </w:instrText>
            </w:r>
            <w:r>
              <w:rPr>
                <w:noProof/>
                <w:webHidden/>
              </w:rPr>
            </w:r>
            <w:r>
              <w:rPr>
                <w:noProof/>
                <w:webHidden/>
              </w:rPr>
              <w:fldChar w:fldCharType="separate"/>
            </w:r>
            <w:r>
              <w:rPr>
                <w:noProof/>
                <w:webHidden/>
              </w:rPr>
              <w:t>1</w:t>
            </w:r>
            <w:r>
              <w:rPr>
                <w:noProof/>
                <w:webHidden/>
              </w:rPr>
              <w:fldChar w:fldCharType="end"/>
            </w:r>
          </w:hyperlink>
        </w:p>
        <w:p w:rsidR="00D15631" w:rsidRPr="00D15631" w:rsidRDefault="00D15631" w:rsidP="00D15631">
          <w:pPr>
            <w:spacing w:before="120" w:after="120" w:line="240" w:lineRule="auto"/>
            <w:jc w:val="both"/>
            <w:rPr>
              <w:rFonts w:ascii="Times New Roman" w:eastAsia="Calibri" w:hAnsi="Times New Roman" w:cs="Times New Roman"/>
              <w:lang w:val="hu-HU" w:eastAsia="en-US"/>
            </w:rPr>
          </w:pPr>
          <w:r w:rsidRPr="00D15631">
            <w:rPr>
              <w:rFonts w:ascii="Times New Roman" w:eastAsia="Calibri" w:hAnsi="Times New Roman" w:cs="Times New Roman"/>
              <w:b/>
              <w:bCs/>
              <w:lang w:val="hu-HU" w:eastAsia="en-US"/>
            </w:rPr>
            <w:fldChar w:fldCharType="end"/>
          </w:r>
        </w:p>
      </w:sdtContent>
    </w:sdt>
    <w:p w:rsidR="00D15631" w:rsidRPr="00D15631" w:rsidRDefault="00D15631" w:rsidP="00D15631">
      <w:pPr>
        <w:tabs>
          <w:tab w:val="left" w:pos="567"/>
          <w:tab w:val="left" w:pos="993"/>
        </w:tabs>
        <w:spacing w:before="120" w:after="120" w:line="240" w:lineRule="auto"/>
        <w:jc w:val="both"/>
        <w:rPr>
          <w:rFonts w:ascii="Times New Roman" w:eastAsia="Calibri" w:hAnsi="Times New Roman" w:cs="Times New Roman"/>
          <w:lang w:val="hu-HU" w:eastAsia="en-US"/>
        </w:rPr>
        <w:sectPr w:rsidR="00D15631" w:rsidRPr="00D15631" w:rsidSect="00FA4AC0">
          <w:headerReference w:type="default"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pPr>
    </w:p>
    <w:p w:rsidR="00D15631" w:rsidRPr="00D15631" w:rsidRDefault="00D15631" w:rsidP="00D15631">
      <w:pPr>
        <w:tabs>
          <w:tab w:val="left" w:pos="567"/>
          <w:tab w:val="left" w:pos="993"/>
        </w:tabs>
        <w:spacing w:before="120" w:after="120" w:line="240" w:lineRule="auto"/>
        <w:jc w:val="both"/>
        <w:rPr>
          <w:rFonts w:ascii="Times New Roman" w:eastAsia="Calibri" w:hAnsi="Times New Roman" w:cs="Times New Roman"/>
          <w:lang w:val="hu-HU" w:eastAsia="en-US"/>
        </w:rPr>
      </w:pPr>
      <w:r w:rsidRPr="00D15631">
        <w:rPr>
          <w:rFonts w:ascii="Times New Roman" w:eastAsia="Calibri" w:hAnsi="Times New Roman" w:cs="Times New Roman"/>
          <w:lang w:val="hu-HU" w:eastAsia="en-US"/>
        </w:rPr>
        <w:lastRenderedPageBreak/>
        <w:t xml:space="preserve">Az államháztartásról szóló törvény végrehajtásáról szóló 368/2011. (XII. 31.) Korm. rendelet 13. § (2) bekezdés h) pontjának felhatalmazása alapján az információs önrendelkezési jogról és az információszabadságról szóló 2011. évi CXII. törvényben (továbbiakban: </w:t>
      </w:r>
      <w:proofErr w:type="spellStart"/>
      <w:r w:rsidRPr="00D15631">
        <w:rPr>
          <w:rFonts w:ascii="Times New Roman" w:eastAsia="Calibri" w:hAnsi="Times New Roman" w:cs="Times New Roman"/>
          <w:lang w:val="hu-HU" w:eastAsia="en-US"/>
        </w:rPr>
        <w:t>Infotv</w:t>
      </w:r>
      <w:proofErr w:type="spellEnd"/>
      <w:r w:rsidRPr="00D15631">
        <w:rPr>
          <w:rFonts w:ascii="Times New Roman" w:eastAsia="Calibri" w:hAnsi="Times New Roman" w:cs="Times New Roman"/>
          <w:lang w:val="hu-HU" w:eastAsia="en-US"/>
        </w:rPr>
        <w:t xml:space="preserve">.), a közérdekű adatok elektronikus közzétételére, az egységes közadatkereső rendszerre, valamint a központi jegyzék adattartalmára, az adatintegrációra vonatkozó részletes szabályokról szóló 305/2005. (XII. 25.) Korm. rendeletben (továbbiakban: Korm. rendelet) foglalt rendelkezések végrehajtása érdekében – tekintettel a közzétételi listákon szereplő adatok közzétételéhez szükséges közzétételi mintákról szóló 18/2005. (XII. 27.) IHM rendeletben (továbbiakban: IHM rendelet), és a közérdekű adat iránti igény teljesítéséért megállapítható költségtérítés mértékéről szóló 301/2016. (IX. 30.) Korm. rendeletben foglaltakra – a közérdekű adatok közzétételének, valamint a közérdekű adatok megismerésére irányuló kérelmek intézésnek rendjét </w:t>
      </w:r>
      <w:r w:rsidRPr="00D15631">
        <w:rPr>
          <w:rFonts w:ascii="Times New Roman" w:eastAsia="Times New Roman" w:hAnsi="Times New Roman" w:cs="Times New Roman"/>
          <w:lang w:val="hu-HU"/>
        </w:rPr>
        <w:t xml:space="preserve">– </w:t>
      </w:r>
      <w:r w:rsidRPr="00D15631">
        <w:rPr>
          <w:rFonts w:ascii="Times New Roman" w:eastAsia="Calibri" w:hAnsi="Times New Roman" w:cs="Times New Roman"/>
          <w:lang w:val="hu-HU" w:eastAsia="en-US"/>
        </w:rPr>
        <w:t xml:space="preserve">a Sárospataki Tankerületi Központ (a továbbiakban: Tankerületi Központ) Szervezeti és Működési Szabályzatának 5. § (2) bekezdés f) pontjában biztosított jogkörömben eljárva </w:t>
      </w:r>
      <w:r w:rsidRPr="00D15631">
        <w:rPr>
          <w:rFonts w:ascii="Times New Roman" w:eastAsia="Times New Roman" w:hAnsi="Times New Roman" w:cs="Times New Roman"/>
          <w:lang w:val="hu-HU"/>
        </w:rPr>
        <w:t xml:space="preserve">– </w:t>
      </w:r>
      <w:r w:rsidRPr="00D15631">
        <w:rPr>
          <w:rFonts w:ascii="Times New Roman" w:eastAsia="Calibri" w:hAnsi="Times New Roman" w:cs="Times New Roman"/>
          <w:lang w:val="hu-HU" w:eastAsia="en-US"/>
        </w:rPr>
        <w:t>az alábbiak szerint szabályozza.</w:t>
      </w:r>
    </w:p>
    <w:p w:rsidR="00D15631" w:rsidRPr="00D15631" w:rsidRDefault="00D15631" w:rsidP="00D15631">
      <w:pPr>
        <w:keepNext/>
        <w:keepLines/>
        <w:tabs>
          <w:tab w:val="left" w:pos="567"/>
          <w:tab w:val="left" w:pos="993"/>
        </w:tabs>
        <w:spacing w:before="240" w:after="240" w:line="240" w:lineRule="auto"/>
        <w:jc w:val="center"/>
        <w:outlineLvl w:val="1"/>
        <w:rPr>
          <w:rFonts w:ascii="Times New Roman" w:eastAsia="Times New Roman" w:hAnsi="Times New Roman" w:cs="Times New Roman"/>
          <w:b/>
          <w:bCs/>
          <w:smallCaps/>
          <w:szCs w:val="26"/>
          <w:lang w:val="hu-HU" w:eastAsia="en-US"/>
        </w:rPr>
      </w:pPr>
      <w:bookmarkStart w:id="1" w:name="_Toc120189481"/>
      <w:r w:rsidRPr="00D15631">
        <w:rPr>
          <w:rFonts w:ascii="Times New Roman" w:eastAsia="Times New Roman" w:hAnsi="Times New Roman" w:cs="Times New Roman"/>
          <w:b/>
          <w:bCs/>
          <w:smallCaps/>
          <w:szCs w:val="26"/>
          <w:lang w:val="hu-HU" w:eastAsia="en-US"/>
        </w:rPr>
        <w:t>I. Fejezet</w:t>
      </w:r>
      <w:bookmarkEnd w:id="1"/>
    </w:p>
    <w:p w:rsidR="00D15631" w:rsidRPr="00D15631" w:rsidRDefault="00D15631" w:rsidP="00D15631">
      <w:pPr>
        <w:keepNext/>
        <w:keepLines/>
        <w:tabs>
          <w:tab w:val="left" w:pos="567"/>
          <w:tab w:val="left" w:pos="993"/>
        </w:tabs>
        <w:spacing w:before="240" w:after="240" w:line="240" w:lineRule="auto"/>
        <w:jc w:val="center"/>
        <w:outlineLvl w:val="1"/>
        <w:rPr>
          <w:rFonts w:ascii="Times New Roman" w:eastAsia="Times New Roman" w:hAnsi="Times New Roman" w:cs="Times New Roman"/>
          <w:b/>
          <w:bCs/>
          <w:smallCaps/>
          <w:szCs w:val="26"/>
          <w:lang w:val="hu-HU" w:eastAsia="en-US"/>
        </w:rPr>
      </w:pPr>
      <w:bookmarkStart w:id="2" w:name="_Toc120189482"/>
      <w:r w:rsidRPr="00D15631">
        <w:rPr>
          <w:rFonts w:ascii="Times New Roman" w:eastAsia="Times New Roman" w:hAnsi="Times New Roman" w:cs="Times New Roman"/>
          <w:b/>
          <w:bCs/>
          <w:smallCaps/>
          <w:szCs w:val="26"/>
          <w:lang w:val="hu-HU" w:eastAsia="en-US"/>
        </w:rPr>
        <w:t>Általános rendelkezések</w:t>
      </w:r>
      <w:bookmarkEnd w:id="2"/>
    </w:p>
    <w:p w:rsidR="00D15631" w:rsidRPr="00D15631" w:rsidRDefault="00D15631" w:rsidP="00D15631">
      <w:pPr>
        <w:keepNext/>
        <w:keepLines/>
        <w:tabs>
          <w:tab w:val="left" w:pos="567"/>
          <w:tab w:val="left" w:pos="993"/>
        </w:tabs>
        <w:spacing w:before="240" w:after="240" w:line="240" w:lineRule="auto"/>
        <w:jc w:val="center"/>
        <w:outlineLvl w:val="2"/>
        <w:rPr>
          <w:rFonts w:ascii="Times New Roman" w:eastAsia="Times New Roman" w:hAnsi="Times New Roman" w:cs="Times New Roman"/>
          <w:b/>
          <w:bCs/>
          <w:lang w:val="hu-HU" w:eastAsia="en-US"/>
        </w:rPr>
      </w:pPr>
      <w:bookmarkStart w:id="3" w:name="_Toc61839124"/>
      <w:bookmarkStart w:id="4" w:name="_Toc331658583"/>
      <w:bookmarkStart w:id="5" w:name="_Toc120189483"/>
      <w:r w:rsidRPr="00D15631">
        <w:rPr>
          <w:rFonts w:ascii="Times New Roman" w:eastAsia="Times New Roman" w:hAnsi="Times New Roman" w:cs="Times New Roman"/>
          <w:b/>
          <w:bCs/>
          <w:lang w:val="hu-HU" w:eastAsia="en-US"/>
        </w:rPr>
        <w:t>1. A szabályzat célja</w:t>
      </w:r>
      <w:bookmarkEnd w:id="3"/>
      <w:bookmarkEnd w:id="4"/>
      <w:bookmarkEnd w:id="5"/>
    </w:p>
    <w:p w:rsidR="00D15631" w:rsidRPr="00D15631" w:rsidRDefault="00D15631" w:rsidP="00D15631">
      <w:pPr>
        <w:tabs>
          <w:tab w:val="left" w:pos="567"/>
          <w:tab w:val="left" w:pos="993"/>
        </w:tabs>
        <w:spacing w:before="120" w:after="120" w:line="240" w:lineRule="auto"/>
        <w:jc w:val="both"/>
        <w:rPr>
          <w:rFonts w:ascii="Times New Roman" w:eastAsia="Calibri" w:hAnsi="Times New Roman" w:cs="Times New Roman"/>
          <w:lang w:val="hu-HU" w:eastAsia="en-US"/>
        </w:rPr>
      </w:pPr>
      <w:r w:rsidRPr="00D15631">
        <w:rPr>
          <w:rFonts w:ascii="Times New Roman" w:eastAsia="Calibri" w:hAnsi="Times New Roman" w:cs="Times New Roman"/>
          <w:b/>
          <w:lang w:val="hu-HU" w:eastAsia="en-US"/>
        </w:rPr>
        <w:t>1. §</w:t>
      </w:r>
      <w:r w:rsidRPr="00D15631">
        <w:rPr>
          <w:rFonts w:ascii="Times New Roman" w:eastAsia="Calibri" w:hAnsi="Times New Roman" w:cs="Times New Roman"/>
          <w:b/>
          <w:lang w:val="hu-HU" w:eastAsia="en-US"/>
        </w:rPr>
        <w:tab/>
      </w:r>
      <w:r w:rsidRPr="00D15631">
        <w:rPr>
          <w:rFonts w:ascii="Times New Roman" w:eastAsia="Calibri" w:hAnsi="Times New Roman" w:cs="Times New Roman"/>
          <w:lang w:val="hu-HU" w:eastAsia="en-US"/>
        </w:rPr>
        <w:t xml:space="preserve">A szabályzat célja, hogy az </w:t>
      </w:r>
      <w:proofErr w:type="spellStart"/>
      <w:r w:rsidRPr="00D15631">
        <w:rPr>
          <w:rFonts w:ascii="Times New Roman" w:eastAsia="Calibri" w:hAnsi="Times New Roman" w:cs="Times New Roman"/>
          <w:lang w:val="hu-HU" w:eastAsia="en-US"/>
        </w:rPr>
        <w:t>Infotv</w:t>
      </w:r>
      <w:proofErr w:type="spellEnd"/>
      <w:r w:rsidRPr="00D15631">
        <w:rPr>
          <w:rFonts w:ascii="Times New Roman" w:eastAsia="Calibri" w:hAnsi="Times New Roman" w:cs="Times New Roman"/>
          <w:lang w:val="hu-HU" w:eastAsia="en-US"/>
        </w:rPr>
        <w:t>.-</w:t>
      </w:r>
      <w:proofErr w:type="spellStart"/>
      <w:r w:rsidRPr="00D15631">
        <w:rPr>
          <w:rFonts w:ascii="Times New Roman" w:eastAsia="Calibri" w:hAnsi="Times New Roman" w:cs="Times New Roman"/>
          <w:lang w:val="hu-HU" w:eastAsia="en-US"/>
        </w:rPr>
        <w:t>ben</w:t>
      </w:r>
      <w:proofErr w:type="spellEnd"/>
      <w:r w:rsidRPr="00D15631">
        <w:rPr>
          <w:rFonts w:ascii="Times New Roman" w:eastAsia="Calibri" w:hAnsi="Times New Roman" w:cs="Times New Roman"/>
          <w:lang w:val="hu-HU" w:eastAsia="en-US"/>
        </w:rPr>
        <w:t>, továbbá a kapcsolódó jogszabályokban foglalt előírások figyelembe vételével elősegítse a közügyek átláthatósága, a közérdekű és közérdekből nyilvános adatok megismeréséhez és terjesztéséhez fűződő, Alaptörvényben rögzített jog érvényesülését azáltal, hogy meghatározza</w:t>
      </w:r>
    </w:p>
    <w:p w:rsidR="00D15631" w:rsidRPr="00D15631" w:rsidRDefault="00D15631" w:rsidP="00D15631">
      <w:pPr>
        <w:tabs>
          <w:tab w:val="left" w:pos="993"/>
        </w:tabs>
        <w:spacing w:before="120" w:after="120" w:line="240" w:lineRule="auto"/>
        <w:ind w:left="993" w:hanging="426"/>
        <w:jc w:val="both"/>
        <w:rPr>
          <w:rFonts w:ascii="Times New Roman" w:eastAsia="Calibri" w:hAnsi="Times New Roman" w:cs="Times New Roman"/>
          <w:lang w:val="hu-HU" w:eastAsia="en-US"/>
        </w:rPr>
      </w:pPr>
      <w:proofErr w:type="gramStart"/>
      <w:r w:rsidRPr="00D15631">
        <w:rPr>
          <w:rFonts w:ascii="Times New Roman" w:eastAsia="Calibri" w:hAnsi="Times New Roman" w:cs="Times New Roman"/>
          <w:lang w:val="hu-HU" w:eastAsia="en-US"/>
        </w:rPr>
        <w:t>a</w:t>
      </w:r>
      <w:proofErr w:type="gramEnd"/>
      <w:r w:rsidRPr="00D15631">
        <w:rPr>
          <w:rFonts w:ascii="Times New Roman" w:eastAsia="Calibri" w:hAnsi="Times New Roman" w:cs="Times New Roman"/>
          <w:lang w:val="hu-HU" w:eastAsia="en-US"/>
        </w:rPr>
        <w:t>)</w:t>
      </w:r>
      <w:r w:rsidRPr="00D15631">
        <w:rPr>
          <w:rFonts w:ascii="Times New Roman" w:eastAsia="Calibri" w:hAnsi="Times New Roman" w:cs="Times New Roman"/>
          <w:lang w:val="hu-HU" w:eastAsia="en-US"/>
        </w:rPr>
        <w:tab/>
        <w:t>az adatok közzétételének rendjét, megismerésre irányuló igény esetén a követendő eljárás menetét,</w:t>
      </w:r>
    </w:p>
    <w:p w:rsidR="00D15631" w:rsidRPr="00D15631" w:rsidRDefault="00D15631" w:rsidP="00D15631">
      <w:pPr>
        <w:tabs>
          <w:tab w:val="left" w:pos="993"/>
        </w:tabs>
        <w:spacing w:before="120" w:after="120" w:line="240" w:lineRule="auto"/>
        <w:ind w:left="993" w:hanging="426"/>
        <w:jc w:val="both"/>
        <w:rPr>
          <w:rFonts w:ascii="Times New Roman" w:eastAsia="Calibri" w:hAnsi="Times New Roman" w:cs="Times New Roman"/>
          <w:lang w:val="hu-HU" w:eastAsia="en-US"/>
        </w:rPr>
      </w:pPr>
      <w:r w:rsidRPr="00D15631">
        <w:rPr>
          <w:rFonts w:ascii="Times New Roman" w:eastAsia="Calibri" w:hAnsi="Times New Roman" w:cs="Times New Roman"/>
          <w:lang w:val="hu-HU" w:eastAsia="en-US"/>
        </w:rPr>
        <w:t>b)</w:t>
      </w:r>
      <w:r w:rsidRPr="00D15631">
        <w:rPr>
          <w:rFonts w:ascii="Times New Roman" w:eastAsia="Calibri" w:hAnsi="Times New Roman" w:cs="Times New Roman"/>
          <w:lang w:val="hu-HU" w:eastAsia="en-US"/>
        </w:rPr>
        <w:tab/>
        <w:t xml:space="preserve">az ügyintézésben résztvevő személyeket, felelősöket, továbbá </w:t>
      </w:r>
    </w:p>
    <w:p w:rsidR="00D15631" w:rsidRPr="00D15631" w:rsidRDefault="00D15631" w:rsidP="00D15631">
      <w:pPr>
        <w:tabs>
          <w:tab w:val="left" w:pos="993"/>
        </w:tabs>
        <w:spacing w:before="120" w:after="120" w:line="240" w:lineRule="auto"/>
        <w:ind w:left="993" w:hanging="426"/>
        <w:jc w:val="both"/>
        <w:rPr>
          <w:rFonts w:ascii="Times New Roman" w:eastAsia="Calibri" w:hAnsi="Times New Roman" w:cs="Times New Roman"/>
          <w:lang w:val="hu-HU" w:eastAsia="en-US"/>
        </w:rPr>
      </w:pPr>
      <w:r w:rsidRPr="00D15631">
        <w:rPr>
          <w:rFonts w:ascii="Times New Roman" w:eastAsia="Calibri" w:hAnsi="Times New Roman" w:cs="Times New Roman"/>
          <w:lang w:val="hu-HU" w:eastAsia="en-US"/>
        </w:rPr>
        <w:t>c)</w:t>
      </w:r>
      <w:r w:rsidRPr="00D15631">
        <w:rPr>
          <w:rFonts w:ascii="Times New Roman" w:eastAsia="Calibri" w:hAnsi="Times New Roman" w:cs="Times New Roman"/>
          <w:lang w:val="hu-HU" w:eastAsia="en-US"/>
        </w:rPr>
        <w:tab/>
        <w:t>az adatot megismerni kívánó személy, illetve a Tankerületi Központ eljárási jogait és kötelezettségeit.</w:t>
      </w:r>
    </w:p>
    <w:p w:rsidR="00D15631" w:rsidRPr="00D15631" w:rsidRDefault="00D15631" w:rsidP="00D15631">
      <w:pPr>
        <w:keepNext/>
        <w:keepLines/>
        <w:tabs>
          <w:tab w:val="left" w:pos="567"/>
          <w:tab w:val="left" w:pos="993"/>
        </w:tabs>
        <w:spacing w:before="240" w:after="240" w:line="240" w:lineRule="auto"/>
        <w:jc w:val="center"/>
        <w:outlineLvl w:val="2"/>
        <w:rPr>
          <w:rFonts w:ascii="Times New Roman" w:eastAsia="Times New Roman" w:hAnsi="Times New Roman" w:cs="Times New Roman"/>
          <w:b/>
          <w:bCs/>
          <w:lang w:val="hu-HU" w:eastAsia="en-US"/>
        </w:rPr>
      </w:pPr>
      <w:bookmarkStart w:id="6" w:name="_Toc120189484"/>
      <w:r w:rsidRPr="00D15631">
        <w:rPr>
          <w:rFonts w:ascii="Times New Roman" w:eastAsia="Times New Roman" w:hAnsi="Times New Roman" w:cs="Times New Roman"/>
          <w:b/>
          <w:bCs/>
          <w:lang w:val="hu-HU" w:eastAsia="en-US"/>
        </w:rPr>
        <w:t>2. A szabályzat hatálya</w:t>
      </w:r>
      <w:bookmarkEnd w:id="6"/>
    </w:p>
    <w:p w:rsidR="00D15631" w:rsidRPr="00D15631" w:rsidRDefault="00D15631" w:rsidP="00D15631">
      <w:pPr>
        <w:tabs>
          <w:tab w:val="left" w:pos="567"/>
          <w:tab w:val="left" w:pos="993"/>
        </w:tabs>
        <w:spacing w:before="120" w:after="120" w:line="240" w:lineRule="auto"/>
        <w:jc w:val="both"/>
        <w:rPr>
          <w:rFonts w:ascii="Times New Roman" w:eastAsia="Calibri" w:hAnsi="Times New Roman" w:cs="Times New Roman"/>
          <w:lang w:val="hu-HU" w:eastAsia="en-US"/>
        </w:rPr>
      </w:pPr>
      <w:r w:rsidRPr="00D15631">
        <w:rPr>
          <w:rFonts w:ascii="Times New Roman" w:eastAsia="Calibri" w:hAnsi="Times New Roman" w:cs="Times New Roman"/>
          <w:b/>
          <w:lang w:val="hu-HU" w:eastAsia="en-US"/>
        </w:rPr>
        <w:t>2. §</w:t>
      </w:r>
      <w:r w:rsidRPr="00D15631">
        <w:rPr>
          <w:rFonts w:ascii="Times New Roman" w:eastAsia="Calibri" w:hAnsi="Times New Roman" w:cs="Times New Roman"/>
          <w:lang w:val="hu-HU" w:eastAsia="en-US"/>
        </w:rPr>
        <w:tab/>
        <w:t>(1)</w:t>
      </w:r>
      <w:r w:rsidRPr="00D15631">
        <w:rPr>
          <w:rFonts w:ascii="Times New Roman" w:eastAsia="Calibri" w:hAnsi="Times New Roman" w:cs="Times New Roman"/>
          <w:lang w:val="hu-HU" w:eastAsia="en-US"/>
        </w:rPr>
        <w:tab/>
        <w:t xml:space="preserve">A szabályzat tárgyi hatálya a Tankerületi Központ kezelésében lévő közérdekű adatokra, közérdekből nyilvános adatokra, valamint köztisztviselőinek, </w:t>
      </w:r>
      <w:proofErr w:type="spellStart"/>
      <w:r w:rsidRPr="00D15631">
        <w:rPr>
          <w:rFonts w:ascii="Times New Roman" w:eastAsia="Calibri" w:hAnsi="Times New Roman" w:cs="Times New Roman"/>
          <w:lang w:val="hu-HU" w:eastAsia="en-US"/>
        </w:rPr>
        <w:t>közalkalmazottainak</w:t>
      </w:r>
      <w:proofErr w:type="spellEnd"/>
      <w:r w:rsidRPr="00D15631">
        <w:rPr>
          <w:rFonts w:ascii="Times New Roman" w:eastAsia="Calibri" w:hAnsi="Times New Roman" w:cs="Times New Roman"/>
          <w:lang w:val="hu-HU" w:eastAsia="en-US"/>
        </w:rPr>
        <w:t>, munkavállalóinak közérdekből nyilvános adataira (továbbiakban együtt: közérdekű adat) terjed ki.</w:t>
      </w:r>
    </w:p>
    <w:p w:rsidR="00D15631" w:rsidRPr="00D15631" w:rsidRDefault="00D15631" w:rsidP="00D15631">
      <w:pPr>
        <w:tabs>
          <w:tab w:val="left" w:pos="567"/>
          <w:tab w:val="left" w:pos="993"/>
        </w:tabs>
        <w:spacing w:before="120" w:after="120" w:line="240" w:lineRule="auto"/>
        <w:jc w:val="both"/>
        <w:rPr>
          <w:rFonts w:ascii="Times New Roman" w:eastAsia="Calibri" w:hAnsi="Times New Roman" w:cs="Times New Roman"/>
          <w:lang w:val="hu-HU" w:eastAsia="en-US"/>
        </w:rPr>
      </w:pPr>
      <w:r w:rsidRPr="00D15631">
        <w:rPr>
          <w:rFonts w:ascii="Times New Roman" w:eastAsia="Calibri" w:hAnsi="Times New Roman" w:cs="Times New Roman"/>
          <w:lang w:val="hu-HU" w:eastAsia="en-US"/>
        </w:rPr>
        <w:t>(2)</w:t>
      </w:r>
      <w:r w:rsidRPr="00D15631">
        <w:rPr>
          <w:rFonts w:ascii="Times New Roman" w:eastAsia="Calibri" w:hAnsi="Times New Roman" w:cs="Times New Roman"/>
          <w:lang w:val="hu-HU" w:eastAsia="en-US"/>
        </w:rPr>
        <w:tab/>
        <w:t>A szabályzat területi hatálya kiterjed a Tankerületi Központ minden olyan szervezeti egységére, ahol közérdekű adatok és közérdekből nyilvános adatok kezelése folyik.</w:t>
      </w:r>
    </w:p>
    <w:p w:rsidR="00D15631" w:rsidRPr="00D15631" w:rsidRDefault="00D15631" w:rsidP="00D15631">
      <w:pPr>
        <w:tabs>
          <w:tab w:val="left" w:pos="567"/>
          <w:tab w:val="left" w:pos="993"/>
        </w:tabs>
        <w:spacing w:before="120" w:after="120" w:line="240" w:lineRule="auto"/>
        <w:jc w:val="both"/>
        <w:rPr>
          <w:rFonts w:ascii="Times New Roman" w:eastAsia="Calibri" w:hAnsi="Times New Roman" w:cs="Times New Roman"/>
          <w:lang w:val="hu-HU" w:eastAsia="en-US"/>
        </w:rPr>
      </w:pPr>
      <w:r w:rsidRPr="00D15631">
        <w:rPr>
          <w:rFonts w:ascii="Times New Roman" w:eastAsia="Calibri" w:hAnsi="Times New Roman" w:cs="Times New Roman"/>
          <w:lang w:val="hu-HU" w:eastAsia="en-US"/>
        </w:rPr>
        <w:t>(3)</w:t>
      </w:r>
      <w:r w:rsidRPr="00D15631">
        <w:rPr>
          <w:rFonts w:ascii="Times New Roman" w:eastAsia="Calibri" w:hAnsi="Times New Roman" w:cs="Times New Roman"/>
          <w:lang w:val="hu-HU" w:eastAsia="en-US"/>
        </w:rPr>
        <w:tab/>
        <w:t>A szabályzat tárgyi hatálya kiterjed a Tankerületi Központ közreműködésével megvalósított európai uniós projektekkel összefüggő közérdekű adatokra is azzal, hogy az európai uniós projektek keretében történő adatkezelés esetén jelen szabályzatban foglaltak mellett a projekthez kapcsolódó dokumentumokban foglaltakra is figyelemmel kell eljárni.</w:t>
      </w:r>
    </w:p>
    <w:p w:rsidR="00D15631" w:rsidRPr="00D15631" w:rsidRDefault="00D15631" w:rsidP="00D15631">
      <w:pPr>
        <w:tabs>
          <w:tab w:val="left" w:pos="567"/>
          <w:tab w:val="left" w:pos="993"/>
        </w:tabs>
        <w:spacing w:before="120" w:after="120" w:line="240" w:lineRule="auto"/>
        <w:jc w:val="both"/>
        <w:rPr>
          <w:rFonts w:ascii="Times New Roman" w:eastAsia="Calibri" w:hAnsi="Times New Roman" w:cs="Times New Roman"/>
          <w:lang w:val="hu-HU" w:eastAsia="en-US"/>
        </w:rPr>
      </w:pPr>
      <w:r w:rsidRPr="00D15631">
        <w:rPr>
          <w:rFonts w:ascii="Times New Roman" w:eastAsia="Calibri" w:hAnsi="Times New Roman" w:cs="Times New Roman"/>
          <w:lang w:val="hu-HU" w:eastAsia="en-US"/>
        </w:rPr>
        <w:t>(4)</w:t>
      </w:r>
      <w:r w:rsidRPr="00D15631">
        <w:rPr>
          <w:rFonts w:ascii="Times New Roman" w:eastAsia="Calibri" w:hAnsi="Times New Roman" w:cs="Times New Roman"/>
          <w:lang w:val="hu-HU" w:eastAsia="en-US"/>
        </w:rPr>
        <w:tab/>
        <w:t>A szabályzat hatálya nem terjed ki a közhitelű nyilvántartásból történő – külön törvényben szabályozott – adatszolgáltatásra.</w:t>
      </w:r>
    </w:p>
    <w:p w:rsidR="00D15631" w:rsidRPr="00D15631" w:rsidRDefault="00D15631" w:rsidP="00D15631">
      <w:pPr>
        <w:keepNext/>
        <w:keepLines/>
        <w:tabs>
          <w:tab w:val="left" w:pos="567"/>
          <w:tab w:val="left" w:pos="993"/>
        </w:tabs>
        <w:spacing w:before="240" w:after="240" w:line="240" w:lineRule="auto"/>
        <w:jc w:val="center"/>
        <w:outlineLvl w:val="2"/>
        <w:rPr>
          <w:rFonts w:ascii="Times New Roman" w:eastAsia="Times New Roman" w:hAnsi="Times New Roman" w:cs="Times New Roman"/>
          <w:b/>
          <w:bCs/>
          <w:lang w:val="hu-HU" w:eastAsia="en-US"/>
        </w:rPr>
      </w:pPr>
      <w:bookmarkStart w:id="7" w:name="_Toc120189485"/>
      <w:r w:rsidRPr="00D15631">
        <w:rPr>
          <w:rFonts w:ascii="Times New Roman" w:eastAsia="Times New Roman" w:hAnsi="Times New Roman" w:cs="Times New Roman"/>
          <w:b/>
          <w:bCs/>
          <w:lang w:val="hu-HU" w:eastAsia="en-US"/>
        </w:rPr>
        <w:t>3. Értelmező rendelkezések</w:t>
      </w:r>
      <w:bookmarkEnd w:id="7"/>
    </w:p>
    <w:p w:rsidR="00D15631" w:rsidRPr="00D15631" w:rsidRDefault="00D15631" w:rsidP="00D15631">
      <w:pPr>
        <w:tabs>
          <w:tab w:val="left" w:pos="567"/>
          <w:tab w:val="left" w:pos="993"/>
        </w:tabs>
        <w:autoSpaceDE w:val="0"/>
        <w:autoSpaceDN w:val="0"/>
        <w:adjustRightInd w:val="0"/>
        <w:spacing w:before="120" w:after="120" w:line="240" w:lineRule="auto"/>
        <w:ind w:left="567" w:hanging="567"/>
        <w:jc w:val="both"/>
        <w:rPr>
          <w:rFonts w:ascii="Times New Roman" w:eastAsia="Calibri" w:hAnsi="Times New Roman" w:cs="Times New Roman"/>
          <w:lang w:val="hu-HU" w:eastAsia="en-US"/>
        </w:rPr>
      </w:pPr>
      <w:r w:rsidRPr="00D15631">
        <w:rPr>
          <w:rFonts w:ascii="Times New Roman" w:eastAsia="Calibri" w:hAnsi="Times New Roman" w:cs="Times New Roman"/>
          <w:b/>
          <w:lang w:val="hu-HU" w:eastAsia="en-US"/>
        </w:rPr>
        <w:t>3. §</w:t>
      </w:r>
      <w:r w:rsidRPr="00D15631">
        <w:rPr>
          <w:rFonts w:ascii="Times New Roman" w:eastAsia="Calibri" w:hAnsi="Times New Roman" w:cs="Times New Roman"/>
          <w:b/>
          <w:lang w:val="hu-HU" w:eastAsia="en-US"/>
        </w:rPr>
        <w:tab/>
      </w:r>
      <w:r w:rsidRPr="00D15631">
        <w:rPr>
          <w:rFonts w:ascii="Times New Roman" w:eastAsia="Calibri" w:hAnsi="Times New Roman" w:cs="Times New Roman"/>
          <w:lang w:val="hu-HU" w:eastAsia="en-US"/>
        </w:rPr>
        <w:t>E szabályzat értelmében:</w:t>
      </w:r>
    </w:p>
    <w:p w:rsidR="00D15631" w:rsidRPr="00D15631" w:rsidRDefault="00D15631" w:rsidP="00D15631">
      <w:pPr>
        <w:spacing w:before="120" w:after="120" w:line="240" w:lineRule="auto"/>
        <w:ind w:left="993" w:hanging="426"/>
        <w:jc w:val="both"/>
        <w:rPr>
          <w:rFonts w:ascii="Times New Roman" w:eastAsia="Calibri" w:hAnsi="Times New Roman" w:cs="Times New Roman"/>
          <w:lang w:val="hu-HU" w:eastAsia="en-US"/>
        </w:rPr>
      </w:pPr>
      <w:r w:rsidRPr="00D15631">
        <w:rPr>
          <w:rFonts w:ascii="Times New Roman" w:eastAsia="Calibri" w:hAnsi="Times New Roman" w:cs="Times New Roman"/>
          <w:lang w:val="hu-HU" w:eastAsia="en-US"/>
        </w:rPr>
        <w:t>1.</w:t>
      </w:r>
      <w:r w:rsidRPr="00D15631">
        <w:rPr>
          <w:rFonts w:ascii="Times New Roman" w:eastAsia="Calibri" w:hAnsi="Times New Roman" w:cs="Times New Roman"/>
          <w:lang w:val="hu-HU" w:eastAsia="en-US"/>
        </w:rPr>
        <w:tab/>
      </w:r>
      <w:r w:rsidRPr="00D15631">
        <w:rPr>
          <w:rFonts w:ascii="Times New Roman" w:eastAsia="Calibri" w:hAnsi="Times New Roman" w:cs="Times New Roman"/>
          <w:i/>
          <w:iCs/>
          <w:lang w:val="hu-HU" w:eastAsia="en-US"/>
        </w:rPr>
        <w:t xml:space="preserve">érintett: </w:t>
      </w:r>
      <w:r w:rsidRPr="00D15631">
        <w:rPr>
          <w:rFonts w:ascii="Times New Roman" w:eastAsia="Calibri" w:hAnsi="Times New Roman" w:cs="Times New Roman"/>
          <w:lang w:val="hu-HU" w:eastAsia="en-US"/>
        </w:rPr>
        <w:t>bármely meghatározott, személyes adat alapján azonosított vagy – közvetlenül vagy közvetve – azonosítható természetes személy,</w:t>
      </w:r>
    </w:p>
    <w:p w:rsidR="00D15631" w:rsidRPr="00D15631" w:rsidRDefault="00D15631" w:rsidP="00D15631">
      <w:pPr>
        <w:spacing w:before="120" w:after="120" w:line="240" w:lineRule="auto"/>
        <w:ind w:left="993" w:hanging="426"/>
        <w:jc w:val="both"/>
        <w:rPr>
          <w:rFonts w:ascii="Times New Roman" w:eastAsia="Calibri" w:hAnsi="Times New Roman" w:cs="Times New Roman"/>
          <w:lang w:val="hu-HU" w:eastAsia="en-US"/>
        </w:rPr>
      </w:pPr>
      <w:r w:rsidRPr="00D15631">
        <w:rPr>
          <w:rFonts w:ascii="Times New Roman" w:eastAsia="Calibri" w:hAnsi="Times New Roman" w:cs="Times New Roman"/>
          <w:lang w:val="hu-HU" w:eastAsia="en-US"/>
        </w:rPr>
        <w:t>2.</w:t>
      </w:r>
      <w:r w:rsidRPr="00D15631">
        <w:rPr>
          <w:rFonts w:ascii="Times New Roman" w:eastAsia="Calibri" w:hAnsi="Times New Roman" w:cs="Times New Roman"/>
          <w:lang w:val="hu-HU" w:eastAsia="en-US"/>
        </w:rPr>
        <w:tab/>
      </w:r>
      <w:r w:rsidRPr="00D15631">
        <w:rPr>
          <w:rFonts w:ascii="Times New Roman" w:eastAsia="Calibri" w:hAnsi="Times New Roman" w:cs="Times New Roman"/>
          <w:i/>
          <w:iCs/>
          <w:lang w:val="hu-HU" w:eastAsia="en-US"/>
        </w:rPr>
        <w:t xml:space="preserve">személyes adat: </w:t>
      </w:r>
      <w:r w:rsidRPr="00D15631">
        <w:rPr>
          <w:rFonts w:ascii="Times New Roman" w:eastAsia="Calibri" w:hAnsi="Times New Roman" w:cs="Times New Roman"/>
          <w:lang w:val="hu-HU" w:eastAsia="en-US"/>
        </w:rPr>
        <w:t xml:space="preserve">az </w:t>
      </w:r>
      <w:proofErr w:type="spellStart"/>
      <w:r w:rsidRPr="00D15631">
        <w:rPr>
          <w:rFonts w:ascii="Times New Roman" w:eastAsia="Calibri" w:hAnsi="Times New Roman" w:cs="Times New Roman"/>
          <w:lang w:val="hu-HU" w:eastAsia="en-US"/>
        </w:rPr>
        <w:t>érintettel</w:t>
      </w:r>
      <w:proofErr w:type="spellEnd"/>
      <w:r w:rsidRPr="00D15631">
        <w:rPr>
          <w:rFonts w:ascii="Times New Roman" w:eastAsia="Calibri" w:hAnsi="Times New Roman" w:cs="Times New Roman"/>
          <w:lang w:val="hu-HU" w:eastAsia="en-US"/>
        </w:rPr>
        <w:t xml:space="preserve"> kapcsolatba hozható adat – különösen az érintett neve, azonosító jele, valamint egy vagy több fizikai, fiziológiai, mentális, gazdasági, kulturális vagy szociális </w:t>
      </w:r>
      <w:r w:rsidRPr="00D15631">
        <w:rPr>
          <w:rFonts w:ascii="Times New Roman" w:eastAsia="Calibri" w:hAnsi="Times New Roman" w:cs="Times New Roman"/>
          <w:lang w:val="hu-HU" w:eastAsia="en-US"/>
        </w:rPr>
        <w:lastRenderedPageBreak/>
        <w:t>azonosságára jellemző ismeret –, valamint az adatból levonható, az érintettre vonatkozó következtetés,</w:t>
      </w:r>
    </w:p>
    <w:p w:rsidR="00D15631" w:rsidRPr="00D15631" w:rsidRDefault="00D15631" w:rsidP="00D15631">
      <w:pPr>
        <w:spacing w:before="120" w:after="120" w:line="240" w:lineRule="auto"/>
        <w:ind w:left="993" w:hanging="426"/>
        <w:jc w:val="both"/>
        <w:rPr>
          <w:rFonts w:ascii="Times New Roman" w:eastAsia="Calibri" w:hAnsi="Times New Roman" w:cs="Times New Roman"/>
          <w:lang w:val="hu-HU" w:eastAsia="en-US"/>
        </w:rPr>
      </w:pPr>
      <w:proofErr w:type="gramStart"/>
      <w:r w:rsidRPr="00D15631">
        <w:rPr>
          <w:rFonts w:ascii="Times New Roman" w:eastAsia="Calibri" w:hAnsi="Times New Roman" w:cs="Times New Roman"/>
          <w:lang w:val="hu-HU" w:eastAsia="en-US"/>
        </w:rPr>
        <w:t>3.</w:t>
      </w:r>
      <w:r w:rsidRPr="00D15631">
        <w:rPr>
          <w:rFonts w:ascii="Times New Roman" w:eastAsia="Calibri" w:hAnsi="Times New Roman" w:cs="Times New Roman"/>
          <w:lang w:val="hu-HU" w:eastAsia="en-US"/>
        </w:rPr>
        <w:tab/>
      </w:r>
      <w:r w:rsidRPr="00D15631">
        <w:rPr>
          <w:rFonts w:ascii="Times New Roman" w:eastAsia="Calibri" w:hAnsi="Times New Roman" w:cs="Times New Roman"/>
          <w:i/>
          <w:iCs/>
          <w:lang w:val="hu-HU" w:eastAsia="en-US"/>
        </w:rPr>
        <w:t xml:space="preserve">közérdekű adat: </w:t>
      </w:r>
      <w:r w:rsidRPr="00D15631">
        <w:rPr>
          <w:rFonts w:ascii="Times New Roman" w:eastAsia="Calibri" w:hAnsi="Times New Roman" w:cs="Times New Roman"/>
          <w:lang w:val="hu-HU" w:eastAsia="en-US"/>
        </w:rPr>
        <w:t>az állami vagy helyi önkormányzati feladatot, valamint jogszabályban meghatározott egyéb közfeladatot ellátó szerv vagy személy kezelésében lévő és tevékenységére vonatkozó vagy közfeladatának ellátásával összefüggésben keletkezett, a személyes adat fogalma alá nem eső, bármilyen módon vagy formában rögzített információ vagy ismeret, függetlenül kezelésének módjától, önálló vagy gyűjteményes jellegétől, így különösen a hatáskörre, illetékességre, szervezeti felépítésre, szakmai tevékenységre, annak eredményességére is kiterjedő értékelésére, a birtokolt adatfajtákra és a működést</w:t>
      </w:r>
      <w:proofErr w:type="gramEnd"/>
      <w:r w:rsidRPr="00D15631">
        <w:rPr>
          <w:rFonts w:ascii="Times New Roman" w:eastAsia="Calibri" w:hAnsi="Times New Roman" w:cs="Times New Roman"/>
          <w:lang w:val="hu-HU" w:eastAsia="en-US"/>
        </w:rPr>
        <w:t xml:space="preserve"> </w:t>
      </w:r>
      <w:proofErr w:type="gramStart"/>
      <w:r w:rsidRPr="00D15631">
        <w:rPr>
          <w:rFonts w:ascii="Times New Roman" w:eastAsia="Calibri" w:hAnsi="Times New Roman" w:cs="Times New Roman"/>
          <w:lang w:val="hu-HU" w:eastAsia="en-US"/>
        </w:rPr>
        <w:t>szabályozó</w:t>
      </w:r>
      <w:proofErr w:type="gramEnd"/>
      <w:r w:rsidRPr="00D15631">
        <w:rPr>
          <w:rFonts w:ascii="Times New Roman" w:eastAsia="Calibri" w:hAnsi="Times New Roman" w:cs="Times New Roman"/>
          <w:lang w:val="hu-HU" w:eastAsia="en-US"/>
        </w:rPr>
        <w:t xml:space="preserve"> jogszabályokra, valamint a gazdálkodásra, a megkötött szerződésekre vonatkozó adat,</w:t>
      </w:r>
    </w:p>
    <w:p w:rsidR="00D15631" w:rsidRPr="00D15631" w:rsidRDefault="00D15631" w:rsidP="00D15631">
      <w:pPr>
        <w:spacing w:before="120" w:after="120" w:line="240" w:lineRule="auto"/>
        <w:ind w:left="993" w:hanging="426"/>
        <w:jc w:val="both"/>
        <w:rPr>
          <w:rFonts w:ascii="Times New Roman" w:eastAsia="Calibri" w:hAnsi="Times New Roman" w:cs="Times New Roman"/>
          <w:lang w:val="hu-HU" w:eastAsia="en-US"/>
        </w:rPr>
      </w:pPr>
      <w:r w:rsidRPr="00D15631">
        <w:rPr>
          <w:rFonts w:ascii="Times New Roman" w:eastAsia="Calibri" w:hAnsi="Times New Roman" w:cs="Times New Roman"/>
          <w:lang w:val="hu-HU" w:eastAsia="en-US"/>
        </w:rPr>
        <w:t>4.</w:t>
      </w:r>
      <w:r w:rsidRPr="00D15631">
        <w:rPr>
          <w:rFonts w:ascii="Times New Roman" w:eastAsia="Calibri" w:hAnsi="Times New Roman" w:cs="Times New Roman"/>
          <w:lang w:val="hu-HU" w:eastAsia="en-US"/>
        </w:rPr>
        <w:tab/>
      </w:r>
      <w:r w:rsidRPr="00D15631">
        <w:rPr>
          <w:rFonts w:ascii="Times New Roman" w:eastAsia="Calibri" w:hAnsi="Times New Roman" w:cs="Times New Roman"/>
          <w:i/>
          <w:iCs/>
          <w:lang w:val="hu-HU" w:eastAsia="en-US"/>
        </w:rPr>
        <w:t xml:space="preserve">közérdekből nyilvános adat: </w:t>
      </w:r>
      <w:r w:rsidRPr="00D15631">
        <w:rPr>
          <w:rFonts w:ascii="Times New Roman" w:eastAsia="Calibri" w:hAnsi="Times New Roman" w:cs="Times New Roman"/>
          <w:lang w:val="hu-HU" w:eastAsia="en-US"/>
        </w:rPr>
        <w:t>a közérdekű adat fogalma alá nem tartozó minden olyan adat, amelynek nyilvánosságra hozatalát, megismerhetőségét vagy hozzáférhetővé tételét törvény közérdekből elrendeli,</w:t>
      </w:r>
    </w:p>
    <w:p w:rsidR="00D15631" w:rsidRPr="00D15631" w:rsidRDefault="00D15631" w:rsidP="00D15631">
      <w:pPr>
        <w:spacing w:before="120" w:after="120" w:line="240" w:lineRule="auto"/>
        <w:ind w:left="993" w:hanging="426"/>
        <w:jc w:val="both"/>
        <w:rPr>
          <w:rFonts w:ascii="Times New Roman" w:eastAsia="Calibri" w:hAnsi="Times New Roman" w:cs="Times New Roman"/>
          <w:lang w:val="hu-HU" w:eastAsia="en-US"/>
        </w:rPr>
      </w:pPr>
      <w:r w:rsidRPr="00D15631">
        <w:rPr>
          <w:rFonts w:ascii="Times New Roman" w:eastAsia="Calibri" w:hAnsi="Times New Roman" w:cs="Times New Roman"/>
          <w:lang w:val="hu-HU" w:eastAsia="en-US"/>
        </w:rPr>
        <w:t>5.</w:t>
      </w:r>
      <w:r w:rsidRPr="00D15631">
        <w:rPr>
          <w:rFonts w:ascii="Times New Roman" w:eastAsia="Calibri" w:hAnsi="Times New Roman" w:cs="Times New Roman"/>
          <w:lang w:val="hu-HU" w:eastAsia="en-US"/>
        </w:rPr>
        <w:tab/>
      </w:r>
      <w:r w:rsidRPr="00D15631">
        <w:rPr>
          <w:rFonts w:ascii="Times New Roman" w:eastAsia="Calibri" w:hAnsi="Times New Roman" w:cs="Times New Roman"/>
          <w:i/>
          <w:iCs/>
          <w:lang w:val="hu-HU" w:eastAsia="en-US"/>
        </w:rPr>
        <w:t xml:space="preserve">adatkezelő: </w:t>
      </w:r>
      <w:r w:rsidRPr="00D15631">
        <w:rPr>
          <w:rFonts w:ascii="Times New Roman" w:eastAsia="Calibri" w:hAnsi="Times New Roman" w:cs="Times New Roman"/>
          <w:lang w:val="hu-HU" w:eastAsia="en-US"/>
        </w:rPr>
        <w:t xml:space="preserve">az a természetes vagy jogi személy, illetve jogi személyiséggel nem rendelkező szervezet, </w:t>
      </w:r>
      <w:proofErr w:type="gramStart"/>
      <w:r w:rsidRPr="00D15631">
        <w:rPr>
          <w:rFonts w:ascii="Times New Roman" w:eastAsia="Calibri" w:hAnsi="Times New Roman" w:cs="Times New Roman"/>
          <w:lang w:val="hu-HU" w:eastAsia="en-US"/>
        </w:rPr>
        <w:t>aki</w:t>
      </w:r>
      <w:proofErr w:type="gramEnd"/>
      <w:r w:rsidRPr="00D15631">
        <w:rPr>
          <w:rFonts w:ascii="Times New Roman" w:eastAsia="Calibri" w:hAnsi="Times New Roman" w:cs="Times New Roman"/>
          <w:lang w:val="hu-HU" w:eastAsia="en-US"/>
        </w:rPr>
        <w:t xml:space="preserve"> vagy amely önállóan vagy másokkal együtt az adat kezelésének célját meghatározza, az adatkezelésre (beleértve a felhasznált eszközt) vonatkozó döntéseket meghozza és végrehajtja, vagy az adatfeldolgozóval </w:t>
      </w:r>
      <w:proofErr w:type="spellStart"/>
      <w:r w:rsidRPr="00D15631">
        <w:rPr>
          <w:rFonts w:ascii="Times New Roman" w:eastAsia="Calibri" w:hAnsi="Times New Roman" w:cs="Times New Roman"/>
          <w:lang w:val="hu-HU" w:eastAsia="en-US"/>
        </w:rPr>
        <w:t>végrehajtatja</w:t>
      </w:r>
      <w:proofErr w:type="spellEnd"/>
      <w:r w:rsidRPr="00D15631">
        <w:rPr>
          <w:rFonts w:ascii="Times New Roman" w:eastAsia="Calibri" w:hAnsi="Times New Roman" w:cs="Times New Roman"/>
          <w:lang w:val="hu-HU" w:eastAsia="en-US"/>
        </w:rPr>
        <w:t>,</w:t>
      </w:r>
    </w:p>
    <w:p w:rsidR="00D15631" w:rsidRPr="00D15631" w:rsidRDefault="00D15631" w:rsidP="00D15631">
      <w:pPr>
        <w:spacing w:before="120" w:after="120" w:line="240" w:lineRule="auto"/>
        <w:ind w:left="993" w:hanging="426"/>
        <w:jc w:val="both"/>
        <w:rPr>
          <w:rFonts w:ascii="Times New Roman" w:eastAsia="Calibri" w:hAnsi="Times New Roman" w:cs="Times New Roman"/>
          <w:lang w:val="hu-HU" w:eastAsia="en-US"/>
        </w:rPr>
      </w:pPr>
      <w:proofErr w:type="gramStart"/>
      <w:r w:rsidRPr="00D15631">
        <w:rPr>
          <w:rFonts w:ascii="Times New Roman" w:eastAsia="Calibri" w:hAnsi="Times New Roman" w:cs="Times New Roman"/>
          <w:lang w:val="hu-HU" w:eastAsia="en-US"/>
        </w:rPr>
        <w:t>6.</w:t>
      </w:r>
      <w:r w:rsidRPr="00D15631">
        <w:rPr>
          <w:rFonts w:ascii="Times New Roman" w:eastAsia="Calibri" w:hAnsi="Times New Roman" w:cs="Times New Roman"/>
          <w:lang w:val="hu-HU" w:eastAsia="en-US"/>
        </w:rPr>
        <w:tab/>
      </w:r>
      <w:r w:rsidRPr="00D15631">
        <w:rPr>
          <w:rFonts w:ascii="Times New Roman" w:eastAsia="Calibri" w:hAnsi="Times New Roman" w:cs="Times New Roman"/>
          <w:i/>
          <w:iCs/>
          <w:lang w:val="hu-HU" w:eastAsia="en-US"/>
        </w:rPr>
        <w:t xml:space="preserve">adatkezelés: </w:t>
      </w:r>
      <w:r w:rsidRPr="00D15631">
        <w:rPr>
          <w:rFonts w:ascii="Times New Roman" w:eastAsia="Calibri" w:hAnsi="Times New Roman" w:cs="Times New Roman"/>
          <w:lang w:val="hu-HU" w:eastAsia="en-US"/>
        </w:rPr>
        <w:t>az alkalmazott eljárástól függetlenül az adaton végzett bármely művelet vagy a műveletek összessége, így különösen gyűjtése, felvétele, rögzítése, rendszerezése, tárolása, megváltoztatása, felhasználása, lekérdezése, továbbítása, nyilvánosságra hozatala, összehangolása vagy összekapcsolása, zárolása, törlése és megsemmisítése, valamint az adat további felhasználásának megakadályozása, fénykép-, hang- vagy képfelvétel készítése, valamint a személy azonosítására alkalmas fizikai jellemzők (pl. ujj- vagy tenyérnyomat, DNS-minta, íriszkép) rögzítése,</w:t>
      </w:r>
      <w:proofErr w:type="gramEnd"/>
    </w:p>
    <w:p w:rsidR="00D15631" w:rsidRPr="00D15631" w:rsidRDefault="00D15631" w:rsidP="00D15631">
      <w:pPr>
        <w:spacing w:before="120" w:after="120" w:line="240" w:lineRule="auto"/>
        <w:ind w:left="993" w:hanging="426"/>
        <w:jc w:val="both"/>
        <w:rPr>
          <w:rFonts w:ascii="Times New Roman" w:eastAsia="Calibri" w:hAnsi="Times New Roman" w:cs="Times New Roman"/>
          <w:lang w:val="hu-HU" w:eastAsia="en-US"/>
        </w:rPr>
      </w:pPr>
      <w:r w:rsidRPr="00D15631">
        <w:rPr>
          <w:rFonts w:ascii="Times New Roman" w:eastAsia="Calibri" w:hAnsi="Times New Roman" w:cs="Times New Roman"/>
          <w:lang w:val="hu-HU" w:eastAsia="en-US"/>
        </w:rPr>
        <w:t>7.</w:t>
      </w:r>
      <w:r w:rsidRPr="00D15631">
        <w:rPr>
          <w:rFonts w:ascii="Times New Roman" w:eastAsia="Calibri" w:hAnsi="Times New Roman" w:cs="Times New Roman"/>
          <w:lang w:val="hu-HU" w:eastAsia="en-US"/>
        </w:rPr>
        <w:tab/>
      </w:r>
      <w:r w:rsidRPr="00D15631">
        <w:rPr>
          <w:rFonts w:ascii="Times New Roman" w:eastAsia="Calibri" w:hAnsi="Times New Roman" w:cs="Times New Roman"/>
          <w:i/>
          <w:iCs/>
          <w:lang w:val="hu-HU" w:eastAsia="en-US"/>
        </w:rPr>
        <w:t xml:space="preserve">nyilvánosságra hozatal: </w:t>
      </w:r>
      <w:r w:rsidRPr="00D15631">
        <w:rPr>
          <w:rFonts w:ascii="Times New Roman" w:eastAsia="Calibri" w:hAnsi="Times New Roman" w:cs="Times New Roman"/>
          <w:lang w:val="hu-HU" w:eastAsia="en-US"/>
        </w:rPr>
        <w:t>az adat bárki számára történő hozzáférhetővé tétele,</w:t>
      </w:r>
    </w:p>
    <w:p w:rsidR="00D15631" w:rsidRPr="00D15631" w:rsidRDefault="00D15631" w:rsidP="00D15631">
      <w:pPr>
        <w:spacing w:before="120" w:after="120" w:line="240" w:lineRule="auto"/>
        <w:ind w:left="993" w:hanging="426"/>
        <w:jc w:val="both"/>
        <w:rPr>
          <w:rFonts w:ascii="Times New Roman" w:eastAsia="Calibri" w:hAnsi="Times New Roman" w:cs="Times New Roman"/>
          <w:lang w:val="hu-HU" w:eastAsia="en-US"/>
        </w:rPr>
      </w:pPr>
      <w:r w:rsidRPr="00D15631">
        <w:rPr>
          <w:rFonts w:ascii="Times New Roman" w:eastAsia="Calibri" w:hAnsi="Times New Roman" w:cs="Times New Roman"/>
          <w:lang w:val="hu-HU" w:eastAsia="en-US"/>
        </w:rPr>
        <w:t>8.</w:t>
      </w:r>
      <w:r w:rsidRPr="00D15631">
        <w:rPr>
          <w:rFonts w:ascii="Times New Roman" w:eastAsia="Calibri" w:hAnsi="Times New Roman" w:cs="Times New Roman"/>
          <w:lang w:val="hu-HU" w:eastAsia="en-US"/>
        </w:rPr>
        <w:tab/>
      </w:r>
      <w:r w:rsidRPr="00D15631">
        <w:rPr>
          <w:rFonts w:ascii="Times New Roman" w:eastAsia="Calibri" w:hAnsi="Times New Roman" w:cs="Times New Roman"/>
          <w:i/>
          <w:iCs/>
          <w:lang w:val="hu-HU" w:eastAsia="en-US"/>
        </w:rPr>
        <w:t xml:space="preserve">adatfeldolgozás: </w:t>
      </w:r>
      <w:r w:rsidRPr="00D15631">
        <w:rPr>
          <w:rFonts w:ascii="Times New Roman" w:eastAsia="Calibri" w:hAnsi="Times New Roman" w:cs="Times New Roman"/>
          <w:lang w:val="hu-HU" w:eastAsia="en-US"/>
        </w:rPr>
        <w:t>az adatkezelési műveletekhez kapcsolódó technikai feladatok elvégzése, függetlenül a műveletek végrehajtásához alkalmazott módszertől és eszköztől, valamint az alkalmazás helyétől, feltéve hogy a technikai feladatot az adaton végzik,</w:t>
      </w:r>
    </w:p>
    <w:p w:rsidR="00D15631" w:rsidRPr="00D15631" w:rsidRDefault="00D15631" w:rsidP="00D15631">
      <w:pPr>
        <w:spacing w:before="120" w:after="120" w:line="240" w:lineRule="auto"/>
        <w:ind w:left="993" w:hanging="426"/>
        <w:jc w:val="both"/>
        <w:rPr>
          <w:rFonts w:ascii="Times New Roman" w:eastAsia="Calibri" w:hAnsi="Times New Roman" w:cs="Times New Roman"/>
          <w:lang w:val="hu-HU" w:eastAsia="en-US"/>
        </w:rPr>
      </w:pPr>
      <w:r w:rsidRPr="00D15631">
        <w:rPr>
          <w:rFonts w:ascii="Times New Roman" w:eastAsia="Calibri" w:hAnsi="Times New Roman" w:cs="Times New Roman"/>
          <w:lang w:val="hu-HU" w:eastAsia="en-US"/>
        </w:rPr>
        <w:t>9.</w:t>
      </w:r>
      <w:r w:rsidRPr="00D15631">
        <w:rPr>
          <w:rFonts w:ascii="Times New Roman" w:eastAsia="Calibri" w:hAnsi="Times New Roman" w:cs="Times New Roman"/>
          <w:lang w:val="hu-HU" w:eastAsia="en-US"/>
        </w:rPr>
        <w:tab/>
      </w:r>
      <w:r w:rsidRPr="00D15631">
        <w:rPr>
          <w:rFonts w:ascii="Times New Roman" w:eastAsia="Calibri" w:hAnsi="Times New Roman" w:cs="Times New Roman"/>
          <w:i/>
          <w:iCs/>
          <w:lang w:val="hu-HU" w:eastAsia="en-US"/>
        </w:rPr>
        <w:t xml:space="preserve">adatfeldolgozó: </w:t>
      </w:r>
      <w:r w:rsidRPr="00D15631">
        <w:rPr>
          <w:rFonts w:ascii="Times New Roman" w:eastAsia="Calibri" w:hAnsi="Times New Roman" w:cs="Times New Roman"/>
          <w:lang w:val="hu-HU" w:eastAsia="en-US"/>
        </w:rPr>
        <w:t xml:space="preserve">az a természetes vagy jogi személy, illetve jogi személyiséggel nem rendelkező szervezet, </w:t>
      </w:r>
      <w:proofErr w:type="gramStart"/>
      <w:r w:rsidRPr="00D15631">
        <w:rPr>
          <w:rFonts w:ascii="Times New Roman" w:eastAsia="Calibri" w:hAnsi="Times New Roman" w:cs="Times New Roman"/>
          <w:lang w:val="hu-HU" w:eastAsia="en-US"/>
        </w:rPr>
        <w:t>aki</w:t>
      </w:r>
      <w:proofErr w:type="gramEnd"/>
      <w:r w:rsidRPr="00D15631">
        <w:rPr>
          <w:rFonts w:ascii="Times New Roman" w:eastAsia="Calibri" w:hAnsi="Times New Roman" w:cs="Times New Roman"/>
          <w:lang w:val="hu-HU" w:eastAsia="en-US"/>
        </w:rPr>
        <w:t xml:space="preserve"> vagy amely szerződés alapján – beleértve a jogszabály rendelkezése alapján kötött szerződést is – adatok feldolgozását végzi,</w:t>
      </w:r>
    </w:p>
    <w:p w:rsidR="00D15631" w:rsidRPr="00D15631" w:rsidRDefault="00D15631" w:rsidP="00D15631">
      <w:pPr>
        <w:spacing w:before="120" w:after="120" w:line="240" w:lineRule="auto"/>
        <w:ind w:left="993" w:hanging="426"/>
        <w:jc w:val="both"/>
        <w:rPr>
          <w:rFonts w:ascii="Times New Roman" w:eastAsia="Calibri" w:hAnsi="Times New Roman" w:cs="Times New Roman"/>
          <w:lang w:val="hu-HU" w:eastAsia="en-US"/>
        </w:rPr>
      </w:pPr>
      <w:r w:rsidRPr="00D15631">
        <w:rPr>
          <w:rFonts w:ascii="Times New Roman" w:eastAsia="Calibri" w:hAnsi="Times New Roman" w:cs="Times New Roman"/>
          <w:lang w:val="hu-HU" w:eastAsia="en-US"/>
        </w:rPr>
        <w:t>10.</w:t>
      </w:r>
      <w:r w:rsidRPr="00D15631">
        <w:rPr>
          <w:rFonts w:ascii="Times New Roman" w:eastAsia="Calibri" w:hAnsi="Times New Roman" w:cs="Times New Roman"/>
          <w:lang w:val="hu-HU" w:eastAsia="en-US"/>
        </w:rPr>
        <w:tab/>
      </w:r>
      <w:r w:rsidRPr="00D15631">
        <w:rPr>
          <w:rFonts w:ascii="Times New Roman" w:eastAsia="Calibri" w:hAnsi="Times New Roman" w:cs="Times New Roman"/>
          <w:i/>
          <w:iCs/>
          <w:lang w:val="hu-HU" w:eastAsia="en-US"/>
        </w:rPr>
        <w:t xml:space="preserve">adatfelelős: </w:t>
      </w:r>
      <w:r w:rsidRPr="00D15631">
        <w:rPr>
          <w:rFonts w:ascii="Times New Roman" w:eastAsia="Calibri" w:hAnsi="Times New Roman" w:cs="Times New Roman"/>
          <w:lang w:val="hu-HU" w:eastAsia="en-US"/>
        </w:rPr>
        <w:t>az a közfeladatot ellátó szerv, amely az elektronikus úton kötelezően közzéteendő közérdekű adatot előállította, illetve amelynek a működése során ez az adat keletkezett,</w:t>
      </w:r>
    </w:p>
    <w:p w:rsidR="00D15631" w:rsidRPr="00D15631" w:rsidRDefault="00D15631" w:rsidP="00D15631">
      <w:pPr>
        <w:spacing w:before="120" w:after="120" w:line="240" w:lineRule="auto"/>
        <w:ind w:left="993" w:hanging="426"/>
        <w:jc w:val="both"/>
        <w:rPr>
          <w:rFonts w:ascii="Times New Roman" w:eastAsia="Calibri" w:hAnsi="Times New Roman" w:cs="Times New Roman"/>
          <w:lang w:val="hu-HU" w:eastAsia="en-US"/>
        </w:rPr>
      </w:pPr>
      <w:r w:rsidRPr="00D15631">
        <w:rPr>
          <w:rFonts w:ascii="Times New Roman" w:eastAsia="Calibri" w:hAnsi="Times New Roman" w:cs="Times New Roman"/>
          <w:lang w:val="hu-HU" w:eastAsia="en-US"/>
        </w:rPr>
        <w:t>11.</w:t>
      </w:r>
      <w:r w:rsidRPr="00D15631">
        <w:rPr>
          <w:rFonts w:ascii="Times New Roman" w:eastAsia="Calibri" w:hAnsi="Times New Roman" w:cs="Times New Roman"/>
          <w:lang w:val="hu-HU" w:eastAsia="en-US"/>
        </w:rPr>
        <w:tab/>
      </w:r>
      <w:r w:rsidRPr="00D15631">
        <w:rPr>
          <w:rFonts w:ascii="Times New Roman" w:eastAsia="Calibri" w:hAnsi="Times New Roman" w:cs="Times New Roman"/>
          <w:i/>
          <w:iCs/>
          <w:lang w:val="hu-HU" w:eastAsia="en-US"/>
        </w:rPr>
        <w:t xml:space="preserve">adatközlő: </w:t>
      </w:r>
      <w:r w:rsidRPr="00D15631">
        <w:rPr>
          <w:rFonts w:ascii="Times New Roman" w:eastAsia="Calibri" w:hAnsi="Times New Roman" w:cs="Times New Roman"/>
          <w:lang w:val="hu-HU" w:eastAsia="en-US"/>
        </w:rPr>
        <w:t>az a közfeladatot ellátó szerv, amely – ha az adatfelelős nem maga teszi közzé az adatot – az adatfelelős által hozzá eljuttatott adatot honlapon közzéteszi,</w:t>
      </w:r>
    </w:p>
    <w:p w:rsidR="00D15631" w:rsidRPr="00D15631" w:rsidRDefault="00D15631" w:rsidP="00D15631">
      <w:pPr>
        <w:spacing w:before="120" w:after="120" w:line="240" w:lineRule="auto"/>
        <w:ind w:left="993" w:hanging="426"/>
        <w:jc w:val="both"/>
        <w:rPr>
          <w:rFonts w:ascii="Times New Roman" w:eastAsia="Calibri" w:hAnsi="Times New Roman" w:cs="Times New Roman"/>
          <w:lang w:val="hu-HU" w:eastAsia="en-US"/>
        </w:rPr>
      </w:pPr>
      <w:r w:rsidRPr="00D15631">
        <w:rPr>
          <w:rFonts w:ascii="Times New Roman" w:eastAsia="Calibri" w:hAnsi="Times New Roman" w:cs="Times New Roman"/>
          <w:lang w:val="hu-HU" w:eastAsia="en-US"/>
        </w:rPr>
        <w:t>12.</w:t>
      </w:r>
      <w:r w:rsidRPr="00D15631">
        <w:rPr>
          <w:rFonts w:ascii="Times New Roman" w:eastAsia="Calibri" w:hAnsi="Times New Roman" w:cs="Times New Roman"/>
          <w:lang w:val="hu-HU" w:eastAsia="en-US"/>
        </w:rPr>
        <w:tab/>
      </w:r>
      <w:r w:rsidRPr="00D15631">
        <w:rPr>
          <w:rFonts w:ascii="Times New Roman" w:eastAsia="Calibri" w:hAnsi="Times New Roman" w:cs="Times New Roman"/>
          <w:i/>
          <w:iCs/>
          <w:lang w:val="hu-HU" w:eastAsia="en-US"/>
        </w:rPr>
        <w:t xml:space="preserve">adatállomány: </w:t>
      </w:r>
      <w:r w:rsidRPr="00D15631">
        <w:rPr>
          <w:rFonts w:ascii="Times New Roman" w:eastAsia="Calibri" w:hAnsi="Times New Roman" w:cs="Times New Roman"/>
          <w:lang w:val="hu-HU" w:eastAsia="en-US"/>
        </w:rPr>
        <w:t>az egy nyilvántartásban kezelt adatok összessége.</w:t>
      </w:r>
    </w:p>
    <w:p w:rsidR="00D15631" w:rsidRPr="00D15631" w:rsidRDefault="00D15631" w:rsidP="00D15631">
      <w:pPr>
        <w:keepNext/>
        <w:keepLines/>
        <w:tabs>
          <w:tab w:val="left" w:pos="567"/>
          <w:tab w:val="left" w:pos="993"/>
        </w:tabs>
        <w:spacing w:before="240" w:after="240" w:line="240" w:lineRule="auto"/>
        <w:jc w:val="center"/>
        <w:outlineLvl w:val="1"/>
        <w:rPr>
          <w:rFonts w:ascii="Times New Roman félkövér" w:eastAsia="Times New Roman" w:hAnsi="Times New Roman félkövér" w:cs="Times New Roman"/>
          <w:b/>
          <w:bCs/>
          <w:smallCaps/>
          <w:szCs w:val="26"/>
          <w:lang w:val="hu-HU" w:eastAsia="en-US"/>
        </w:rPr>
      </w:pPr>
      <w:bookmarkStart w:id="8" w:name="_Toc120189486"/>
      <w:r w:rsidRPr="00D15631">
        <w:rPr>
          <w:rFonts w:ascii="Times New Roman félkövér" w:eastAsia="Times New Roman" w:hAnsi="Times New Roman félkövér" w:cs="Times New Roman"/>
          <w:b/>
          <w:bCs/>
          <w:smallCaps/>
          <w:szCs w:val="26"/>
          <w:lang w:val="hu-HU" w:eastAsia="en-US"/>
        </w:rPr>
        <w:t>II. Fejezet</w:t>
      </w:r>
      <w:bookmarkEnd w:id="8"/>
    </w:p>
    <w:p w:rsidR="00D15631" w:rsidRPr="00D15631" w:rsidRDefault="00D15631" w:rsidP="00D15631">
      <w:pPr>
        <w:keepNext/>
        <w:keepLines/>
        <w:tabs>
          <w:tab w:val="left" w:pos="567"/>
          <w:tab w:val="left" w:pos="993"/>
        </w:tabs>
        <w:spacing w:before="240" w:after="240" w:line="240" w:lineRule="auto"/>
        <w:jc w:val="center"/>
        <w:outlineLvl w:val="1"/>
        <w:rPr>
          <w:rFonts w:ascii="Times New Roman félkövér" w:eastAsia="Times New Roman" w:hAnsi="Times New Roman félkövér" w:cs="Times New Roman"/>
          <w:b/>
          <w:bCs/>
          <w:smallCaps/>
          <w:szCs w:val="26"/>
          <w:lang w:val="hu-HU" w:eastAsia="en-US"/>
        </w:rPr>
      </w:pPr>
      <w:bookmarkStart w:id="9" w:name="_Toc120189487"/>
      <w:r w:rsidRPr="00D15631">
        <w:rPr>
          <w:rFonts w:ascii="Times New Roman félkövér" w:eastAsia="Times New Roman" w:hAnsi="Times New Roman félkövér" w:cs="Times New Roman"/>
          <w:b/>
          <w:bCs/>
          <w:smallCaps/>
          <w:szCs w:val="26"/>
          <w:lang w:val="hu-HU" w:eastAsia="en-US"/>
        </w:rPr>
        <w:t>A közérdekű adatok közzétételéről</w:t>
      </w:r>
      <w:bookmarkEnd w:id="9"/>
    </w:p>
    <w:p w:rsidR="00D15631" w:rsidRPr="00D15631" w:rsidRDefault="00D15631" w:rsidP="00D15631">
      <w:pPr>
        <w:keepNext/>
        <w:keepLines/>
        <w:tabs>
          <w:tab w:val="left" w:pos="567"/>
          <w:tab w:val="left" w:pos="993"/>
        </w:tabs>
        <w:spacing w:before="240" w:after="240" w:line="240" w:lineRule="auto"/>
        <w:jc w:val="center"/>
        <w:outlineLvl w:val="2"/>
        <w:rPr>
          <w:rFonts w:ascii="Times New Roman" w:eastAsia="Times New Roman" w:hAnsi="Times New Roman" w:cs="Times New Roman"/>
          <w:b/>
          <w:bCs/>
          <w:lang w:val="hu-HU" w:eastAsia="en-US"/>
        </w:rPr>
      </w:pPr>
      <w:bookmarkStart w:id="10" w:name="_Toc120189488"/>
      <w:r w:rsidRPr="00D15631">
        <w:rPr>
          <w:rFonts w:ascii="Times New Roman" w:eastAsia="Times New Roman" w:hAnsi="Times New Roman" w:cs="Times New Roman"/>
          <w:b/>
          <w:bCs/>
          <w:lang w:val="hu-HU" w:eastAsia="en-US"/>
        </w:rPr>
        <w:t>4. A közérdekű adatokra vonatkozó tájékoztatási kötelezettség</w:t>
      </w:r>
      <w:bookmarkEnd w:id="10"/>
    </w:p>
    <w:p w:rsidR="00D15631" w:rsidRPr="00D15631" w:rsidRDefault="00D15631" w:rsidP="00D15631">
      <w:pPr>
        <w:tabs>
          <w:tab w:val="left" w:pos="567"/>
          <w:tab w:val="left" w:pos="993"/>
        </w:tabs>
        <w:autoSpaceDE w:val="0"/>
        <w:autoSpaceDN w:val="0"/>
        <w:adjustRightInd w:val="0"/>
        <w:spacing w:before="120" w:after="120" w:line="240" w:lineRule="auto"/>
        <w:jc w:val="both"/>
        <w:rPr>
          <w:rFonts w:ascii="Times New Roman" w:eastAsia="Calibri" w:hAnsi="Times New Roman" w:cs="Times New Roman"/>
          <w:lang w:val="hu-HU" w:eastAsia="en-US"/>
        </w:rPr>
      </w:pPr>
      <w:r w:rsidRPr="00D15631">
        <w:rPr>
          <w:rFonts w:ascii="Times New Roman" w:eastAsia="Calibri" w:hAnsi="Times New Roman" w:cs="Times New Roman"/>
          <w:b/>
          <w:bCs/>
          <w:lang w:val="hu-HU" w:eastAsia="en-US"/>
        </w:rPr>
        <w:t>4. §</w:t>
      </w:r>
      <w:r w:rsidRPr="00D15631">
        <w:rPr>
          <w:rFonts w:ascii="Times New Roman" w:eastAsia="Calibri" w:hAnsi="Times New Roman" w:cs="Times New Roman"/>
          <w:b/>
          <w:bCs/>
          <w:lang w:val="hu-HU" w:eastAsia="en-US"/>
        </w:rPr>
        <w:tab/>
      </w:r>
      <w:r w:rsidRPr="00D15631">
        <w:rPr>
          <w:rFonts w:ascii="Times New Roman" w:eastAsia="Calibri" w:hAnsi="Times New Roman" w:cs="Times New Roman"/>
          <w:lang w:val="hu-HU" w:eastAsia="en-US"/>
        </w:rPr>
        <w:t>(1)</w:t>
      </w:r>
      <w:r w:rsidRPr="00D15631">
        <w:rPr>
          <w:rFonts w:ascii="Times New Roman" w:eastAsia="Calibri" w:hAnsi="Times New Roman" w:cs="Times New Roman"/>
          <w:vertAlign w:val="superscript"/>
          <w:lang w:val="hu-HU" w:eastAsia="en-US"/>
        </w:rPr>
        <w:footnoteReference w:id="1"/>
      </w:r>
      <w:r w:rsidRPr="00D15631">
        <w:rPr>
          <w:rFonts w:ascii="Times New Roman" w:eastAsia="Calibri" w:hAnsi="Times New Roman" w:cs="Times New Roman"/>
          <w:lang w:val="hu-HU" w:eastAsia="en-US"/>
        </w:rPr>
        <w:tab/>
        <w:t xml:space="preserve">A Tankerületi Központ a feladatkörébe tartozó ügyekben – így különösen a költségvetésre és annak végrehajtására, az állami vagyon kezelésére, a közpénzek felhasználására és az erre kötött szerződésekre, a piaci szereplők, a magánszervezetek és személyek részére különleges vagy kizárólagos </w:t>
      </w:r>
      <w:r w:rsidRPr="00D15631">
        <w:rPr>
          <w:rFonts w:ascii="Times New Roman" w:eastAsia="Calibri" w:hAnsi="Times New Roman" w:cs="Times New Roman"/>
          <w:lang w:val="hu-HU" w:eastAsia="en-US"/>
        </w:rPr>
        <w:lastRenderedPageBreak/>
        <w:t>jogok biztosítására vonatkozóan – köteles elősegíteni és biztosítani a közvélemény pontos és gyors tájékoztatását.</w:t>
      </w:r>
    </w:p>
    <w:p w:rsidR="00D15631" w:rsidRPr="00D15631" w:rsidRDefault="00D15631" w:rsidP="00D15631">
      <w:pPr>
        <w:tabs>
          <w:tab w:val="left" w:pos="567"/>
          <w:tab w:val="left" w:pos="993"/>
        </w:tabs>
        <w:spacing w:before="120" w:after="120" w:line="240" w:lineRule="auto"/>
        <w:jc w:val="both"/>
        <w:rPr>
          <w:rFonts w:ascii="Times New Roman" w:eastAsia="Calibri" w:hAnsi="Times New Roman" w:cs="Times New Roman"/>
          <w:lang w:val="hu-HU" w:eastAsia="en-US"/>
        </w:rPr>
      </w:pPr>
      <w:r w:rsidRPr="00D15631">
        <w:rPr>
          <w:rFonts w:ascii="Times New Roman" w:eastAsia="Calibri" w:hAnsi="Times New Roman" w:cs="Times New Roman"/>
          <w:lang w:val="hu-HU" w:eastAsia="en-US"/>
        </w:rPr>
        <w:t>(2)</w:t>
      </w:r>
      <w:r w:rsidRPr="00D15631">
        <w:rPr>
          <w:rFonts w:ascii="Times New Roman" w:eastAsia="Calibri" w:hAnsi="Times New Roman" w:cs="Times New Roman"/>
          <w:vertAlign w:val="superscript"/>
          <w:lang w:val="hu-HU" w:eastAsia="en-US"/>
        </w:rPr>
        <w:footnoteReference w:id="2"/>
      </w:r>
      <w:r w:rsidRPr="00D15631">
        <w:rPr>
          <w:rFonts w:ascii="Times New Roman" w:eastAsia="Calibri" w:hAnsi="Times New Roman" w:cs="Times New Roman"/>
          <w:lang w:val="hu-HU" w:eastAsia="en-US"/>
        </w:rPr>
        <w:tab/>
        <w:t>A közzétételre szolgáló honlapon közérthető formában tájékoztatást kell adni a közérdekű adatok egyedi igénylésének szabályairól. A tájékoztatásnak tartalmaznia kell az igénybe vehető jogorvoslati lehetőségek ismertetését is.</w:t>
      </w:r>
    </w:p>
    <w:p w:rsidR="00D15631" w:rsidRPr="00D15631" w:rsidRDefault="00D15631" w:rsidP="00D15631">
      <w:pPr>
        <w:keepNext/>
        <w:keepLines/>
        <w:tabs>
          <w:tab w:val="left" w:pos="567"/>
          <w:tab w:val="left" w:pos="993"/>
        </w:tabs>
        <w:spacing w:before="240" w:after="240" w:line="240" w:lineRule="auto"/>
        <w:jc w:val="center"/>
        <w:outlineLvl w:val="2"/>
        <w:rPr>
          <w:rFonts w:ascii="Times New Roman" w:eastAsia="Times New Roman" w:hAnsi="Times New Roman" w:cs="Times New Roman"/>
          <w:b/>
          <w:bCs/>
          <w:lang w:val="hu-HU" w:eastAsia="en-US"/>
        </w:rPr>
      </w:pPr>
      <w:bookmarkStart w:id="11" w:name="_Toc120189489"/>
      <w:r w:rsidRPr="00D15631">
        <w:rPr>
          <w:rFonts w:ascii="Times New Roman" w:eastAsia="Times New Roman" w:hAnsi="Times New Roman" w:cs="Times New Roman"/>
          <w:b/>
          <w:bCs/>
          <w:lang w:val="hu-HU" w:eastAsia="en-US"/>
        </w:rPr>
        <w:t>5. Az elektronikus közzététel kötelezettsége</w:t>
      </w:r>
      <w:bookmarkEnd w:id="11"/>
    </w:p>
    <w:p w:rsidR="00D15631" w:rsidRPr="00D15631" w:rsidRDefault="00D15631" w:rsidP="00D15631">
      <w:pPr>
        <w:tabs>
          <w:tab w:val="left" w:pos="567"/>
          <w:tab w:val="left" w:pos="993"/>
        </w:tabs>
        <w:autoSpaceDE w:val="0"/>
        <w:autoSpaceDN w:val="0"/>
        <w:adjustRightInd w:val="0"/>
        <w:spacing w:before="120" w:after="120" w:line="240" w:lineRule="auto"/>
        <w:jc w:val="both"/>
        <w:rPr>
          <w:rFonts w:ascii="Times New Roman" w:eastAsia="Calibri" w:hAnsi="Times New Roman" w:cs="Times New Roman"/>
          <w:lang w:val="hu-HU" w:eastAsia="en-US"/>
        </w:rPr>
      </w:pPr>
      <w:r w:rsidRPr="00D15631">
        <w:rPr>
          <w:rFonts w:ascii="Times New Roman" w:eastAsia="Calibri" w:hAnsi="Times New Roman" w:cs="Times New Roman"/>
          <w:b/>
          <w:bCs/>
          <w:lang w:val="hu-HU" w:eastAsia="en-US"/>
        </w:rPr>
        <w:t>5. §</w:t>
      </w:r>
      <w:r w:rsidRPr="00D15631">
        <w:rPr>
          <w:rFonts w:ascii="Times New Roman" w:eastAsia="Calibri" w:hAnsi="Times New Roman" w:cs="Times New Roman"/>
          <w:b/>
          <w:bCs/>
          <w:lang w:val="hu-HU" w:eastAsia="en-US"/>
        </w:rPr>
        <w:tab/>
      </w:r>
      <w:r w:rsidRPr="00D15631">
        <w:rPr>
          <w:rFonts w:ascii="Times New Roman" w:eastAsia="Calibri" w:hAnsi="Times New Roman" w:cs="Times New Roman"/>
          <w:lang w:val="hu-HU" w:eastAsia="en-US"/>
        </w:rPr>
        <w:t>(1)</w:t>
      </w:r>
      <w:r w:rsidRPr="00D15631">
        <w:rPr>
          <w:rFonts w:ascii="Times New Roman" w:eastAsia="Calibri" w:hAnsi="Times New Roman" w:cs="Times New Roman"/>
          <w:vertAlign w:val="superscript"/>
          <w:lang w:val="hu-HU" w:eastAsia="en-US"/>
        </w:rPr>
        <w:footnoteReference w:id="3"/>
      </w:r>
      <w:r w:rsidRPr="00D15631">
        <w:rPr>
          <w:rFonts w:ascii="Times New Roman" w:eastAsia="Calibri" w:hAnsi="Times New Roman" w:cs="Times New Roman"/>
          <w:lang w:val="hu-HU" w:eastAsia="en-US"/>
        </w:rPr>
        <w:tab/>
        <w:t xml:space="preserve">Az </w:t>
      </w:r>
      <w:proofErr w:type="spellStart"/>
      <w:r w:rsidRPr="00D15631">
        <w:rPr>
          <w:rFonts w:ascii="Times New Roman" w:eastAsia="Calibri" w:hAnsi="Times New Roman" w:cs="Times New Roman"/>
          <w:lang w:val="hu-HU" w:eastAsia="en-US"/>
        </w:rPr>
        <w:t>Infotv</w:t>
      </w:r>
      <w:proofErr w:type="spellEnd"/>
      <w:r w:rsidRPr="00D15631">
        <w:rPr>
          <w:rFonts w:ascii="Times New Roman" w:eastAsia="Calibri" w:hAnsi="Times New Roman" w:cs="Times New Roman"/>
          <w:lang w:val="hu-HU" w:eastAsia="en-US"/>
        </w:rPr>
        <w:t>. alapján kötelezően közzéteendő közérdekű adatokat internetes honlapon, digitális formában, bárki számára, személyazonosítás nélkül, korlátozástól mentesen, kinyomtatható és részleteiben is adatvesztés és torzulás nélkül kimásolható módon, a betekintés, a letöltés, a nyomtatás, a kimásolás és a hálózati adatátvitel szempontjából is díjmentesen kell hozzáférhetővé tenni (a továbbiakban: elektronikus közzététel). A közzétett adatok megismerése személyes adatok közléséhez nem köthető.</w:t>
      </w:r>
    </w:p>
    <w:p w:rsidR="00D15631" w:rsidRPr="00D15631" w:rsidRDefault="00D15631" w:rsidP="00D15631">
      <w:pPr>
        <w:tabs>
          <w:tab w:val="left" w:pos="567"/>
          <w:tab w:val="left" w:pos="993"/>
        </w:tabs>
        <w:spacing w:before="120" w:after="120" w:line="240" w:lineRule="auto"/>
        <w:jc w:val="both"/>
        <w:rPr>
          <w:rFonts w:ascii="Times New Roman" w:eastAsia="Calibri" w:hAnsi="Times New Roman" w:cs="Times New Roman"/>
          <w:lang w:val="hu-HU" w:eastAsia="en-US"/>
        </w:rPr>
      </w:pPr>
      <w:r w:rsidRPr="00D15631">
        <w:rPr>
          <w:rFonts w:ascii="Times New Roman" w:eastAsia="Calibri" w:hAnsi="Times New Roman" w:cs="Times New Roman"/>
          <w:lang w:val="hu-HU" w:eastAsia="en-US"/>
        </w:rPr>
        <w:t>(2)</w:t>
      </w:r>
      <w:r w:rsidRPr="00D15631">
        <w:rPr>
          <w:rFonts w:ascii="Times New Roman" w:eastAsia="Calibri" w:hAnsi="Times New Roman" w:cs="Times New Roman"/>
          <w:lang w:val="hu-HU" w:eastAsia="en-US"/>
        </w:rPr>
        <w:tab/>
        <w:t xml:space="preserve">A Tankerületi Központ a tevékenységéhez kapcsolódóan az </w:t>
      </w:r>
      <w:r w:rsidRPr="00D15631">
        <w:rPr>
          <w:rFonts w:ascii="Times New Roman" w:eastAsia="Calibri" w:hAnsi="Times New Roman" w:cs="Times New Roman"/>
          <w:i/>
          <w:lang w:val="hu-HU" w:eastAsia="en-US"/>
        </w:rPr>
        <w:t>1. számú mellékletben</w:t>
      </w:r>
      <w:r w:rsidRPr="00D15631">
        <w:rPr>
          <w:rFonts w:ascii="Times New Roman" w:eastAsia="Calibri" w:hAnsi="Times New Roman" w:cs="Times New Roman"/>
          <w:lang w:val="hu-HU" w:eastAsia="en-US"/>
        </w:rPr>
        <w:t xml:space="preserve"> szereplő általános közzétételi listában szereplő adatokat teszi közzé az intézményi honlapon, megjelölve az adatfelelős személyét, az adatok közzétételének, módosításának szabályait.</w:t>
      </w:r>
    </w:p>
    <w:p w:rsidR="00D15631" w:rsidRPr="00D15631" w:rsidRDefault="00D15631" w:rsidP="00D15631">
      <w:pPr>
        <w:tabs>
          <w:tab w:val="left" w:pos="567"/>
          <w:tab w:val="left" w:pos="993"/>
        </w:tabs>
        <w:spacing w:before="120" w:after="120" w:line="240" w:lineRule="auto"/>
        <w:jc w:val="both"/>
        <w:rPr>
          <w:rFonts w:ascii="Times New Roman" w:eastAsia="Calibri" w:hAnsi="Times New Roman" w:cs="Times New Roman"/>
          <w:lang w:val="hu-HU" w:eastAsia="en-US"/>
        </w:rPr>
      </w:pPr>
      <w:r w:rsidRPr="00D15631">
        <w:rPr>
          <w:rFonts w:ascii="Times New Roman" w:eastAsia="Calibri" w:hAnsi="Times New Roman" w:cs="Times New Roman"/>
          <w:b/>
          <w:bCs/>
          <w:lang w:val="hu-HU" w:eastAsia="en-US"/>
        </w:rPr>
        <w:t>6. §</w:t>
      </w:r>
      <w:r w:rsidRPr="00D15631">
        <w:rPr>
          <w:rFonts w:ascii="Times New Roman" w:eastAsia="Calibri" w:hAnsi="Times New Roman" w:cs="Times New Roman"/>
          <w:b/>
          <w:bCs/>
          <w:lang w:val="hu-HU" w:eastAsia="en-US"/>
        </w:rPr>
        <w:tab/>
      </w:r>
      <w:r w:rsidRPr="00D15631">
        <w:rPr>
          <w:rFonts w:ascii="Times New Roman" w:eastAsia="Calibri" w:hAnsi="Times New Roman" w:cs="Times New Roman"/>
          <w:lang w:val="hu-HU" w:eastAsia="en-US"/>
        </w:rPr>
        <w:t>(1)</w:t>
      </w:r>
      <w:r w:rsidRPr="00D15631">
        <w:rPr>
          <w:rFonts w:ascii="Times New Roman" w:eastAsia="Calibri" w:hAnsi="Times New Roman" w:cs="Times New Roman"/>
          <w:vertAlign w:val="superscript"/>
          <w:lang w:val="hu-HU" w:eastAsia="en-US"/>
        </w:rPr>
        <w:footnoteReference w:id="4"/>
      </w:r>
      <w:r w:rsidRPr="00D15631">
        <w:rPr>
          <w:rFonts w:ascii="Times New Roman" w:eastAsia="Calibri" w:hAnsi="Times New Roman" w:cs="Times New Roman"/>
          <w:lang w:val="hu-HU" w:eastAsia="en-US"/>
        </w:rPr>
        <w:tab/>
        <w:t>A közzéteendő közérdekű adatokat és a közérdekből nyilvános adatokat a Tankerületi Központ honlapjának nyitóoldaláról, a „Közérdekű adatok” hivatkozás alatt elérhető oldalon kell közzétenni.</w:t>
      </w:r>
    </w:p>
    <w:p w:rsidR="00D15631" w:rsidRPr="00D15631" w:rsidRDefault="00D15631" w:rsidP="00D15631">
      <w:pPr>
        <w:tabs>
          <w:tab w:val="left" w:pos="567"/>
          <w:tab w:val="left" w:pos="993"/>
        </w:tabs>
        <w:spacing w:before="120" w:after="120" w:line="240" w:lineRule="auto"/>
        <w:jc w:val="both"/>
        <w:rPr>
          <w:rFonts w:ascii="Times New Roman" w:eastAsia="Calibri" w:hAnsi="Times New Roman" w:cs="Times New Roman"/>
          <w:lang w:val="hu-HU" w:eastAsia="en-US"/>
        </w:rPr>
      </w:pPr>
      <w:r w:rsidRPr="00D15631">
        <w:rPr>
          <w:rFonts w:ascii="Times New Roman" w:eastAsia="Calibri" w:hAnsi="Times New Roman" w:cs="Times New Roman"/>
          <w:lang w:val="hu-HU" w:eastAsia="en-US"/>
        </w:rPr>
        <w:t>(2)</w:t>
      </w:r>
      <w:r w:rsidRPr="00D15631">
        <w:rPr>
          <w:rFonts w:ascii="Times New Roman" w:eastAsia="Calibri" w:hAnsi="Times New Roman" w:cs="Times New Roman"/>
          <w:lang w:val="hu-HU" w:eastAsia="en-US"/>
        </w:rPr>
        <w:tab/>
        <w:t>A közzéteendő közérdekű adatok honlapon való közzétételének érdekében a tankerületi igazgató:</w:t>
      </w:r>
    </w:p>
    <w:p w:rsidR="00D15631" w:rsidRPr="00D15631" w:rsidRDefault="00D15631" w:rsidP="00D15631">
      <w:pPr>
        <w:spacing w:before="120" w:after="120" w:line="240" w:lineRule="auto"/>
        <w:ind w:left="993" w:hanging="426"/>
        <w:jc w:val="both"/>
        <w:rPr>
          <w:rFonts w:ascii="Times New Roman" w:eastAsia="Calibri" w:hAnsi="Times New Roman" w:cs="Times New Roman"/>
          <w:lang w:val="hu-HU" w:eastAsia="en-US"/>
        </w:rPr>
      </w:pPr>
      <w:proofErr w:type="gramStart"/>
      <w:r w:rsidRPr="00D15631">
        <w:rPr>
          <w:rFonts w:ascii="Times New Roman" w:eastAsia="Calibri" w:hAnsi="Times New Roman" w:cs="Times New Roman"/>
          <w:lang w:val="hu-HU" w:eastAsia="en-US"/>
        </w:rPr>
        <w:t>a</w:t>
      </w:r>
      <w:proofErr w:type="gramEnd"/>
      <w:r w:rsidRPr="00D15631">
        <w:rPr>
          <w:rFonts w:ascii="Times New Roman" w:eastAsia="Calibri" w:hAnsi="Times New Roman" w:cs="Times New Roman"/>
          <w:lang w:val="hu-HU" w:eastAsia="en-US"/>
        </w:rPr>
        <w:t>)</w:t>
      </w:r>
      <w:r w:rsidRPr="00D15631">
        <w:rPr>
          <w:rFonts w:ascii="Times New Roman" w:eastAsia="Calibri" w:hAnsi="Times New Roman" w:cs="Times New Roman"/>
          <w:lang w:val="hu-HU" w:eastAsia="en-US"/>
        </w:rPr>
        <w:tab/>
        <w:t>kiadja a Tankerületi Központ közzétételi szabályzatát,</w:t>
      </w:r>
    </w:p>
    <w:p w:rsidR="00D15631" w:rsidRPr="00D15631" w:rsidRDefault="00D15631" w:rsidP="00D15631">
      <w:pPr>
        <w:spacing w:before="120" w:after="120" w:line="240" w:lineRule="auto"/>
        <w:ind w:left="993" w:hanging="426"/>
        <w:jc w:val="both"/>
        <w:rPr>
          <w:rFonts w:ascii="Times New Roman" w:eastAsia="Calibri" w:hAnsi="Times New Roman" w:cs="Times New Roman"/>
          <w:lang w:val="hu-HU" w:eastAsia="en-US"/>
        </w:rPr>
      </w:pPr>
      <w:r w:rsidRPr="00D15631">
        <w:rPr>
          <w:rFonts w:ascii="Times New Roman" w:eastAsia="Calibri" w:hAnsi="Times New Roman" w:cs="Times New Roman"/>
          <w:lang w:val="hu-HU" w:eastAsia="en-US"/>
        </w:rPr>
        <w:t>b)</w:t>
      </w:r>
      <w:r w:rsidRPr="00D15631">
        <w:rPr>
          <w:rFonts w:ascii="Times New Roman" w:eastAsia="Calibri" w:hAnsi="Times New Roman" w:cs="Times New Roman"/>
          <w:lang w:val="hu-HU" w:eastAsia="en-US"/>
        </w:rPr>
        <w:tab/>
        <w:t>gondoskodik a Tankerületi Központ által kezelt közérdekű adatok kezeléséhez, feldolgozásához, megismerhetőségéhez, közzétételéhez szükséges személyi, tárgyi, technikai feltételek megteremtését biztosító intézkedések megtételéről,</w:t>
      </w:r>
    </w:p>
    <w:p w:rsidR="00D15631" w:rsidRPr="00D15631" w:rsidRDefault="00D15631" w:rsidP="00D15631">
      <w:pPr>
        <w:spacing w:before="120" w:after="120" w:line="240" w:lineRule="auto"/>
        <w:ind w:left="993" w:hanging="426"/>
        <w:jc w:val="both"/>
        <w:rPr>
          <w:rFonts w:ascii="Times New Roman" w:eastAsia="Calibri" w:hAnsi="Times New Roman" w:cs="Times New Roman"/>
          <w:lang w:val="hu-HU" w:eastAsia="en-US"/>
        </w:rPr>
      </w:pPr>
      <w:r w:rsidRPr="00D15631">
        <w:rPr>
          <w:rFonts w:ascii="Times New Roman" w:eastAsia="Calibri" w:hAnsi="Times New Roman" w:cs="Times New Roman"/>
          <w:lang w:val="hu-HU" w:eastAsia="en-US"/>
        </w:rPr>
        <w:t>c)</w:t>
      </w:r>
      <w:r w:rsidRPr="00D15631">
        <w:rPr>
          <w:rFonts w:ascii="Times New Roman" w:eastAsia="Calibri" w:hAnsi="Times New Roman" w:cs="Times New Roman"/>
          <w:lang w:val="hu-HU" w:eastAsia="en-US"/>
        </w:rPr>
        <w:tab/>
        <w:t>intézkedik a közérdekű adatok kezelésével, feldolgozásával, megismerhetőségével, közzétételével kapcsolatban érkező adatigénylések, megkeresések ügyében,</w:t>
      </w:r>
    </w:p>
    <w:p w:rsidR="00D15631" w:rsidRPr="00D15631" w:rsidRDefault="00D15631" w:rsidP="00D15631">
      <w:pPr>
        <w:spacing w:before="120" w:after="120" w:line="240" w:lineRule="auto"/>
        <w:ind w:left="993" w:hanging="426"/>
        <w:jc w:val="both"/>
        <w:rPr>
          <w:rFonts w:ascii="Times New Roman" w:eastAsia="Calibri" w:hAnsi="Times New Roman" w:cs="Times New Roman"/>
          <w:lang w:val="hu-HU" w:eastAsia="en-US"/>
        </w:rPr>
      </w:pPr>
      <w:r w:rsidRPr="00D15631">
        <w:rPr>
          <w:rFonts w:ascii="Times New Roman" w:eastAsia="Calibri" w:hAnsi="Times New Roman" w:cs="Times New Roman"/>
          <w:lang w:val="hu-HU" w:eastAsia="en-US"/>
        </w:rPr>
        <w:t>d)</w:t>
      </w:r>
      <w:r w:rsidRPr="00D15631">
        <w:rPr>
          <w:rFonts w:ascii="Times New Roman" w:eastAsia="Calibri" w:hAnsi="Times New Roman" w:cs="Times New Roman"/>
          <w:lang w:val="hu-HU" w:eastAsia="en-US"/>
        </w:rPr>
        <w:tab/>
        <w:t>felügyeli a Tankerületi Központ közérdekű adatok kezelésével, feldolgozásával, megismerhetőségének biztosításával, közzétételével kapcsolatos tevékenységét,</w:t>
      </w:r>
    </w:p>
    <w:p w:rsidR="00D15631" w:rsidRPr="00D15631" w:rsidRDefault="00D15631" w:rsidP="00D15631">
      <w:pPr>
        <w:spacing w:before="120" w:after="120" w:line="240" w:lineRule="auto"/>
        <w:ind w:left="993" w:hanging="426"/>
        <w:jc w:val="both"/>
        <w:rPr>
          <w:rFonts w:ascii="Times New Roman" w:eastAsia="Calibri" w:hAnsi="Times New Roman" w:cs="Times New Roman"/>
          <w:lang w:val="hu-HU" w:eastAsia="en-US"/>
        </w:rPr>
      </w:pPr>
      <w:proofErr w:type="gramStart"/>
      <w:r w:rsidRPr="00D15631">
        <w:rPr>
          <w:rFonts w:ascii="Times New Roman" w:eastAsia="Calibri" w:hAnsi="Times New Roman" w:cs="Times New Roman"/>
          <w:lang w:val="hu-HU" w:eastAsia="en-US"/>
        </w:rPr>
        <w:t>e</w:t>
      </w:r>
      <w:proofErr w:type="gramEnd"/>
      <w:r w:rsidRPr="00D15631">
        <w:rPr>
          <w:rFonts w:ascii="Times New Roman" w:eastAsia="Calibri" w:hAnsi="Times New Roman" w:cs="Times New Roman"/>
          <w:lang w:val="hu-HU" w:eastAsia="en-US"/>
        </w:rPr>
        <w:t>)</w:t>
      </w:r>
      <w:r w:rsidRPr="00D15631">
        <w:rPr>
          <w:rFonts w:ascii="Times New Roman" w:eastAsia="Calibri" w:hAnsi="Times New Roman" w:cs="Times New Roman"/>
          <w:lang w:val="hu-HU" w:eastAsia="en-US"/>
        </w:rPr>
        <w:tab/>
        <w:t>felelős a közérdekű adatkezeléssel, feldolgozással, az adatok megismerésével, közzétételével kapcsolatban feltárt hiányosságok megszüntetéséért, az ehhez kapcsolódóan szükséges eljárások lefolytatásáért.</w:t>
      </w:r>
    </w:p>
    <w:p w:rsidR="00D15631" w:rsidRPr="00D15631" w:rsidRDefault="00D15631" w:rsidP="00D15631">
      <w:pPr>
        <w:widowControl w:val="0"/>
        <w:spacing w:line="240" w:lineRule="auto"/>
        <w:rPr>
          <w:rFonts w:ascii="Times New Roman" w:eastAsia="Calibri" w:hAnsi="Times New Roman" w:cs="Times New Roman"/>
          <w:lang w:val="hu-HU" w:eastAsia="en-US"/>
        </w:rPr>
      </w:pPr>
      <w:r w:rsidRPr="00D15631">
        <w:rPr>
          <w:rFonts w:ascii="Times New Roman" w:eastAsia="Calibri" w:hAnsi="Times New Roman" w:cs="Times New Roman"/>
          <w:lang w:val="hu-HU" w:eastAsia="en-US"/>
        </w:rPr>
        <w:br w:type="page"/>
      </w:r>
    </w:p>
    <w:p w:rsidR="00D15631" w:rsidRPr="00D15631" w:rsidRDefault="00D15631" w:rsidP="00D15631">
      <w:pPr>
        <w:tabs>
          <w:tab w:val="left" w:pos="567"/>
          <w:tab w:val="left" w:pos="993"/>
        </w:tabs>
        <w:spacing w:before="120" w:after="120" w:line="240" w:lineRule="auto"/>
        <w:jc w:val="both"/>
        <w:rPr>
          <w:rFonts w:ascii="Times New Roman" w:eastAsia="Calibri" w:hAnsi="Times New Roman" w:cs="Times New Roman"/>
          <w:lang w:val="hu-HU" w:eastAsia="en-US"/>
        </w:rPr>
      </w:pPr>
      <w:r w:rsidRPr="00D15631">
        <w:rPr>
          <w:rFonts w:ascii="Times New Roman" w:eastAsia="Calibri" w:hAnsi="Times New Roman" w:cs="Times New Roman"/>
          <w:lang w:val="hu-HU" w:eastAsia="en-US"/>
        </w:rPr>
        <w:lastRenderedPageBreak/>
        <w:t>(3)</w:t>
      </w:r>
      <w:r w:rsidRPr="00D15631">
        <w:rPr>
          <w:rFonts w:ascii="Times New Roman" w:eastAsia="Calibri" w:hAnsi="Times New Roman" w:cs="Times New Roman"/>
          <w:lang w:val="hu-HU" w:eastAsia="en-US"/>
        </w:rPr>
        <w:tab/>
        <w:t>Az adatközlő személyét a tankerületi igazgató jelöli ki. Az adatkezelő:</w:t>
      </w:r>
    </w:p>
    <w:p w:rsidR="00D15631" w:rsidRPr="00D15631" w:rsidRDefault="00D15631" w:rsidP="00D15631">
      <w:pPr>
        <w:tabs>
          <w:tab w:val="left" w:pos="993"/>
        </w:tabs>
        <w:spacing w:before="120" w:after="120" w:line="240" w:lineRule="auto"/>
        <w:ind w:left="567"/>
        <w:jc w:val="both"/>
        <w:rPr>
          <w:rFonts w:ascii="Times New Roman" w:eastAsia="Calibri" w:hAnsi="Times New Roman" w:cs="Times New Roman"/>
          <w:lang w:val="hu-HU" w:eastAsia="en-US"/>
        </w:rPr>
      </w:pPr>
      <w:proofErr w:type="gramStart"/>
      <w:r w:rsidRPr="00D15631">
        <w:rPr>
          <w:rFonts w:ascii="Times New Roman" w:eastAsia="Calibri" w:hAnsi="Times New Roman" w:cs="Times New Roman"/>
          <w:lang w:val="hu-HU" w:eastAsia="en-US"/>
        </w:rPr>
        <w:t>a</w:t>
      </w:r>
      <w:proofErr w:type="gramEnd"/>
      <w:r w:rsidRPr="00D15631">
        <w:rPr>
          <w:rFonts w:ascii="Times New Roman" w:eastAsia="Calibri" w:hAnsi="Times New Roman" w:cs="Times New Roman"/>
          <w:lang w:val="hu-HU" w:eastAsia="en-US"/>
        </w:rPr>
        <w:t>)</w:t>
      </w:r>
      <w:r w:rsidRPr="00D15631">
        <w:rPr>
          <w:rFonts w:ascii="Times New Roman" w:eastAsia="Calibri" w:hAnsi="Times New Roman" w:cs="Times New Roman"/>
          <w:lang w:val="hu-HU" w:eastAsia="en-US"/>
        </w:rPr>
        <w:tab/>
        <w:t>a közzétételt a honlap-üzemeltető által meghatározott adatstruktúrában, tartalmi és formai előírásoknak megfelelően végzi,</w:t>
      </w:r>
    </w:p>
    <w:p w:rsidR="00D15631" w:rsidRPr="00D15631" w:rsidRDefault="00D15631" w:rsidP="00D15631">
      <w:pPr>
        <w:tabs>
          <w:tab w:val="left" w:pos="993"/>
        </w:tabs>
        <w:spacing w:before="120" w:after="120" w:line="240" w:lineRule="auto"/>
        <w:ind w:left="567"/>
        <w:jc w:val="both"/>
        <w:rPr>
          <w:rFonts w:ascii="Times New Roman" w:eastAsia="Calibri" w:hAnsi="Times New Roman" w:cs="Times New Roman"/>
          <w:lang w:val="hu-HU" w:eastAsia="en-US"/>
        </w:rPr>
      </w:pPr>
      <w:r w:rsidRPr="00D15631">
        <w:rPr>
          <w:rFonts w:ascii="Times New Roman" w:eastAsia="Calibri" w:hAnsi="Times New Roman" w:cs="Times New Roman"/>
          <w:lang w:val="hu-HU" w:eastAsia="en-US"/>
        </w:rPr>
        <w:t>b)</w:t>
      </w:r>
      <w:r w:rsidRPr="00D15631">
        <w:rPr>
          <w:rFonts w:ascii="Times New Roman" w:eastAsia="Calibri" w:hAnsi="Times New Roman" w:cs="Times New Roman"/>
          <w:lang w:val="hu-HU" w:eastAsia="en-US"/>
        </w:rPr>
        <w:tab/>
        <w:t>felelős az 1. és 3. számú melléklet szerinti közérdekű adatok feltöltése, frissítése, megőrzése határidőinek betartásáért, amelynek érdekében, a közzétett tartalom tekintetében kapcsolatot tart a szervezeti egységekkel,</w:t>
      </w:r>
    </w:p>
    <w:p w:rsidR="00D15631" w:rsidRPr="00D15631" w:rsidRDefault="00D15631" w:rsidP="00D15631">
      <w:pPr>
        <w:tabs>
          <w:tab w:val="left" w:pos="993"/>
        </w:tabs>
        <w:spacing w:before="120" w:after="120" w:line="240" w:lineRule="auto"/>
        <w:ind w:left="567"/>
        <w:jc w:val="both"/>
        <w:rPr>
          <w:rFonts w:ascii="Times New Roman" w:eastAsia="Calibri" w:hAnsi="Times New Roman" w:cs="Times New Roman"/>
          <w:lang w:val="hu-HU" w:eastAsia="en-US"/>
        </w:rPr>
      </w:pPr>
      <w:r w:rsidRPr="00D15631">
        <w:rPr>
          <w:rFonts w:ascii="Times New Roman" w:eastAsia="Calibri" w:hAnsi="Times New Roman" w:cs="Times New Roman"/>
          <w:lang w:val="hu-HU" w:eastAsia="en-US"/>
        </w:rPr>
        <w:t>c)</w:t>
      </w:r>
      <w:r w:rsidRPr="00D15631">
        <w:rPr>
          <w:rFonts w:ascii="Times New Roman" w:eastAsia="Calibri" w:hAnsi="Times New Roman" w:cs="Times New Roman"/>
          <w:lang w:val="hu-HU" w:eastAsia="en-US"/>
        </w:rPr>
        <w:tab/>
        <w:t>gondoskodik a hozzá megküldött adatoknak a honlapon történő közzétételéről, folyamatos elérhetőségéről, frissítéséről, illetve eltávolításáról, továbbá az adatközlés követhetőségéről,</w:t>
      </w:r>
    </w:p>
    <w:p w:rsidR="00D15631" w:rsidRPr="00D15631" w:rsidRDefault="00D15631" w:rsidP="00D15631">
      <w:pPr>
        <w:tabs>
          <w:tab w:val="left" w:pos="993"/>
        </w:tabs>
        <w:spacing w:before="120" w:after="120" w:line="240" w:lineRule="auto"/>
        <w:ind w:left="567"/>
        <w:jc w:val="both"/>
        <w:rPr>
          <w:rFonts w:ascii="Times New Roman" w:eastAsia="Calibri" w:hAnsi="Times New Roman" w:cs="Times New Roman"/>
          <w:lang w:val="hu-HU" w:eastAsia="en-US"/>
        </w:rPr>
      </w:pPr>
      <w:r w:rsidRPr="00D15631">
        <w:rPr>
          <w:rFonts w:ascii="Times New Roman" w:eastAsia="Calibri" w:hAnsi="Times New Roman" w:cs="Times New Roman"/>
          <w:lang w:val="hu-HU" w:eastAsia="en-US"/>
        </w:rPr>
        <w:t>d)</w:t>
      </w:r>
      <w:r w:rsidRPr="00D15631">
        <w:rPr>
          <w:rFonts w:ascii="Times New Roman" w:eastAsia="Calibri" w:hAnsi="Times New Roman" w:cs="Times New Roman"/>
          <w:lang w:val="hu-HU" w:eastAsia="en-US"/>
        </w:rPr>
        <w:tab/>
        <w:t>a közzétett adatoknak a szervezeti egység vezetője által közlésre átadott adatokkal való egyezőségéről,</w:t>
      </w:r>
    </w:p>
    <w:p w:rsidR="00D15631" w:rsidRPr="00D15631" w:rsidRDefault="00D15631" w:rsidP="00D15631">
      <w:pPr>
        <w:tabs>
          <w:tab w:val="left" w:pos="993"/>
        </w:tabs>
        <w:spacing w:before="120" w:after="120" w:line="240" w:lineRule="auto"/>
        <w:ind w:left="567"/>
        <w:jc w:val="both"/>
        <w:rPr>
          <w:rFonts w:ascii="Times New Roman" w:eastAsia="Calibri" w:hAnsi="Times New Roman" w:cs="Times New Roman"/>
          <w:lang w:val="hu-HU" w:eastAsia="en-US"/>
        </w:rPr>
      </w:pPr>
      <w:proofErr w:type="gramStart"/>
      <w:r w:rsidRPr="00D15631">
        <w:rPr>
          <w:rFonts w:ascii="Times New Roman" w:eastAsia="Calibri" w:hAnsi="Times New Roman" w:cs="Times New Roman"/>
          <w:lang w:val="hu-HU" w:eastAsia="en-US"/>
        </w:rPr>
        <w:t>e</w:t>
      </w:r>
      <w:proofErr w:type="gramEnd"/>
      <w:r w:rsidRPr="00D15631">
        <w:rPr>
          <w:rFonts w:ascii="Times New Roman" w:eastAsia="Calibri" w:hAnsi="Times New Roman" w:cs="Times New Roman"/>
          <w:lang w:val="hu-HU" w:eastAsia="en-US"/>
        </w:rPr>
        <w:t>)</w:t>
      </w:r>
      <w:r w:rsidRPr="00D15631">
        <w:rPr>
          <w:rFonts w:ascii="Times New Roman" w:eastAsia="Calibri" w:hAnsi="Times New Roman" w:cs="Times New Roman"/>
          <w:lang w:val="hu-HU" w:eastAsia="en-US"/>
        </w:rPr>
        <w:tab/>
        <w:t>a közzétett adatok jogosulatlan megváltoztatás, törlés, megsemmisülés és sérülés elleni védelméről</w:t>
      </w:r>
      <w:r w:rsidRPr="00D15631">
        <w:rPr>
          <w:rFonts w:ascii="Times New Roman" w:eastAsia="Calibri" w:hAnsi="Times New Roman" w:cs="Times New Roman"/>
          <w:vertAlign w:val="superscript"/>
          <w:lang w:val="hu-HU" w:eastAsia="en-US"/>
        </w:rPr>
        <w:footnoteReference w:id="5"/>
      </w:r>
      <w:r w:rsidRPr="00D15631">
        <w:rPr>
          <w:rFonts w:ascii="Times New Roman" w:eastAsia="Calibri" w:hAnsi="Times New Roman" w:cs="Times New Roman"/>
          <w:lang w:val="hu-HU" w:eastAsia="en-US"/>
        </w:rPr>
        <w:t>,</w:t>
      </w:r>
    </w:p>
    <w:p w:rsidR="00D15631" w:rsidRPr="00D15631" w:rsidRDefault="00D15631" w:rsidP="00D15631">
      <w:pPr>
        <w:tabs>
          <w:tab w:val="left" w:pos="993"/>
        </w:tabs>
        <w:spacing w:before="120" w:after="120" w:line="240" w:lineRule="auto"/>
        <w:ind w:left="567"/>
        <w:jc w:val="both"/>
        <w:rPr>
          <w:rFonts w:ascii="Times New Roman" w:eastAsia="Calibri" w:hAnsi="Times New Roman" w:cs="Times New Roman"/>
          <w:lang w:val="hu-HU" w:eastAsia="en-US"/>
        </w:rPr>
      </w:pPr>
      <w:proofErr w:type="gramStart"/>
      <w:r w:rsidRPr="00D15631">
        <w:rPr>
          <w:rFonts w:ascii="Times New Roman" w:eastAsia="Calibri" w:hAnsi="Times New Roman" w:cs="Times New Roman"/>
          <w:lang w:val="hu-HU" w:eastAsia="en-US"/>
        </w:rPr>
        <w:t>f</w:t>
      </w:r>
      <w:proofErr w:type="gramEnd"/>
      <w:r w:rsidRPr="00D15631">
        <w:rPr>
          <w:rFonts w:ascii="Times New Roman" w:eastAsia="Calibri" w:hAnsi="Times New Roman" w:cs="Times New Roman"/>
          <w:lang w:val="hu-HU" w:eastAsia="en-US"/>
        </w:rPr>
        <w:t>)</w:t>
      </w:r>
      <w:r w:rsidRPr="00D15631">
        <w:rPr>
          <w:rFonts w:ascii="Times New Roman" w:eastAsia="Calibri" w:hAnsi="Times New Roman" w:cs="Times New Roman"/>
          <w:lang w:val="hu-HU" w:eastAsia="en-US"/>
        </w:rPr>
        <w:tab/>
        <w:t>az adatállomány biztonsági mentéséről.</w:t>
      </w:r>
    </w:p>
    <w:p w:rsidR="00D15631" w:rsidRPr="00D15631" w:rsidRDefault="00D15631" w:rsidP="00D15631">
      <w:pPr>
        <w:tabs>
          <w:tab w:val="left" w:pos="567"/>
          <w:tab w:val="left" w:pos="993"/>
        </w:tabs>
        <w:spacing w:before="120" w:line="240" w:lineRule="auto"/>
        <w:jc w:val="both"/>
        <w:rPr>
          <w:rFonts w:ascii="Times New Roman" w:eastAsia="Calibri" w:hAnsi="Times New Roman" w:cs="Times New Roman"/>
          <w:lang w:val="hu-HU" w:eastAsia="en-US"/>
        </w:rPr>
      </w:pPr>
      <w:r w:rsidRPr="00D15631">
        <w:rPr>
          <w:rFonts w:ascii="Times New Roman" w:eastAsia="Calibri" w:hAnsi="Times New Roman" w:cs="Times New Roman"/>
          <w:lang w:val="hu-HU" w:eastAsia="en-US"/>
        </w:rPr>
        <w:t>Az adatközlő munkaköri leírásában szerepeltetni kell a közérdekű adatokkal kapcsolatos feladatait.</w:t>
      </w:r>
    </w:p>
    <w:p w:rsidR="00D15631" w:rsidRPr="00D15631" w:rsidRDefault="00D15631" w:rsidP="00D15631">
      <w:pPr>
        <w:tabs>
          <w:tab w:val="left" w:pos="567"/>
          <w:tab w:val="left" w:pos="993"/>
        </w:tabs>
        <w:spacing w:before="120" w:line="240" w:lineRule="auto"/>
        <w:jc w:val="both"/>
        <w:rPr>
          <w:rFonts w:ascii="Times New Roman" w:eastAsia="Calibri" w:hAnsi="Times New Roman" w:cs="Times New Roman"/>
          <w:lang w:val="hu-HU" w:eastAsia="en-US"/>
        </w:rPr>
      </w:pPr>
      <w:r w:rsidRPr="00D15631">
        <w:rPr>
          <w:rFonts w:ascii="Times New Roman" w:eastAsia="Calibri" w:hAnsi="Times New Roman" w:cs="Times New Roman"/>
          <w:lang w:val="hu-HU" w:eastAsia="en-US"/>
        </w:rPr>
        <w:t>(4)</w:t>
      </w:r>
      <w:r w:rsidRPr="00D15631">
        <w:rPr>
          <w:rFonts w:ascii="Times New Roman" w:eastAsia="Calibri" w:hAnsi="Times New Roman" w:cs="Times New Roman"/>
          <w:vertAlign w:val="superscript"/>
          <w:lang w:val="hu-HU" w:eastAsia="en-US"/>
        </w:rPr>
        <w:footnoteReference w:id="6"/>
      </w:r>
      <w:r w:rsidRPr="00D15631">
        <w:rPr>
          <w:rFonts w:ascii="Times New Roman" w:eastAsia="Calibri" w:hAnsi="Times New Roman" w:cs="Times New Roman"/>
          <w:lang w:val="hu-HU" w:eastAsia="en-US"/>
        </w:rPr>
        <w:tab/>
        <w:t xml:space="preserve">Az adatközlőnek biztosítania kell a közzétételre szolgáló honlapnak az adatközlő szerv belső hálózati rendszertől való függetlenségét, továbbá úgy kell kialakítani, hogy az a széles körben elterjedt, valamint a vakok és </w:t>
      </w:r>
      <w:proofErr w:type="spellStart"/>
      <w:r w:rsidRPr="00D15631">
        <w:rPr>
          <w:rFonts w:ascii="Times New Roman" w:eastAsia="Calibri" w:hAnsi="Times New Roman" w:cs="Times New Roman"/>
          <w:lang w:val="hu-HU" w:eastAsia="en-US"/>
        </w:rPr>
        <w:t>gyengénlátók</w:t>
      </w:r>
      <w:proofErr w:type="spellEnd"/>
      <w:r w:rsidRPr="00D15631">
        <w:rPr>
          <w:rFonts w:ascii="Times New Roman" w:eastAsia="Calibri" w:hAnsi="Times New Roman" w:cs="Times New Roman"/>
          <w:lang w:val="hu-HU" w:eastAsia="en-US"/>
        </w:rPr>
        <w:t xml:space="preserve"> által széles körben használt eszközökkel is olvasható legyen.</w:t>
      </w:r>
    </w:p>
    <w:p w:rsidR="00D15631" w:rsidRPr="00D15631" w:rsidRDefault="00D15631" w:rsidP="00D15631">
      <w:pPr>
        <w:tabs>
          <w:tab w:val="left" w:pos="567"/>
          <w:tab w:val="left" w:pos="993"/>
        </w:tabs>
        <w:spacing w:before="120" w:after="120" w:line="240" w:lineRule="auto"/>
        <w:jc w:val="both"/>
        <w:rPr>
          <w:rFonts w:ascii="Times New Roman" w:eastAsia="Calibri" w:hAnsi="Times New Roman" w:cs="Times New Roman"/>
          <w:lang w:val="hu-HU" w:eastAsia="en-US"/>
        </w:rPr>
      </w:pPr>
      <w:r w:rsidRPr="00D15631">
        <w:rPr>
          <w:rFonts w:ascii="Times New Roman" w:eastAsia="Calibri" w:hAnsi="Times New Roman" w:cs="Times New Roman"/>
          <w:lang w:val="hu-HU" w:eastAsia="en-US"/>
        </w:rPr>
        <w:t>(5)</w:t>
      </w:r>
      <w:r w:rsidRPr="00D15631">
        <w:rPr>
          <w:rFonts w:ascii="Times New Roman" w:eastAsia="Calibri" w:hAnsi="Times New Roman" w:cs="Times New Roman"/>
          <w:lang w:val="hu-HU" w:eastAsia="en-US"/>
        </w:rPr>
        <w:tab/>
        <w:t>A honlap folyamatos, rendeltetésszerű működéséért, az adatok közzétételének technikai megvalósításáért a honlap-üzemeltető a felelős. A Tankerületi Központ honlapjának üzemeltetője gondoskodik:</w:t>
      </w:r>
    </w:p>
    <w:p w:rsidR="00D15631" w:rsidRPr="00D15631" w:rsidRDefault="00D15631" w:rsidP="00D15631">
      <w:pPr>
        <w:tabs>
          <w:tab w:val="left" w:pos="993"/>
        </w:tabs>
        <w:spacing w:before="120" w:after="120" w:line="240" w:lineRule="auto"/>
        <w:ind w:left="567"/>
        <w:jc w:val="both"/>
        <w:rPr>
          <w:rFonts w:ascii="Times New Roman" w:eastAsia="Calibri" w:hAnsi="Times New Roman" w:cs="Times New Roman"/>
          <w:lang w:val="hu-HU" w:eastAsia="en-US"/>
        </w:rPr>
      </w:pPr>
      <w:proofErr w:type="gramStart"/>
      <w:r w:rsidRPr="00D15631">
        <w:rPr>
          <w:rFonts w:ascii="Times New Roman" w:eastAsia="Calibri" w:hAnsi="Times New Roman" w:cs="Times New Roman"/>
          <w:lang w:val="hu-HU" w:eastAsia="en-US"/>
        </w:rPr>
        <w:t>a</w:t>
      </w:r>
      <w:proofErr w:type="gramEnd"/>
      <w:r w:rsidRPr="00D15631">
        <w:rPr>
          <w:rFonts w:ascii="Times New Roman" w:eastAsia="Calibri" w:hAnsi="Times New Roman" w:cs="Times New Roman"/>
          <w:lang w:val="hu-HU" w:eastAsia="en-US"/>
        </w:rPr>
        <w:t>)</w:t>
      </w:r>
      <w:r w:rsidRPr="00D15631">
        <w:rPr>
          <w:rFonts w:ascii="Times New Roman" w:eastAsia="Calibri" w:hAnsi="Times New Roman" w:cs="Times New Roman"/>
          <w:lang w:val="hu-HU" w:eastAsia="en-US"/>
        </w:rPr>
        <w:tab/>
        <w:t>a honlap közadatok közzétételére alkalmassá tételéről, adatstruktúrájának, formájának kialakításáról, folyamatos üzemeltetéséről, az esetleges üzemzavar elhárításáról,</w:t>
      </w:r>
    </w:p>
    <w:p w:rsidR="00D15631" w:rsidRPr="00D15631" w:rsidRDefault="00D15631" w:rsidP="00D15631">
      <w:pPr>
        <w:tabs>
          <w:tab w:val="left" w:pos="993"/>
        </w:tabs>
        <w:spacing w:before="120" w:after="120" w:line="240" w:lineRule="auto"/>
        <w:ind w:left="567"/>
        <w:jc w:val="both"/>
        <w:rPr>
          <w:rFonts w:ascii="Times New Roman" w:eastAsia="Calibri" w:hAnsi="Times New Roman" w:cs="Times New Roman"/>
          <w:lang w:val="hu-HU" w:eastAsia="en-US"/>
        </w:rPr>
      </w:pPr>
      <w:r w:rsidRPr="00D15631">
        <w:rPr>
          <w:rFonts w:ascii="Times New Roman" w:eastAsia="Calibri" w:hAnsi="Times New Roman" w:cs="Times New Roman"/>
          <w:lang w:val="hu-HU" w:eastAsia="en-US"/>
        </w:rPr>
        <w:t>b)</w:t>
      </w:r>
      <w:r w:rsidRPr="00D15631">
        <w:rPr>
          <w:rFonts w:ascii="Times New Roman" w:eastAsia="Calibri" w:hAnsi="Times New Roman" w:cs="Times New Roman"/>
          <w:lang w:val="hu-HU" w:eastAsia="en-US"/>
        </w:rPr>
        <w:tab/>
        <w:t>a Tankerületi Központ közzétételre szolgáló honlapjának elérhetetlenségét okozó bármely üzemzavar esetén az üzemzavar elhárításának megkezdéséről, és a működés helyreállításáról a lehetséges legrövidebb időn belül,</w:t>
      </w:r>
    </w:p>
    <w:p w:rsidR="00D15631" w:rsidRPr="00D15631" w:rsidRDefault="00D15631" w:rsidP="00D15631">
      <w:pPr>
        <w:tabs>
          <w:tab w:val="left" w:pos="993"/>
        </w:tabs>
        <w:spacing w:before="120" w:after="120" w:line="240" w:lineRule="auto"/>
        <w:ind w:left="567"/>
        <w:jc w:val="both"/>
        <w:rPr>
          <w:rFonts w:ascii="Times New Roman" w:eastAsia="Calibri" w:hAnsi="Times New Roman" w:cs="Times New Roman"/>
          <w:lang w:val="hu-HU" w:eastAsia="en-US"/>
        </w:rPr>
      </w:pPr>
      <w:r w:rsidRPr="00D15631">
        <w:rPr>
          <w:rFonts w:ascii="Times New Roman" w:eastAsia="Calibri" w:hAnsi="Times New Roman" w:cs="Times New Roman"/>
          <w:lang w:val="hu-HU" w:eastAsia="en-US"/>
        </w:rPr>
        <w:t>c)</w:t>
      </w:r>
      <w:r w:rsidRPr="00D15631">
        <w:rPr>
          <w:rFonts w:ascii="Times New Roman" w:eastAsia="Calibri" w:hAnsi="Times New Roman" w:cs="Times New Roman"/>
          <w:lang w:val="hu-HU" w:eastAsia="en-US"/>
        </w:rPr>
        <w:tab/>
        <w:t>a szükséges feltételek fennállása esetén az egységes közadatkereső rendszerhez és a központi elektronikus jegyzékhez történő kapcsolódásról.</w:t>
      </w:r>
    </w:p>
    <w:p w:rsidR="00D15631" w:rsidRPr="00D15631" w:rsidRDefault="00D15631" w:rsidP="00D15631">
      <w:pPr>
        <w:tabs>
          <w:tab w:val="left" w:pos="567"/>
          <w:tab w:val="left" w:pos="993"/>
        </w:tabs>
        <w:autoSpaceDE w:val="0"/>
        <w:autoSpaceDN w:val="0"/>
        <w:adjustRightInd w:val="0"/>
        <w:spacing w:before="120" w:line="240" w:lineRule="auto"/>
        <w:jc w:val="both"/>
        <w:rPr>
          <w:rFonts w:ascii="Times New Roman" w:eastAsia="Calibri" w:hAnsi="Times New Roman" w:cs="Times New Roman"/>
          <w:lang w:val="hu-HU" w:eastAsia="en-US"/>
        </w:rPr>
      </w:pPr>
      <w:r w:rsidRPr="00D15631">
        <w:rPr>
          <w:rFonts w:ascii="Times New Roman" w:eastAsia="Calibri" w:hAnsi="Times New Roman" w:cs="Times New Roman"/>
          <w:b/>
          <w:bCs/>
          <w:lang w:val="hu-HU" w:eastAsia="en-US"/>
        </w:rPr>
        <w:t>7. §</w:t>
      </w:r>
      <w:r w:rsidRPr="00D15631">
        <w:rPr>
          <w:rFonts w:ascii="Times New Roman" w:eastAsia="Calibri" w:hAnsi="Times New Roman" w:cs="Times New Roman"/>
          <w:b/>
          <w:bCs/>
          <w:lang w:val="hu-HU" w:eastAsia="en-US"/>
        </w:rPr>
        <w:tab/>
      </w:r>
      <w:r w:rsidRPr="00D15631">
        <w:rPr>
          <w:rFonts w:ascii="Times New Roman" w:eastAsia="Calibri" w:hAnsi="Times New Roman" w:cs="Times New Roman"/>
          <w:lang w:val="hu-HU" w:eastAsia="en-US"/>
        </w:rPr>
        <w:t>(1)</w:t>
      </w:r>
      <w:r w:rsidRPr="00D15631">
        <w:rPr>
          <w:rFonts w:ascii="Times New Roman" w:eastAsia="Calibri" w:hAnsi="Times New Roman" w:cs="Times New Roman"/>
          <w:vertAlign w:val="superscript"/>
          <w:lang w:val="hu-HU" w:eastAsia="en-US"/>
        </w:rPr>
        <w:footnoteReference w:id="7"/>
      </w:r>
      <w:r w:rsidRPr="00D15631">
        <w:rPr>
          <w:rFonts w:ascii="Times New Roman" w:eastAsia="Calibri" w:hAnsi="Times New Roman" w:cs="Times New Roman"/>
          <w:lang w:val="hu-HU" w:eastAsia="en-US"/>
        </w:rPr>
        <w:tab/>
        <w:t>A közzétételre szolgáló honlap megnyitásakor megjelenő oldalon az adatközlő köteles elhelyezni a közzétételi listák által előírt adatokat tartalmazó jegyzékre vagy felületre (a továbbiakban: jegyzékre) mutató hivatkozást.</w:t>
      </w:r>
    </w:p>
    <w:p w:rsidR="00D15631" w:rsidRPr="00D15631" w:rsidRDefault="00D15631" w:rsidP="00D15631">
      <w:pPr>
        <w:tabs>
          <w:tab w:val="left" w:pos="567"/>
          <w:tab w:val="left" w:pos="1134"/>
        </w:tabs>
        <w:spacing w:before="120" w:after="120" w:line="240" w:lineRule="auto"/>
        <w:jc w:val="both"/>
        <w:rPr>
          <w:rFonts w:ascii="Times New Roman" w:eastAsia="Calibri" w:hAnsi="Times New Roman" w:cs="Times New Roman"/>
          <w:lang w:val="hu-HU" w:eastAsia="en-US"/>
        </w:rPr>
      </w:pPr>
      <w:r w:rsidRPr="00D15631">
        <w:rPr>
          <w:rFonts w:ascii="Times New Roman" w:eastAsia="Calibri" w:hAnsi="Times New Roman" w:cs="Times New Roman"/>
          <w:lang w:val="hu-HU" w:eastAsia="en-US"/>
        </w:rPr>
        <w:t>(2)</w:t>
      </w:r>
      <w:r w:rsidRPr="00D15631">
        <w:rPr>
          <w:rFonts w:ascii="Times New Roman" w:eastAsia="Calibri" w:hAnsi="Times New Roman" w:cs="Times New Roman"/>
          <w:lang w:val="hu-HU" w:eastAsia="en-US"/>
        </w:rPr>
        <w:tab/>
        <w:t>A közzétett tartalom tekintetében azon szervezeti egység felelős, akinek feladatkörébe az adott közérdekű adatok kezelésének biztosítása tartozik. A szervezeti egység vezetője (adatfelelős) az irányítása alatt álló szervezeti egység vonatkozásában</w:t>
      </w:r>
    </w:p>
    <w:p w:rsidR="00D15631" w:rsidRPr="00D15631" w:rsidRDefault="00D15631" w:rsidP="00D15631">
      <w:pPr>
        <w:tabs>
          <w:tab w:val="left" w:pos="993"/>
        </w:tabs>
        <w:spacing w:before="120" w:after="120" w:line="240" w:lineRule="auto"/>
        <w:ind w:left="567"/>
        <w:jc w:val="both"/>
        <w:rPr>
          <w:rFonts w:ascii="Times New Roman" w:eastAsia="Calibri" w:hAnsi="Times New Roman" w:cs="Times New Roman"/>
          <w:lang w:val="hu-HU" w:eastAsia="en-US"/>
        </w:rPr>
      </w:pPr>
      <w:proofErr w:type="gramStart"/>
      <w:r w:rsidRPr="00D15631">
        <w:rPr>
          <w:rFonts w:ascii="Times New Roman" w:eastAsia="Calibri" w:hAnsi="Times New Roman" w:cs="Times New Roman"/>
          <w:lang w:val="hu-HU" w:eastAsia="en-US"/>
        </w:rPr>
        <w:t>a</w:t>
      </w:r>
      <w:proofErr w:type="gramEnd"/>
      <w:r w:rsidRPr="00D15631">
        <w:rPr>
          <w:rFonts w:ascii="Times New Roman" w:eastAsia="Calibri" w:hAnsi="Times New Roman" w:cs="Times New Roman"/>
          <w:lang w:val="hu-HU" w:eastAsia="en-US"/>
        </w:rPr>
        <w:t>)</w:t>
      </w:r>
      <w:r w:rsidRPr="00D15631">
        <w:rPr>
          <w:rFonts w:ascii="Times New Roman" w:eastAsia="Calibri" w:hAnsi="Times New Roman" w:cs="Times New Roman"/>
          <w:lang w:val="hu-HU" w:eastAsia="en-US"/>
        </w:rPr>
        <w:tab/>
        <w:t>felelős a jogszabályokban és a Tankerületi Központ szabályzataiban foglalt közérdekű adatok kezelésével, feldolgozásával, megismerésével, közzétételével kapcsolatos rendelkezések betartásáért és betartatásáért,</w:t>
      </w:r>
    </w:p>
    <w:p w:rsidR="00D15631" w:rsidRPr="00D15631" w:rsidRDefault="00D15631" w:rsidP="00D15631">
      <w:pPr>
        <w:tabs>
          <w:tab w:val="left" w:pos="993"/>
        </w:tabs>
        <w:spacing w:before="120" w:after="120" w:line="240" w:lineRule="auto"/>
        <w:ind w:left="567"/>
        <w:jc w:val="both"/>
        <w:rPr>
          <w:rFonts w:ascii="Times New Roman" w:eastAsia="Calibri" w:hAnsi="Times New Roman" w:cs="Times New Roman"/>
          <w:lang w:val="hu-HU" w:eastAsia="en-US"/>
        </w:rPr>
      </w:pPr>
      <w:r w:rsidRPr="00D15631">
        <w:rPr>
          <w:rFonts w:ascii="Times New Roman" w:eastAsia="Calibri" w:hAnsi="Times New Roman" w:cs="Times New Roman"/>
          <w:lang w:val="hu-HU" w:eastAsia="en-US"/>
        </w:rPr>
        <w:t>b)</w:t>
      </w:r>
      <w:r w:rsidRPr="00D15631">
        <w:rPr>
          <w:rFonts w:ascii="Times New Roman" w:eastAsia="Calibri" w:hAnsi="Times New Roman" w:cs="Times New Roman"/>
          <w:lang w:val="hu-HU" w:eastAsia="en-US"/>
        </w:rPr>
        <w:tab/>
        <w:t>a közzététellel érintett adatok tekintetében gondoskodik azok helyességéről, pontosságáról és időszerűségéről,</w:t>
      </w:r>
    </w:p>
    <w:p w:rsidR="00D15631" w:rsidRPr="00D15631" w:rsidRDefault="00D15631" w:rsidP="00D15631">
      <w:pPr>
        <w:tabs>
          <w:tab w:val="left" w:pos="993"/>
        </w:tabs>
        <w:spacing w:before="120" w:after="120" w:line="240" w:lineRule="auto"/>
        <w:ind w:left="567"/>
        <w:jc w:val="both"/>
        <w:rPr>
          <w:rFonts w:ascii="Times New Roman" w:eastAsia="Calibri" w:hAnsi="Times New Roman" w:cs="Times New Roman"/>
          <w:lang w:val="hu-HU" w:eastAsia="en-US"/>
        </w:rPr>
      </w:pPr>
      <w:r w:rsidRPr="00D15631">
        <w:rPr>
          <w:rFonts w:ascii="Times New Roman" w:eastAsia="Calibri" w:hAnsi="Times New Roman" w:cs="Times New Roman"/>
          <w:lang w:val="hu-HU" w:eastAsia="en-US"/>
        </w:rPr>
        <w:t>c)</w:t>
      </w:r>
      <w:r w:rsidRPr="00D15631">
        <w:rPr>
          <w:rFonts w:ascii="Times New Roman" w:eastAsia="Calibri" w:hAnsi="Times New Roman" w:cs="Times New Roman"/>
          <w:lang w:val="hu-HU" w:eastAsia="en-US"/>
        </w:rPr>
        <w:tab/>
        <w:t>gondoskodik a pontatlan, téves adatok kijavításáról, az adatok frissítéséről, a frissített adatok továbbításáról az adatkezelő részére,</w:t>
      </w:r>
    </w:p>
    <w:p w:rsidR="00D15631" w:rsidRPr="00D15631" w:rsidRDefault="00D15631" w:rsidP="00D15631">
      <w:pPr>
        <w:tabs>
          <w:tab w:val="left" w:pos="993"/>
        </w:tabs>
        <w:spacing w:before="120" w:after="120" w:line="240" w:lineRule="auto"/>
        <w:ind w:left="567"/>
        <w:jc w:val="both"/>
        <w:rPr>
          <w:rFonts w:ascii="Times New Roman" w:eastAsia="Calibri" w:hAnsi="Times New Roman" w:cs="Times New Roman"/>
          <w:lang w:val="hu-HU" w:eastAsia="en-US"/>
        </w:rPr>
      </w:pPr>
      <w:r w:rsidRPr="00D15631">
        <w:rPr>
          <w:rFonts w:ascii="Times New Roman" w:eastAsia="Calibri" w:hAnsi="Times New Roman" w:cs="Times New Roman"/>
          <w:lang w:val="hu-HU" w:eastAsia="en-US"/>
        </w:rPr>
        <w:t>d)</w:t>
      </w:r>
      <w:r w:rsidRPr="00D15631">
        <w:rPr>
          <w:rFonts w:ascii="Times New Roman" w:eastAsia="Calibri" w:hAnsi="Times New Roman" w:cs="Times New Roman"/>
          <w:lang w:val="hu-HU" w:eastAsia="en-US"/>
        </w:rPr>
        <w:tab/>
        <w:t>a közzétételi kötelezettségek teljesítéséről legalább évente egy alkalommal beszámol a tankerületi igazgatónak.</w:t>
      </w:r>
    </w:p>
    <w:p w:rsidR="00D15631" w:rsidRPr="00D15631" w:rsidRDefault="00D15631" w:rsidP="00D15631">
      <w:pPr>
        <w:spacing w:before="120" w:after="120" w:line="240" w:lineRule="auto"/>
        <w:jc w:val="both"/>
        <w:rPr>
          <w:rFonts w:ascii="Times New Roman" w:eastAsia="Calibri" w:hAnsi="Times New Roman" w:cs="Times New Roman"/>
          <w:lang w:val="hu-HU" w:eastAsia="en-US"/>
        </w:rPr>
      </w:pPr>
      <w:r w:rsidRPr="00D15631">
        <w:rPr>
          <w:rFonts w:ascii="Times New Roman" w:eastAsia="Calibri" w:hAnsi="Times New Roman" w:cs="Times New Roman"/>
          <w:lang w:val="hu-HU" w:eastAsia="en-US"/>
        </w:rPr>
        <w:lastRenderedPageBreak/>
        <w:t>(3)</w:t>
      </w:r>
      <w:r w:rsidRPr="00D15631">
        <w:rPr>
          <w:rFonts w:ascii="Times New Roman" w:eastAsia="Calibri" w:hAnsi="Times New Roman" w:cs="Times New Roman"/>
          <w:lang w:val="hu-HU" w:eastAsia="en-US"/>
        </w:rPr>
        <w:tab/>
        <w:t xml:space="preserve">Az adatfelelős a felelősségi körébe tartozó közzéteendő adatok közzétételét e szabályzat </w:t>
      </w:r>
      <w:r w:rsidRPr="00D15631">
        <w:rPr>
          <w:rFonts w:ascii="Times New Roman" w:eastAsia="Calibri" w:hAnsi="Times New Roman" w:cs="Times New Roman"/>
          <w:i/>
          <w:lang w:val="hu-HU" w:eastAsia="en-US"/>
        </w:rPr>
        <w:t>1. számú mellékletében</w:t>
      </w:r>
      <w:r w:rsidRPr="00D15631">
        <w:rPr>
          <w:rFonts w:ascii="Times New Roman" w:eastAsia="Calibri" w:hAnsi="Times New Roman" w:cs="Times New Roman"/>
          <w:lang w:val="hu-HU" w:eastAsia="en-US"/>
        </w:rPr>
        <w:t xml:space="preserve"> meghatározott időközönként az adatközlőnek címzett, az e szabályzat </w:t>
      </w:r>
      <w:r w:rsidRPr="00D15631">
        <w:rPr>
          <w:rFonts w:ascii="Times New Roman" w:eastAsia="Calibri" w:hAnsi="Times New Roman" w:cs="Times New Roman"/>
          <w:i/>
          <w:lang w:val="hu-HU" w:eastAsia="en-US"/>
        </w:rPr>
        <w:t>2. számú melléklete</w:t>
      </w:r>
      <w:r w:rsidRPr="00D15631">
        <w:rPr>
          <w:rFonts w:ascii="Times New Roman" w:eastAsia="Calibri" w:hAnsi="Times New Roman" w:cs="Times New Roman"/>
          <w:lang w:val="hu-HU" w:eastAsia="en-US"/>
        </w:rPr>
        <w:t xml:space="preserve"> szerinti iratminta használatával elektronikus úton, az adatközlő által erre a célra létrehozott címre továbbított levélben kezdeményezi.</w:t>
      </w:r>
    </w:p>
    <w:p w:rsidR="00D15631" w:rsidRPr="00D15631" w:rsidRDefault="00D15631" w:rsidP="00D15631">
      <w:pPr>
        <w:tabs>
          <w:tab w:val="left" w:pos="567"/>
          <w:tab w:val="left" w:pos="993"/>
        </w:tabs>
        <w:spacing w:before="120" w:line="240" w:lineRule="auto"/>
        <w:jc w:val="both"/>
        <w:rPr>
          <w:rFonts w:ascii="Times New Roman" w:eastAsia="Calibri" w:hAnsi="Times New Roman" w:cs="Times New Roman"/>
          <w:lang w:val="hu-HU" w:eastAsia="en-US"/>
        </w:rPr>
      </w:pPr>
      <w:r w:rsidRPr="00D15631">
        <w:rPr>
          <w:rFonts w:ascii="Times New Roman" w:eastAsia="Calibri" w:hAnsi="Times New Roman" w:cs="Times New Roman"/>
          <w:lang w:val="hu-HU" w:eastAsia="en-US"/>
        </w:rPr>
        <w:t>(4)</w:t>
      </w:r>
      <w:r w:rsidRPr="00D15631">
        <w:rPr>
          <w:rFonts w:ascii="Times New Roman" w:eastAsia="Calibri" w:hAnsi="Times New Roman" w:cs="Times New Roman"/>
          <w:lang w:val="hu-HU" w:eastAsia="en-US"/>
        </w:rPr>
        <w:tab/>
        <w:t>Az adatközlő a szolgáltatott közzéteendő adatok teljes körűségét, illetve valóságnak megfelelő tartalmát nem vizsgálja. Az adatközlő részére megküldött adatok teljes körűségéért és valóságnak megfelelő tartalmáért az adatfelelős felel.</w:t>
      </w:r>
    </w:p>
    <w:p w:rsidR="00D15631" w:rsidRPr="00D15631" w:rsidRDefault="00D15631" w:rsidP="00D15631">
      <w:pPr>
        <w:tabs>
          <w:tab w:val="left" w:pos="567"/>
          <w:tab w:val="left" w:pos="993"/>
        </w:tabs>
        <w:autoSpaceDE w:val="0"/>
        <w:autoSpaceDN w:val="0"/>
        <w:adjustRightInd w:val="0"/>
        <w:spacing w:before="120" w:line="240" w:lineRule="auto"/>
        <w:jc w:val="both"/>
        <w:rPr>
          <w:rFonts w:ascii="Times New Roman" w:eastAsia="Calibri" w:hAnsi="Times New Roman" w:cs="Times New Roman"/>
          <w:lang w:val="hu-HU" w:eastAsia="en-US"/>
        </w:rPr>
      </w:pPr>
      <w:r w:rsidRPr="00D15631">
        <w:rPr>
          <w:rFonts w:ascii="Times New Roman" w:eastAsia="Calibri" w:hAnsi="Times New Roman" w:cs="Times New Roman"/>
          <w:lang w:val="hu-HU" w:eastAsia="en-US"/>
        </w:rPr>
        <w:t>(5)</w:t>
      </w:r>
      <w:r w:rsidRPr="00D15631">
        <w:rPr>
          <w:rFonts w:ascii="Times New Roman" w:eastAsia="Calibri" w:hAnsi="Times New Roman" w:cs="Times New Roman"/>
          <w:lang w:val="hu-HU" w:eastAsia="en-US"/>
        </w:rPr>
        <w:tab/>
        <w:t>Az adatközlő az adatfelelős egyidejű értesítésével visszautasíthatja az átvett adat közzétételét, ha az az előírt, a közzétételi szabályzatban meghatározott vagy megállapodott formátum szerinti követelményeknek nem felel meg, és így közzétételre formai okokból nem alkalmas.</w:t>
      </w:r>
    </w:p>
    <w:p w:rsidR="00D15631" w:rsidRPr="00D15631" w:rsidRDefault="00D15631" w:rsidP="00D15631">
      <w:pPr>
        <w:tabs>
          <w:tab w:val="left" w:pos="567"/>
          <w:tab w:val="left" w:pos="993"/>
        </w:tabs>
        <w:autoSpaceDE w:val="0"/>
        <w:autoSpaceDN w:val="0"/>
        <w:adjustRightInd w:val="0"/>
        <w:spacing w:before="120" w:line="240" w:lineRule="auto"/>
        <w:jc w:val="both"/>
        <w:rPr>
          <w:rFonts w:ascii="Times New Roman" w:eastAsia="Calibri" w:hAnsi="Times New Roman" w:cs="Times New Roman"/>
          <w:lang w:val="hu-HU" w:eastAsia="en-US"/>
        </w:rPr>
      </w:pPr>
      <w:r w:rsidRPr="00D15631">
        <w:rPr>
          <w:rFonts w:ascii="Times New Roman" w:eastAsia="Calibri" w:hAnsi="Times New Roman" w:cs="Times New Roman"/>
          <w:b/>
          <w:bCs/>
          <w:lang w:val="hu-HU" w:eastAsia="en-US"/>
        </w:rPr>
        <w:t>8. §</w:t>
      </w:r>
      <w:r w:rsidRPr="00D15631">
        <w:rPr>
          <w:rFonts w:ascii="Times New Roman" w:eastAsia="Calibri" w:hAnsi="Times New Roman" w:cs="Times New Roman"/>
          <w:b/>
          <w:bCs/>
          <w:lang w:val="hu-HU" w:eastAsia="en-US"/>
        </w:rPr>
        <w:tab/>
      </w:r>
      <w:r w:rsidRPr="00D15631">
        <w:rPr>
          <w:rFonts w:ascii="Times New Roman" w:eastAsia="Calibri" w:hAnsi="Times New Roman" w:cs="Times New Roman"/>
          <w:lang w:val="hu-HU" w:eastAsia="en-US"/>
        </w:rPr>
        <w:t>(1)</w:t>
      </w:r>
      <w:r w:rsidRPr="00D15631">
        <w:rPr>
          <w:rFonts w:ascii="Times New Roman" w:eastAsia="Calibri" w:hAnsi="Times New Roman" w:cs="Times New Roman"/>
          <w:lang w:val="hu-HU" w:eastAsia="en-US"/>
        </w:rPr>
        <w:tab/>
        <w:t xml:space="preserve">Az adatközlő haladéktalanul gondoskodik az adatfelelős és közzététel idejének megjelölésével az adatok honlapon való közzétételéről, módosításáról és a közzététel megtörténtéről elektronikus levélben értesíti az adatfelelőst. </w:t>
      </w:r>
    </w:p>
    <w:p w:rsidR="00D15631" w:rsidRPr="00D15631" w:rsidRDefault="00D15631" w:rsidP="00D15631">
      <w:pPr>
        <w:tabs>
          <w:tab w:val="left" w:pos="567"/>
          <w:tab w:val="left" w:pos="993"/>
        </w:tabs>
        <w:autoSpaceDE w:val="0"/>
        <w:autoSpaceDN w:val="0"/>
        <w:adjustRightInd w:val="0"/>
        <w:spacing w:before="120" w:line="240" w:lineRule="auto"/>
        <w:jc w:val="both"/>
        <w:rPr>
          <w:rFonts w:ascii="Times New Roman" w:eastAsia="Calibri" w:hAnsi="Times New Roman" w:cs="Times New Roman"/>
          <w:lang w:val="hu-HU" w:eastAsia="en-US"/>
        </w:rPr>
      </w:pPr>
      <w:r w:rsidRPr="00D15631">
        <w:rPr>
          <w:rFonts w:ascii="Times New Roman" w:eastAsia="Calibri" w:hAnsi="Times New Roman" w:cs="Times New Roman"/>
          <w:lang w:val="hu-HU" w:eastAsia="en-US"/>
        </w:rPr>
        <w:t>(2)</w:t>
      </w:r>
      <w:r w:rsidRPr="00D15631">
        <w:rPr>
          <w:rFonts w:ascii="Times New Roman" w:eastAsia="Calibri" w:hAnsi="Times New Roman" w:cs="Times New Roman"/>
          <w:vertAlign w:val="superscript"/>
          <w:lang w:val="hu-HU" w:eastAsia="en-US"/>
        </w:rPr>
        <w:footnoteReference w:id="8"/>
      </w:r>
      <w:r w:rsidRPr="00D15631">
        <w:rPr>
          <w:rFonts w:ascii="Times New Roman" w:eastAsia="Calibri" w:hAnsi="Times New Roman" w:cs="Times New Roman"/>
          <w:lang w:val="hu-HU" w:eastAsia="en-US"/>
        </w:rPr>
        <w:tab/>
        <w:t xml:space="preserve">Az adatközlő a jegyzéket úgy alakítja ki, hogy a jegyzék tartalmazza az általános közzétételi lista szerinti adatokat tartalmazó közzétételi egységeket, vagy hivatkozik azokra az alábbi tagolásban: </w:t>
      </w:r>
    </w:p>
    <w:p w:rsidR="00D15631" w:rsidRPr="00D15631" w:rsidRDefault="00D15631" w:rsidP="00D15631">
      <w:pPr>
        <w:tabs>
          <w:tab w:val="left" w:pos="993"/>
        </w:tabs>
        <w:autoSpaceDE w:val="0"/>
        <w:autoSpaceDN w:val="0"/>
        <w:adjustRightInd w:val="0"/>
        <w:spacing w:before="120" w:line="240" w:lineRule="auto"/>
        <w:ind w:left="567"/>
        <w:jc w:val="both"/>
        <w:rPr>
          <w:rFonts w:ascii="Times New Roman" w:eastAsia="Calibri" w:hAnsi="Times New Roman" w:cs="Times New Roman"/>
          <w:lang w:val="hu-HU" w:eastAsia="en-US"/>
        </w:rPr>
      </w:pPr>
      <w:r w:rsidRPr="00D15631">
        <w:rPr>
          <w:rFonts w:ascii="Times New Roman" w:eastAsia="Calibri" w:hAnsi="Times New Roman" w:cs="Times New Roman"/>
          <w:lang w:val="hu-HU" w:eastAsia="en-US"/>
        </w:rPr>
        <w:t>1.</w:t>
      </w:r>
      <w:r w:rsidRPr="00D15631">
        <w:rPr>
          <w:rFonts w:ascii="Times New Roman" w:eastAsia="Calibri" w:hAnsi="Times New Roman" w:cs="Times New Roman"/>
          <w:lang w:val="hu-HU" w:eastAsia="en-US"/>
        </w:rPr>
        <w:tab/>
        <w:t>Szervezeti, személyzeti adatok</w:t>
      </w:r>
    </w:p>
    <w:p w:rsidR="00D15631" w:rsidRPr="00D15631" w:rsidRDefault="00D15631" w:rsidP="00D15631">
      <w:pPr>
        <w:tabs>
          <w:tab w:val="left" w:pos="567"/>
          <w:tab w:val="left" w:pos="993"/>
        </w:tabs>
        <w:autoSpaceDE w:val="0"/>
        <w:autoSpaceDN w:val="0"/>
        <w:adjustRightInd w:val="0"/>
        <w:spacing w:before="120" w:line="240" w:lineRule="auto"/>
        <w:ind w:left="851"/>
        <w:jc w:val="both"/>
        <w:rPr>
          <w:rFonts w:ascii="Times New Roman" w:eastAsia="Calibri" w:hAnsi="Times New Roman" w:cs="Times New Roman"/>
          <w:lang w:val="hu-HU" w:eastAsia="en-US"/>
        </w:rPr>
      </w:pPr>
      <w:r w:rsidRPr="00D15631">
        <w:rPr>
          <w:rFonts w:ascii="Times New Roman" w:eastAsia="Calibri" w:hAnsi="Times New Roman" w:cs="Times New Roman"/>
          <w:lang w:val="hu-HU" w:eastAsia="en-US"/>
        </w:rPr>
        <w:t>1.1</w:t>
      </w:r>
      <w:r w:rsidRPr="00D15631">
        <w:rPr>
          <w:rFonts w:ascii="Times New Roman" w:eastAsia="Calibri" w:hAnsi="Times New Roman" w:cs="Times New Roman"/>
          <w:lang w:val="hu-HU" w:eastAsia="en-US"/>
        </w:rPr>
        <w:tab/>
        <w:t>Kapcsolat, szervezet, vezetők</w:t>
      </w:r>
    </w:p>
    <w:p w:rsidR="00D15631" w:rsidRPr="00D15631" w:rsidRDefault="00D15631" w:rsidP="00D15631">
      <w:pPr>
        <w:tabs>
          <w:tab w:val="left" w:pos="567"/>
          <w:tab w:val="left" w:pos="1560"/>
        </w:tabs>
        <w:autoSpaceDE w:val="0"/>
        <w:autoSpaceDN w:val="0"/>
        <w:adjustRightInd w:val="0"/>
        <w:spacing w:before="120" w:line="240" w:lineRule="auto"/>
        <w:ind w:left="1134"/>
        <w:jc w:val="both"/>
        <w:rPr>
          <w:rFonts w:ascii="Times New Roman" w:eastAsia="Calibri" w:hAnsi="Times New Roman" w:cs="Times New Roman"/>
          <w:lang w:val="hu-HU" w:eastAsia="en-US"/>
        </w:rPr>
      </w:pPr>
      <w:r w:rsidRPr="00D15631">
        <w:rPr>
          <w:rFonts w:ascii="Times New Roman" w:eastAsia="Calibri" w:hAnsi="Times New Roman" w:cs="Times New Roman"/>
          <w:lang w:val="hu-HU" w:eastAsia="en-US"/>
        </w:rPr>
        <w:t>1.2</w:t>
      </w:r>
      <w:r w:rsidRPr="00D15631">
        <w:rPr>
          <w:rFonts w:ascii="Times New Roman" w:eastAsia="Calibri" w:hAnsi="Times New Roman" w:cs="Times New Roman"/>
          <w:lang w:val="hu-HU" w:eastAsia="en-US"/>
        </w:rPr>
        <w:tab/>
        <w:t>A felügyelt költségvetési szervek</w:t>
      </w:r>
    </w:p>
    <w:p w:rsidR="00D15631" w:rsidRPr="00D15631" w:rsidRDefault="00D15631" w:rsidP="00D15631">
      <w:pPr>
        <w:tabs>
          <w:tab w:val="left" w:pos="567"/>
          <w:tab w:val="left" w:pos="1560"/>
        </w:tabs>
        <w:autoSpaceDE w:val="0"/>
        <w:autoSpaceDN w:val="0"/>
        <w:adjustRightInd w:val="0"/>
        <w:spacing w:before="120" w:line="240" w:lineRule="auto"/>
        <w:ind w:left="1134"/>
        <w:jc w:val="both"/>
        <w:rPr>
          <w:rFonts w:ascii="Times New Roman" w:eastAsia="Calibri" w:hAnsi="Times New Roman" w:cs="Times New Roman"/>
          <w:lang w:val="hu-HU" w:eastAsia="en-US"/>
        </w:rPr>
      </w:pPr>
      <w:r w:rsidRPr="00D15631">
        <w:rPr>
          <w:rFonts w:ascii="Times New Roman" w:eastAsia="Calibri" w:hAnsi="Times New Roman" w:cs="Times New Roman"/>
          <w:lang w:val="hu-HU" w:eastAsia="en-US"/>
        </w:rPr>
        <w:t>1.3</w:t>
      </w:r>
      <w:r w:rsidRPr="00D15631">
        <w:rPr>
          <w:rFonts w:ascii="Times New Roman" w:eastAsia="Calibri" w:hAnsi="Times New Roman" w:cs="Times New Roman"/>
          <w:lang w:val="hu-HU" w:eastAsia="en-US"/>
        </w:rPr>
        <w:tab/>
        <w:t>Gazdálkodó szervezetek</w:t>
      </w:r>
    </w:p>
    <w:p w:rsidR="00D15631" w:rsidRPr="00D15631" w:rsidRDefault="00D15631" w:rsidP="00D15631">
      <w:pPr>
        <w:tabs>
          <w:tab w:val="left" w:pos="567"/>
          <w:tab w:val="left" w:pos="1560"/>
        </w:tabs>
        <w:autoSpaceDE w:val="0"/>
        <w:autoSpaceDN w:val="0"/>
        <w:adjustRightInd w:val="0"/>
        <w:spacing w:before="120" w:line="240" w:lineRule="auto"/>
        <w:ind w:left="1134"/>
        <w:jc w:val="both"/>
        <w:rPr>
          <w:rFonts w:ascii="Times New Roman" w:eastAsia="Calibri" w:hAnsi="Times New Roman" w:cs="Times New Roman"/>
          <w:lang w:val="hu-HU" w:eastAsia="en-US"/>
        </w:rPr>
      </w:pPr>
      <w:r w:rsidRPr="00D15631">
        <w:rPr>
          <w:rFonts w:ascii="Times New Roman" w:eastAsia="Calibri" w:hAnsi="Times New Roman" w:cs="Times New Roman"/>
          <w:lang w:val="hu-HU" w:eastAsia="en-US"/>
        </w:rPr>
        <w:t>1.4</w:t>
      </w:r>
      <w:r w:rsidRPr="00D15631">
        <w:rPr>
          <w:rFonts w:ascii="Times New Roman" w:eastAsia="Calibri" w:hAnsi="Times New Roman" w:cs="Times New Roman"/>
          <w:lang w:val="hu-HU" w:eastAsia="en-US"/>
        </w:rPr>
        <w:tab/>
        <w:t>Közalapítványok</w:t>
      </w:r>
    </w:p>
    <w:p w:rsidR="00D15631" w:rsidRPr="00D15631" w:rsidRDefault="00D15631" w:rsidP="00D15631">
      <w:pPr>
        <w:tabs>
          <w:tab w:val="left" w:pos="567"/>
          <w:tab w:val="left" w:pos="1560"/>
        </w:tabs>
        <w:autoSpaceDE w:val="0"/>
        <w:autoSpaceDN w:val="0"/>
        <w:adjustRightInd w:val="0"/>
        <w:spacing w:before="120" w:line="240" w:lineRule="auto"/>
        <w:ind w:left="1134"/>
        <w:jc w:val="both"/>
        <w:rPr>
          <w:rFonts w:ascii="Times New Roman" w:eastAsia="Calibri" w:hAnsi="Times New Roman" w:cs="Times New Roman"/>
          <w:lang w:val="hu-HU" w:eastAsia="en-US"/>
        </w:rPr>
      </w:pPr>
      <w:r w:rsidRPr="00D15631">
        <w:rPr>
          <w:rFonts w:ascii="Times New Roman" w:eastAsia="Calibri" w:hAnsi="Times New Roman" w:cs="Times New Roman"/>
          <w:lang w:val="hu-HU" w:eastAsia="en-US"/>
        </w:rPr>
        <w:t>1.5</w:t>
      </w:r>
      <w:r w:rsidRPr="00D15631">
        <w:rPr>
          <w:rFonts w:ascii="Times New Roman" w:eastAsia="Calibri" w:hAnsi="Times New Roman" w:cs="Times New Roman"/>
          <w:lang w:val="hu-HU" w:eastAsia="en-US"/>
        </w:rPr>
        <w:tab/>
        <w:t>Lapok</w:t>
      </w:r>
    </w:p>
    <w:p w:rsidR="00D15631" w:rsidRPr="00D15631" w:rsidRDefault="00D15631" w:rsidP="00D15631">
      <w:pPr>
        <w:tabs>
          <w:tab w:val="left" w:pos="567"/>
          <w:tab w:val="left" w:pos="1560"/>
        </w:tabs>
        <w:autoSpaceDE w:val="0"/>
        <w:autoSpaceDN w:val="0"/>
        <w:adjustRightInd w:val="0"/>
        <w:spacing w:before="120" w:line="240" w:lineRule="auto"/>
        <w:ind w:left="1134"/>
        <w:jc w:val="both"/>
        <w:rPr>
          <w:rFonts w:ascii="Times New Roman" w:eastAsia="Calibri" w:hAnsi="Times New Roman" w:cs="Times New Roman"/>
          <w:lang w:val="hu-HU" w:eastAsia="en-US"/>
        </w:rPr>
      </w:pPr>
      <w:r w:rsidRPr="00D15631">
        <w:rPr>
          <w:rFonts w:ascii="Times New Roman" w:eastAsia="Calibri" w:hAnsi="Times New Roman" w:cs="Times New Roman"/>
          <w:lang w:val="hu-HU" w:eastAsia="en-US"/>
        </w:rPr>
        <w:t>1.6</w:t>
      </w:r>
      <w:r w:rsidRPr="00D15631">
        <w:rPr>
          <w:rFonts w:ascii="Times New Roman" w:eastAsia="Calibri" w:hAnsi="Times New Roman" w:cs="Times New Roman"/>
          <w:lang w:val="hu-HU" w:eastAsia="en-US"/>
        </w:rPr>
        <w:tab/>
        <w:t>Felettes, felügyeleti, törvényességi ellenőrzést vagy felügyeletet gyakorló szervek</w:t>
      </w:r>
    </w:p>
    <w:p w:rsidR="00D15631" w:rsidRPr="00D15631" w:rsidRDefault="00D15631" w:rsidP="00D15631">
      <w:pPr>
        <w:tabs>
          <w:tab w:val="left" w:pos="567"/>
          <w:tab w:val="left" w:pos="1560"/>
        </w:tabs>
        <w:autoSpaceDE w:val="0"/>
        <w:autoSpaceDN w:val="0"/>
        <w:adjustRightInd w:val="0"/>
        <w:spacing w:before="120" w:line="240" w:lineRule="auto"/>
        <w:ind w:left="1134"/>
        <w:jc w:val="both"/>
        <w:rPr>
          <w:rFonts w:ascii="Times New Roman" w:eastAsia="Calibri" w:hAnsi="Times New Roman" w:cs="Times New Roman"/>
          <w:lang w:val="hu-HU" w:eastAsia="en-US"/>
        </w:rPr>
      </w:pPr>
      <w:r w:rsidRPr="00D15631">
        <w:rPr>
          <w:rFonts w:ascii="Times New Roman" w:eastAsia="Calibri" w:hAnsi="Times New Roman" w:cs="Times New Roman"/>
          <w:lang w:val="hu-HU" w:eastAsia="en-US"/>
        </w:rPr>
        <w:t>1.7</w:t>
      </w:r>
      <w:r w:rsidRPr="00D15631">
        <w:rPr>
          <w:rFonts w:ascii="Times New Roman" w:eastAsia="Calibri" w:hAnsi="Times New Roman" w:cs="Times New Roman"/>
          <w:lang w:val="hu-HU" w:eastAsia="en-US"/>
        </w:rPr>
        <w:tab/>
        <w:t>Költségvetési szervek</w:t>
      </w:r>
    </w:p>
    <w:p w:rsidR="00D15631" w:rsidRPr="00D15631" w:rsidRDefault="00D15631" w:rsidP="00D15631">
      <w:pPr>
        <w:tabs>
          <w:tab w:val="left" w:pos="993"/>
        </w:tabs>
        <w:autoSpaceDE w:val="0"/>
        <w:autoSpaceDN w:val="0"/>
        <w:adjustRightInd w:val="0"/>
        <w:spacing w:before="120" w:line="240" w:lineRule="auto"/>
        <w:ind w:left="567"/>
        <w:jc w:val="both"/>
        <w:rPr>
          <w:rFonts w:ascii="Times New Roman" w:eastAsia="Calibri" w:hAnsi="Times New Roman" w:cs="Times New Roman"/>
          <w:lang w:val="hu-HU" w:eastAsia="en-US"/>
        </w:rPr>
      </w:pPr>
      <w:r w:rsidRPr="00D15631">
        <w:rPr>
          <w:rFonts w:ascii="Times New Roman" w:eastAsia="Calibri" w:hAnsi="Times New Roman" w:cs="Times New Roman"/>
          <w:lang w:val="hu-HU" w:eastAsia="en-US"/>
        </w:rPr>
        <w:t>2.</w:t>
      </w:r>
      <w:r w:rsidRPr="00D15631">
        <w:rPr>
          <w:rFonts w:ascii="Times New Roman" w:eastAsia="Calibri" w:hAnsi="Times New Roman" w:cs="Times New Roman"/>
          <w:lang w:val="hu-HU" w:eastAsia="en-US"/>
        </w:rPr>
        <w:tab/>
        <w:t>Tevékenységre, működésre vonatkozó adatok</w:t>
      </w:r>
    </w:p>
    <w:p w:rsidR="00D15631" w:rsidRPr="00D15631" w:rsidRDefault="00D15631" w:rsidP="00D15631">
      <w:pPr>
        <w:tabs>
          <w:tab w:val="left" w:pos="993"/>
        </w:tabs>
        <w:autoSpaceDE w:val="0"/>
        <w:autoSpaceDN w:val="0"/>
        <w:adjustRightInd w:val="0"/>
        <w:spacing w:before="120" w:line="240" w:lineRule="auto"/>
        <w:ind w:left="567"/>
        <w:jc w:val="both"/>
        <w:rPr>
          <w:rFonts w:ascii="Times New Roman" w:eastAsia="Calibri" w:hAnsi="Times New Roman" w:cs="Times New Roman"/>
          <w:lang w:val="hu-HU" w:eastAsia="en-US"/>
        </w:rPr>
      </w:pPr>
      <w:r w:rsidRPr="00D15631">
        <w:rPr>
          <w:rFonts w:ascii="Times New Roman" w:eastAsia="Calibri" w:hAnsi="Times New Roman" w:cs="Times New Roman"/>
          <w:lang w:val="hu-HU" w:eastAsia="en-US"/>
        </w:rPr>
        <w:t>3.</w:t>
      </w:r>
      <w:r w:rsidRPr="00D15631">
        <w:rPr>
          <w:rFonts w:ascii="Times New Roman" w:eastAsia="Calibri" w:hAnsi="Times New Roman" w:cs="Times New Roman"/>
          <w:lang w:val="hu-HU" w:eastAsia="en-US"/>
        </w:rPr>
        <w:tab/>
        <w:t>Gazdálkodási adatok</w:t>
      </w:r>
    </w:p>
    <w:p w:rsidR="00D15631" w:rsidRPr="00D15631" w:rsidRDefault="00D15631" w:rsidP="00D15631">
      <w:pPr>
        <w:tabs>
          <w:tab w:val="left" w:pos="1560"/>
        </w:tabs>
        <w:autoSpaceDE w:val="0"/>
        <w:autoSpaceDN w:val="0"/>
        <w:adjustRightInd w:val="0"/>
        <w:spacing w:before="120" w:line="240" w:lineRule="auto"/>
        <w:ind w:left="1134"/>
        <w:jc w:val="both"/>
        <w:rPr>
          <w:rFonts w:ascii="Times New Roman" w:eastAsia="Calibri" w:hAnsi="Times New Roman" w:cs="Times New Roman"/>
          <w:lang w:val="hu-HU" w:eastAsia="en-US"/>
        </w:rPr>
      </w:pPr>
      <w:r w:rsidRPr="00D15631">
        <w:rPr>
          <w:rFonts w:ascii="Times New Roman" w:eastAsia="Calibri" w:hAnsi="Times New Roman" w:cs="Times New Roman"/>
          <w:lang w:val="hu-HU" w:eastAsia="en-US"/>
        </w:rPr>
        <w:t>3.1</w:t>
      </w:r>
      <w:r w:rsidRPr="00D15631">
        <w:rPr>
          <w:rFonts w:ascii="Times New Roman" w:eastAsia="Calibri" w:hAnsi="Times New Roman" w:cs="Times New Roman"/>
          <w:lang w:val="hu-HU" w:eastAsia="en-US"/>
        </w:rPr>
        <w:tab/>
        <w:t>A működés törvényessége, ellenőrzések</w:t>
      </w:r>
    </w:p>
    <w:p w:rsidR="00D15631" w:rsidRPr="00D15631" w:rsidRDefault="00D15631" w:rsidP="00D15631">
      <w:pPr>
        <w:tabs>
          <w:tab w:val="left" w:pos="1560"/>
        </w:tabs>
        <w:autoSpaceDE w:val="0"/>
        <w:autoSpaceDN w:val="0"/>
        <w:adjustRightInd w:val="0"/>
        <w:spacing w:before="120" w:line="240" w:lineRule="auto"/>
        <w:ind w:left="1134"/>
        <w:jc w:val="both"/>
        <w:rPr>
          <w:rFonts w:ascii="Times New Roman" w:eastAsia="Calibri" w:hAnsi="Times New Roman" w:cs="Times New Roman"/>
          <w:lang w:val="hu-HU" w:eastAsia="en-US"/>
        </w:rPr>
      </w:pPr>
      <w:r w:rsidRPr="00D15631">
        <w:rPr>
          <w:rFonts w:ascii="Times New Roman" w:eastAsia="Calibri" w:hAnsi="Times New Roman" w:cs="Times New Roman"/>
          <w:lang w:val="hu-HU" w:eastAsia="en-US"/>
        </w:rPr>
        <w:t>3.2</w:t>
      </w:r>
      <w:r w:rsidRPr="00D15631">
        <w:rPr>
          <w:rFonts w:ascii="Times New Roman" w:eastAsia="Calibri" w:hAnsi="Times New Roman" w:cs="Times New Roman"/>
          <w:lang w:val="hu-HU" w:eastAsia="en-US"/>
        </w:rPr>
        <w:tab/>
        <w:t>Költségvetések, beszámolók</w:t>
      </w:r>
    </w:p>
    <w:p w:rsidR="00D15631" w:rsidRPr="00D15631" w:rsidRDefault="00D15631" w:rsidP="00D15631">
      <w:pPr>
        <w:tabs>
          <w:tab w:val="left" w:pos="1560"/>
        </w:tabs>
        <w:autoSpaceDE w:val="0"/>
        <w:autoSpaceDN w:val="0"/>
        <w:adjustRightInd w:val="0"/>
        <w:spacing w:before="120" w:line="240" w:lineRule="auto"/>
        <w:ind w:left="1134"/>
        <w:jc w:val="both"/>
        <w:rPr>
          <w:rFonts w:ascii="Times New Roman" w:eastAsia="Calibri" w:hAnsi="Times New Roman" w:cs="Times New Roman"/>
          <w:lang w:val="hu-HU" w:eastAsia="en-US"/>
        </w:rPr>
      </w:pPr>
      <w:r w:rsidRPr="00D15631">
        <w:rPr>
          <w:rFonts w:ascii="Times New Roman" w:eastAsia="Calibri" w:hAnsi="Times New Roman" w:cs="Times New Roman"/>
          <w:lang w:val="hu-HU" w:eastAsia="en-US"/>
        </w:rPr>
        <w:t>3.3</w:t>
      </w:r>
      <w:r w:rsidRPr="00D15631">
        <w:rPr>
          <w:rFonts w:ascii="Times New Roman" w:eastAsia="Calibri" w:hAnsi="Times New Roman" w:cs="Times New Roman"/>
          <w:lang w:val="hu-HU" w:eastAsia="en-US"/>
        </w:rPr>
        <w:tab/>
        <w:t>Működés</w:t>
      </w:r>
    </w:p>
    <w:p w:rsidR="00D15631" w:rsidRPr="00D15631" w:rsidRDefault="00D15631" w:rsidP="00D15631">
      <w:pPr>
        <w:tabs>
          <w:tab w:val="left" w:pos="567"/>
          <w:tab w:val="left" w:pos="993"/>
        </w:tabs>
        <w:autoSpaceDE w:val="0"/>
        <w:autoSpaceDN w:val="0"/>
        <w:adjustRightInd w:val="0"/>
        <w:spacing w:before="120" w:line="240" w:lineRule="auto"/>
        <w:jc w:val="both"/>
        <w:rPr>
          <w:rFonts w:ascii="Times New Roman" w:eastAsia="Calibri" w:hAnsi="Times New Roman" w:cs="Times New Roman"/>
          <w:lang w:val="hu-HU" w:eastAsia="en-US"/>
        </w:rPr>
      </w:pPr>
      <w:r w:rsidRPr="00D15631">
        <w:rPr>
          <w:rFonts w:ascii="Times New Roman" w:eastAsia="Calibri" w:hAnsi="Times New Roman" w:cs="Times New Roman"/>
          <w:lang w:val="hu-HU" w:eastAsia="en-US"/>
        </w:rPr>
        <w:t>(3)</w:t>
      </w:r>
      <w:r w:rsidRPr="00D15631">
        <w:rPr>
          <w:rFonts w:ascii="Times New Roman" w:eastAsia="Calibri" w:hAnsi="Times New Roman" w:cs="Times New Roman"/>
          <w:lang w:val="hu-HU" w:eastAsia="en-US"/>
        </w:rPr>
        <w:tab/>
        <w:t xml:space="preserve">Amennyiben az adatközlő más adatfelelőstől származó adatot tesz közzé, a jegyzéket </w:t>
      </w:r>
      <w:proofErr w:type="spellStart"/>
      <w:r w:rsidRPr="00D15631">
        <w:rPr>
          <w:rFonts w:ascii="Times New Roman" w:eastAsia="Calibri" w:hAnsi="Times New Roman" w:cs="Times New Roman"/>
          <w:lang w:val="hu-HU" w:eastAsia="en-US"/>
        </w:rPr>
        <w:t>adatfelelősönkénti</w:t>
      </w:r>
      <w:proofErr w:type="spellEnd"/>
      <w:r w:rsidRPr="00D15631">
        <w:rPr>
          <w:rFonts w:ascii="Times New Roman" w:eastAsia="Calibri" w:hAnsi="Times New Roman" w:cs="Times New Roman"/>
          <w:lang w:val="hu-HU" w:eastAsia="en-US"/>
        </w:rPr>
        <w:t xml:space="preserve"> tagolásban, a (2) bekezdésben foglaltak szerint kell kialakítani. Az adott szerv vonatkozásában értelmezhetetlen közzétételi egységeket is fel kell tüntetni, de a pontos tájékoztatás érdekében jelezni kell, hogy az adott közérdekű adat a Tankerületi Központnál nem áll rendelkezésre.</w:t>
      </w:r>
      <w:r w:rsidRPr="00D15631">
        <w:rPr>
          <w:rFonts w:ascii="Times New Roman" w:eastAsia="Calibri" w:hAnsi="Times New Roman" w:cs="Times New Roman"/>
          <w:vertAlign w:val="superscript"/>
          <w:lang w:val="hu-HU" w:eastAsia="en-US"/>
        </w:rPr>
        <w:footnoteReference w:id="9"/>
      </w:r>
    </w:p>
    <w:p w:rsidR="00D15631" w:rsidRPr="00D15631" w:rsidRDefault="00D15631" w:rsidP="00D15631">
      <w:pPr>
        <w:tabs>
          <w:tab w:val="left" w:pos="567"/>
          <w:tab w:val="left" w:pos="993"/>
        </w:tabs>
        <w:autoSpaceDE w:val="0"/>
        <w:autoSpaceDN w:val="0"/>
        <w:adjustRightInd w:val="0"/>
        <w:spacing w:before="120" w:line="240" w:lineRule="auto"/>
        <w:jc w:val="both"/>
        <w:rPr>
          <w:rFonts w:ascii="Times New Roman" w:eastAsia="Calibri" w:hAnsi="Times New Roman" w:cs="Times New Roman"/>
          <w:lang w:val="hu-HU" w:eastAsia="en-US"/>
        </w:rPr>
      </w:pPr>
      <w:r w:rsidRPr="00D15631">
        <w:rPr>
          <w:rFonts w:ascii="Times New Roman" w:eastAsia="Calibri" w:hAnsi="Times New Roman" w:cs="Times New Roman"/>
          <w:b/>
          <w:bCs/>
          <w:lang w:val="hu-HU" w:eastAsia="en-US"/>
        </w:rPr>
        <w:t>9. §</w:t>
      </w:r>
      <w:r w:rsidRPr="00D15631">
        <w:rPr>
          <w:rFonts w:ascii="Times New Roman" w:eastAsia="Calibri" w:hAnsi="Times New Roman" w:cs="Times New Roman"/>
          <w:vertAlign w:val="superscript"/>
          <w:lang w:val="hu-HU" w:eastAsia="en-US"/>
        </w:rPr>
        <w:footnoteReference w:id="10"/>
      </w:r>
      <w:r w:rsidRPr="00D15631">
        <w:rPr>
          <w:rFonts w:ascii="Times New Roman" w:eastAsia="Calibri" w:hAnsi="Times New Roman" w:cs="Times New Roman"/>
          <w:b/>
          <w:bCs/>
          <w:lang w:val="hu-HU" w:eastAsia="en-US"/>
        </w:rPr>
        <w:tab/>
      </w:r>
      <w:r w:rsidRPr="00D15631">
        <w:rPr>
          <w:rFonts w:ascii="Times New Roman" w:eastAsia="Calibri" w:hAnsi="Times New Roman" w:cs="Times New Roman"/>
          <w:lang w:val="hu-HU" w:eastAsia="en-US"/>
        </w:rPr>
        <w:t>(1)</w:t>
      </w:r>
      <w:r w:rsidRPr="00D15631">
        <w:rPr>
          <w:rFonts w:ascii="Times New Roman" w:eastAsia="Calibri" w:hAnsi="Times New Roman" w:cs="Times New Roman"/>
          <w:lang w:val="hu-HU" w:eastAsia="en-US"/>
        </w:rPr>
        <w:tab/>
        <w:t>A közzétételi egységek részét képező, önálló közzétételi egységnek nem minősülő önálló adatállományokat olyan formátumban kell közzétenni, amely biztosítja azok széles körű olvashatóságát.</w:t>
      </w:r>
    </w:p>
    <w:p w:rsidR="00D15631" w:rsidRPr="00D15631" w:rsidRDefault="00D15631" w:rsidP="00D15631">
      <w:pPr>
        <w:tabs>
          <w:tab w:val="left" w:pos="567"/>
          <w:tab w:val="left" w:pos="993"/>
        </w:tabs>
        <w:autoSpaceDE w:val="0"/>
        <w:autoSpaceDN w:val="0"/>
        <w:adjustRightInd w:val="0"/>
        <w:spacing w:before="120" w:line="240" w:lineRule="auto"/>
        <w:jc w:val="both"/>
        <w:rPr>
          <w:rFonts w:ascii="Times New Roman" w:eastAsia="Calibri" w:hAnsi="Times New Roman" w:cs="Times New Roman"/>
          <w:lang w:val="hu-HU" w:eastAsia="en-US"/>
        </w:rPr>
      </w:pPr>
      <w:r w:rsidRPr="00D15631">
        <w:rPr>
          <w:rFonts w:ascii="Times New Roman" w:eastAsia="Calibri" w:hAnsi="Times New Roman" w:cs="Times New Roman"/>
          <w:lang w:val="hu-HU" w:eastAsia="en-US"/>
        </w:rPr>
        <w:t>(2)</w:t>
      </w:r>
      <w:r w:rsidRPr="00D15631">
        <w:rPr>
          <w:rFonts w:ascii="Times New Roman" w:eastAsia="Calibri" w:hAnsi="Times New Roman" w:cs="Times New Roman"/>
          <w:lang w:val="hu-HU" w:eastAsia="en-US"/>
        </w:rPr>
        <w:tab/>
        <w:t>Az általános közzétételi lista szerinti adatokat tartalmazó közzétételi egységek kialakítása során legalább</w:t>
      </w:r>
      <w:r w:rsidRPr="00D15631">
        <w:rPr>
          <w:rFonts w:ascii="Times New Roman" w:eastAsia="Calibri" w:hAnsi="Times New Roman" w:cs="Times New Roman"/>
          <w:i/>
          <w:lang w:val="hu-HU" w:eastAsia="en-US"/>
        </w:rPr>
        <w:t xml:space="preserve"> a 3</w:t>
      </w:r>
      <w:r w:rsidRPr="00D15631">
        <w:rPr>
          <w:rFonts w:ascii="Times New Roman" w:eastAsia="Calibri" w:hAnsi="Times New Roman" w:cs="Times New Roman"/>
          <w:i/>
          <w:iCs/>
          <w:lang w:val="hu-HU" w:eastAsia="en-US"/>
        </w:rPr>
        <w:t xml:space="preserve">. számú melléklet </w:t>
      </w:r>
      <w:r w:rsidRPr="00D15631">
        <w:rPr>
          <w:rFonts w:ascii="Times New Roman" w:eastAsia="Calibri" w:hAnsi="Times New Roman" w:cs="Times New Roman"/>
          <w:lang w:val="hu-HU" w:eastAsia="en-US"/>
        </w:rPr>
        <w:t xml:space="preserve">szerinti közzétételi egységeket kell létrehozni, és nem lehet a </w:t>
      </w:r>
      <w:r w:rsidRPr="00D15631">
        <w:rPr>
          <w:rFonts w:ascii="Times New Roman" w:eastAsia="Calibri" w:hAnsi="Times New Roman" w:cs="Times New Roman"/>
          <w:i/>
          <w:lang w:val="hu-HU" w:eastAsia="en-US"/>
        </w:rPr>
        <w:t>3</w:t>
      </w:r>
      <w:r w:rsidRPr="00D15631">
        <w:rPr>
          <w:rFonts w:ascii="Times New Roman" w:eastAsia="Calibri" w:hAnsi="Times New Roman" w:cs="Times New Roman"/>
          <w:i/>
          <w:iCs/>
          <w:lang w:val="hu-HU" w:eastAsia="en-US"/>
        </w:rPr>
        <w:t xml:space="preserve">. számú melléklet </w:t>
      </w:r>
      <w:r w:rsidRPr="00D15631">
        <w:rPr>
          <w:rFonts w:ascii="Times New Roman" w:eastAsia="Calibri" w:hAnsi="Times New Roman" w:cs="Times New Roman"/>
          <w:lang w:val="hu-HU" w:eastAsia="en-US"/>
        </w:rPr>
        <w:t>szerint eltérő közzétételi egységhez sorolt adatokat azonos közzétételi egységben elhelyezni.</w:t>
      </w:r>
    </w:p>
    <w:p w:rsidR="00D15631" w:rsidRPr="00D15631" w:rsidRDefault="00D15631" w:rsidP="00D15631">
      <w:pPr>
        <w:tabs>
          <w:tab w:val="left" w:pos="567"/>
          <w:tab w:val="left" w:pos="993"/>
        </w:tabs>
        <w:autoSpaceDE w:val="0"/>
        <w:autoSpaceDN w:val="0"/>
        <w:adjustRightInd w:val="0"/>
        <w:spacing w:before="120" w:after="120" w:line="240" w:lineRule="auto"/>
        <w:jc w:val="both"/>
        <w:rPr>
          <w:rFonts w:ascii="Times New Roman" w:eastAsia="Calibri" w:hAnsi="Times New Roman" w:cs="Times New Roman"/>
          <w:lang w:val="hu-HU" w:eastAsia="en-US"/>
        </w:rPr>
      </w:pPr>
      <w:r w:rsidRPr="00D15631">
        <w:rPr>
          <w:rFonts w:ascii="Times New Roman" w:eastAsia="Calibri" w:hAnsi="Times New Roman" w:cs="Times New Roman"/>
          <w:b/>
          <w:bCs/>
          <w:lang w:val="hu-HU" w:eastAsia="en-US"/>
        </w:rPr>
        <w:t>10. §</w:t>
      </w:r>
      <w:r w:rsidRPr="00D15631">
        <w:rPr>
          <w:rFonts w:ascii="Times New Roman" w:eastAsia="Calibri" w:hAnsi="Times New Roman" w:cs="Times New Roman"/>
          <w:b/>
          <w:bCs/>
          <w:lang w:val="hu-HU" w:eastAsia="en-US"/>
        </w:rPr>
        <w:tab/>
      </w:r>
      <w:r w:rsidRPr="00D15631">
        <w:rPr>
          <w:rFonts w:ascii="Times New Roman" w:eastAsia="Calibri" w:hAnsi="Times New Roman" w:cs="Times New Roman"/>
          <w:lang w:val="hu-HU" w:eastAsia="en-US"/>
        </w:rPr>
        <w:t>(1)</w:t>
      </w:r>
      <w:r w:rsidRPr="00D15631">
        <w:rPr>
          <w:rFonts w:ascii="Times New Roman" w:eastAsia="Calibri" w:hAnsi="Times New Roman" w:cs="Times New Roman"/>
          <w:lang w:val="hu-HU" w:eastAsia="en-US"/>
        </w:rPr>
        <w:tab/>
        <w:t>Az adatfelelős a 8. § (1) bekezdésben meghatározott értesítést követő három munkanapon belül ellenőrzi a közzététel megtörténtét, valamint a közzétett adatok helytállóságát, illetve teljes körűségét. Az adatfelelős a közzétett adatok pontosságát, időszerűségét és értelmezhetőségét a közzétételt követően is folyamatosan figyelemmel kíséri.</w:t>
      </w:r>
    </w:p>
    <w:p w:rsidR="00D15631" w:rsidRPr="00D15631" w:rsidRDefault="00D15631" w:rsidP="00D15631">
      <w:pPr>
        <w:tabs>
          <w:tab w:val="left" w:pos="567"/>
          <w:tab w:val="left" w:pos="993"/>
        </w:tabs>
        <w:spacing w:before="120" w:after="120" w:line="240" w:lineRule="auto"/>
        <w:jc w:val="both"/>
        <w:rPr>
          <w:rFonts w:ascii="Times New Roman" w:eastAsia="Calibri" w:hAnsi="Times New Roman" w:cs="Times New Roman"/>
          <w:lang w:val="hu-HU" w:eastAsia="en-US"/>
        </w:rPr>
      </w:pPr>
      <w:r w:rsidRPr="00D15631">
        <w:rPr>
          <w:rFonts w:ascii="Times New Roman" w:eastAsia="Calibri" w:hAnsi="Times New Roman" w:cs="Times New Roman"/>
          <w:lang w:val="hu-HU" w:eastAsia="en-US"/>
        </w:rPr>
        <w:lastRenderedPageBreak/>
        <w:t>(2)</w:t>
      </w:r>
      <w:r w:rsidRPr="00D15631">
        <w:rPr>
          <w:rFonts w:ascii="Times New Roman" w:eastAsia="Calibri" w:hAnsi="Times New Roman" w:cs="Times New Roman"/>
          <w:lang w:val="hu-HU" w:eastAsia="en-US"/>
        </w:rPr>
        <w:tab/>
        <w:t>A tévesen vagy pontatlanul közzétett adatok helyesbítését, kicserélését az adatfelelős a hiba tudomására jutását követően azonnal kezdeményezi az adatközlőnél.</w:t>
      </w:r>
    </w:p>
    <w:p w:rsidR="00D15631" w:rsidRPr="00D15631" w:rsidRDefault="00D15631" w:rsidP="00D15631">
      <w:pPr>
        <w:tabs>
          <w:tab w:val="left" w:pos="567"/>
          <w:tab w:val="left" w:pos="993"/>
        </w:tabs>
        <w:autoSpaceDE w:val="0"/>
        <w:autoSpaceDN w:val="0"/>
        <w:adjustRightInd w:val="0"/>
        <w:spacing w:before="120" w:after="120" w:line="240" w:lineRule="auto"/>
        <w:jc w:val="both"/>
        <w:rPr>
          <w:rFonts w:ascii="Times New Roman" w:eastAsia="Calibri" w:hAnsi="Times New Roman" w:cs="Times New Roman"/>
          <w:lang w:val="hu-HU" w:eastAsia="en-US"/>
        </w:rPr>
      </w:pPr>
      <w:r w:rsidRPr="00D15631">
        <w:rPr>
          <w:rFonts w:ascii="Times New Roman" w:eastAsia="Calibri" w:hAnsi="Times New Roman" w:cs="Times New Roman"/>
          <w:lang w:val="hu-HU" w:eastAsia="en-US"/>
        </w:rPr>
        <w:t>(3)</w:t>
      </w:r>
      <w:r w:rsidRPr="00D15631">
        <w:rPr>
          <w:rFonts w:ascii="Times New Roman" w:eastAsia="Calibri" w:hAnsi="Times New Roman" w:cs="Times New Roman"/>
          <w:lang w:val="hu-HU" w:eastAsia="en-US"/>
        </w:rPr>
        <w:tab/>
        <w:t>A közzétett közérdekű adatok pontatlanná, tévessé vagy időszerűtlenné válása esetén, illetve ilyen közérdekű adatok feltárása esetén az adatfelelős állítja elő a helyesbített vagy frissített közérdekű adatokat tartalmazó, külön jogszabályban meghatározott közzétételi egységeket, és azokat közzététel végett átadja az adatközlőnek.</w:t>
      </w:r>
    </w:p>
    <w:p w:rsidR="00D15631" w:rsidRPr="00D15631" w:rsidRDefault="00D15631" w:rsidP="00D15631">
      <w:pPr>
        <w:tabs>
          <w:tab w:val="left" w:pos="567"/>
          <w:tab w:val="left" w:pos="993"/>
        </w:tabs>
        <w:autoSpaceDE w:val="0"/>
        <w:autoSpaceDN w:val="0"/>
        <w:adjustRightInd w:val="0"/>
        <w:spacing w:before="120" w:after="120" w:line="240" w:lineRule="auto"/>
        <w:jc w:val="both"/>
        <w:rPr>
          <w:rFonts w:ascii="Times New Roman" w:eastAsia="Calibri" w:hAnsi="Times New Roman" w:cs="Times New Roman"/>
          <w:lang w:val="hu-HU" w:eastAsia="en-US"/>
        </w:rPr>
      </w:pPr>
      <w:r w:rsidRPr="00D15631">
        <w:rPr>
          <w:rFonts w:ascii="Times New Roman" w:eastAsia="Calibri" w:hAnsi="Times New Roman" w:cs="Times New Roman"/>
          <w:lang w:val="hu-HU" w:eastAsia="en-US"/>
        </w:rPr>
        <w:t>(4)</w:t>
      </w:r>
      <w:r w:rsidRPr="00D15631">
        <w:rPr>
          <w:rFonts w:ascii="Times New Roman" w:eastAsia="Calibri" w:hAnsi="Times New Roman" w:cs="Times New Roman"/>
          <w:lang w:val="hu-HU" w:eastAsia="en-US"/>
        </w:rPr>
        <w:tab/>
        <w:t>Amennyiben a közzétételi lista az adat előző állapotának archívumban tartását írja elő, az adat frissítése esetén annak elérhetővé tétele a megőrzési idő elteltéig nem szüntethető meg, és az adat mellett fel kell tüntetni az adatváltozás (frissítés) tényét és idejét, az új állapot fellelhetőségét, valamint feltűnő módon azt, hogy az archívumban elérhető adat nem időszerű. Téves vagy pontatlan adatok helyesbítése esetén a téves vagy pontatlan adat nem tehető elérhetővé sem a honlapon, sem az egységes közadatkereső rendszer számára.</w:t>
      </w:r>
    </w:p>
    <w:p w:rsidR="00D15631" w:rsidRPr="00D15631" w:rsidRDefault="00D15631" w:rsidP="00D15631">
      <w:pPr>
        <w:tabs>
          <w:tab w:val="left" w:pos="567"/>
          <w:tab w:val="left" w:pos="993"/>
        </w:tabs>
        <w:spacing w:before="120" w:after="120" w:line="240" w:lineRule="auto"/>
        <w:jc w:val="both"/>
        <w:rPr>
          <w:rFonts w:ascii="Times New Roman" w:eastAsia="Calibri" w:hAnsi="Times New Roman" w:cs="Times New Roman"/>
          <w:lang w:val="hu-HU" w:eastAsia="en-US"/>
        </w:rPr>
      </w:pPr>
      <w:r w:rsidRPr="00D15631">
        <w:rPr>
          <w:rFonts w:ascii="Times New Roman" w:eastAsia="Calibri" w:hAnsi="Times New Roman" w:cs="Times New Roman"/>
          <w:b/>
          <w:bCs/>
          <w:lang w:val="hu-HU" w:eastAsia="en-US"/>
        </w:rPr>
        <w:t>11. §</w:t>
      </w:r>
      <w:r w:rsidRPr="00D15631">
        <w:rPr>
          <w:rFonts w:ascii="Times New Roman" w:eastAsia="Calibri" w:hAnsi="Times New Roman" w:cs="Times New Roman"/>
          <w:vertAlign w:val="superscript"/>
          <w:lang w:val="hu-HU" w:eastAsia="en-US"/>
        </w:rPr>
        <w:footnoteReference w:id="11"/>
      </w:r>
      <w:r w:rsidRPr="00D15631">
        <w:rPr>
          <w:rFonts w:ascii="Times New Roman" w:eastAsia="Calibri" w:hAnsi="Times New Roman" w:cs="Times New Roman"/>
          <w:bCs/>
          <w:lang w:val="hu-HU" w:eastAsia="en-US"/>
        </w:rPr>
        <w:tab/>
      </w:r>
      <w:r w:rsidRPr="00D15631">
        <w:rPr>
          <w:rFonts w:ascii="Times New Roman" w:eastAsia="Calibri" w:hAnsi="Times New Roman" w:cs="Times New Roman"/>
          <w:lang w:val="hu-HU" w:eastAsia="en-US"/>
        </w:rPr>
        <w:t>(1)</w:t>
      </w:r>
      <w:r w:rsidRPr="00D15631">
        <w:rPr>
          <w:rFonts w:ascii="Times New Roman" w:eastAsia="Calibri" w:hAnsi="Times New Roman" w:cs="Times New Roman"/>
          <w:lang w:val="hu-HU" w:eastAsia="en-US"/>
        </w:rPr>
        <w:tab/>
        <w:t>Az adatközlőnek az adat közzétételével, helyesbítésével, frissítésével vagy eltávolításával kapcsolatban naplóznia kell az esemény bekövetkeztének dátumát és időpontját, valamint az esemény kiváltásában közreműködő személy nevét.</w:t>
      </w:r>
    </w:p>
    <w:p w:rsidR="00D15631" w:rsidRPr="00D15631" w:rsidRDefault="00D15631" w:rsidP="00D15631">
      <w:pPr>
        <w:tabs>
          <w:tab w:val="left" w:pos="567"/>
          <w:tab w:val="left" w:pos="993"/>
        </w:tabs>
        <w:autoSpaceDE w:val="0"/>
        <w:autoSpaceDN w:val="0"/>
        <w:adjustRightInd w:val="0"/>
        <w:spacing w:before="120" w:line="240" w:lineRule="auto"/>
        <w:jc w:val="both"/>
        <w:rPr>
          <w:rFonts w:ascii="Times New Roman" w:eastAsia="Calibri" w:hAnsi="Times New Roman" w:cs="Times New Roman"/>
          <w:lang w:val="hu-HU" w:eastAsia="en-US"/>
        </w:rPr>
      </w:pPr>
      <w:r w:rsidRPr="00D15631">
        <w:rPr>
          <w:rFonts w:ascii="Times New Roman" w:eastAsia="Calibri" w:hAnsi="Times New Roman" w:cs="Times New Roman"/>
          <w:lang w:val="hu-HU" w:eastAsia="en-US"/>
        </w:rPr>
        <w:t>(2)</w:t>
      </w:r>
      <w:r w:rsidRPr="00D15631">
        <w:rPr>
          <w:rFonts w:ascii="Times New Roman" w:eastAsia="Calibri" w:hAnsi="Times New Roman" w:cs="Times New Roman"/>
          <w:lang w:val="hu-HU" w:eastAsia="en-US"/>
        </w:rPr>
        <w:tab/>
        <w:t>A naplózott állományt védeni kell a megsemmisítéstől, az illetéktelen személy általi módosítástól, az egyes bejegyzések törlésétől vagy a bejegyzések sorrendjének megváltoztatásától, illetve biztosítani kell, hogy a napló tartalmához csak arra feljogosított személyek férhessenek hozzá. A naplóról rendszeresen biztonsági másolatot kell készíteni.</w:t>
      </w:r>
    </w:p>
    <w:p w:rsidR="00D15631" w:rsidRPr="00D15631" w:rsidRDefault="00D15631" w:rsidP="00D15631">
      <w:pPr>
        <w:keepNext/>
        <w:keepLines/>
        <w:spacing w:before="240" w:after="240" w:line="240" w:lineRule="auto"/>
        <w:jc w:val="center"/>
        <w:outlineLvl w:val="2"/>
        <w:rPr>
          <w:rFonts w:ascii="Times New Roman" w:eastAsia="Times New Roman" w:hAnsi="Times New Roman" w:cs="Times New Roman"/>
          <w:b/>
          <w:bCs/>
          <w:lang w:val="hu-HU" w:eastAsia="en-US"/>
        </w:rPr>
      </w:pPr>
      <w:bookmarkStart w:id="12" w:name="_Toc120189490"/>
      <w:r w:rsidRPr="00D15631">
        <w:rPr>
          <w:rFonts w:ascii="Times New Roman" w:eastAsia="Times New Roman" w:hAnsi="Times New Roman" w:cs="Times New Roman"/>
          <w:b/>
          <w:bCs/>
          <w:lang w:val="hu-HU" w:eastAsia="en-US"/>
        </w:rPr>
        <w:t>6. A közzétételi listák szerkesztési követelményei és felülvizsgálata</w:t>
      </w:r>
      <w:bookmarkEnd w:id="12"/>
    </w:p>
    <w:p w:rsidR="00D15631" w:rsidRPr="00D15631" w:rsidRDefault="00D15631" w:rsidP="00D15631">
      <w:pPr>
        <w:tabs>
          <w:tab w:val="left" w:pos="567"/>
          <w:tab w:val="left" w:pos="993"/>
        </w:tabs>
        <w:spacing w:before="120" w:line="240" w:lineRule="auto"/>
        <w:jc w:val="both"/>
        <w:rPr>
          <w:rFonts w:ascii="Times New Roman" w:eastAsia="Calibri" w:hAnsi="Times New Roman" w:cs="Times New Roman"/>
          <w:lang w:val="hu-HU" w:eastAsia="en-US"/>
        </w:rPr>
      </w:pPr>
      <w:r w:rsidRPr="00D15631">
        <w:rPr>
          <w:rFonts w:ascii="Times New Roman" w:eastAsia="Calibri" w:hAnsi="Times New Roman" w:cs="Times New Roman"/>
          <w:b/>
          <w:bCs/>
          <w:lang w:val="hu-HU" w:eastAsia="en-US"/>
        </w:rPr>
        <w:t>12. §</w:t>
      </w:r>
      <w:r w:rsidRPr="00D15631">
        <w:rPr>
          <w:rFonts w:ascii="Times New Roman" w:eastAsia="Calibri" w:hAnsi="Times New Roman" w:cs="Times New Roman"/>
          <w:b/>
          <w:bCs/>
          <w:lang w:val="hu-HU" w:eastAsia="en-US"/>
        </w:rPr>
        <w:tab/>
      </w:r>
      <w:r w:rsidRPr="00D15631">
        <w:rPr>
          <w:rFonts w:ascii="Times New Roman" w:eastAsia="Calibri" w:hAnsi="Times New Roman" w:cs="Times New Roman"/>
          <w:lang w:val="hu-HU" w:eastAsia="en-US"/>
        </w:rPr>
        <w:t>(1)</w:t>
      </w:r>
      <w:r w:rsidRPr="00D15631">
        <w:rPr>
          <w:rFonts w:ascii="Times New Roman" w:eastAsia="Calibri" w:hAnsi="Times New Roman" w:cs="Times New Roman"/>
          <w:lang w:val="hu-HU" w:eastAsia="en-US"/>
        </w:rPr>
        <w:tab/>
        <w:t>A közzétételi listák adatait az adatok közzétételéhez szükséges közzétételi mintákról szóló jogszabályban meghatározottak szerint kell közzétenni</w:t>
      </w:r>
      <w:r w:rsidRPr="00D15631">
        <w:rPr>
          <w:rFonts w:ascii="Times New Roman" w:eastAsia="Calibri" w:hAnsi="Times New Roman" w:cs="Times New Roman"/>
          <w:vertAlign w:val="superscript"/>
          <w:lang w:val="hu-HU" w:eastAsia="en-US"/>
        </w:rPr>
        <w:footnoteReference w:id="12"/>
      </w:r>
      <w:r w:rsidRPr="00D15631">
        <w:rPr>
          <w:rFonts w:ascii="Times New Roman" w:eastAsia="Calibri" w:hAnsi="Times New Roman" w:cs="Times New Roman"/>
          <w:lang w:val="hu-HU" w:eastAsia="en-US"/>
        </w:rPr>
        <w:t>.</w:t>
      </w:r>
    </w:p>
    <w:p w:rsidR="00D15631" w:rsidRPr="00D15631" w:rsidRDefault="00D15631" w:rsidP="00D15631">
      <w:pPr>
        <w:tabs>
          <w:tab w:val="left" w:pos="567"/>
          <w:tab w:val="left" w:pos="993"/>
        </w:tabs>
        <w:spacing w:before="120" w:line="240" w:lineRule="auto"/>
        <w:jc w:val="both"/>
        <w:rPr>
          <w:rFonts w:ascii="Times New Roman" w:eastAsia="Calibri" w:hAnsi="Times New Roman" w:cs="Times New Roman"/>
          <w:lang w:val="hu-HU" w:eastAsia="en-US"/>
        </w:rPr>
      </w:pPr>
      <w:r w:rsidRPr="00D15631">
        <w:rPr>
          <w:rFonts w:ascii="Times New Roman" w:eastAsia="Calibri" w:hAnsi="Times New Roman" w:cs="Times New Roman"/>
          <w:lang w:val="hu-HU" w:eastAsia="en-US"/>
        </w:rPr>
        <w:t>(2)</w:t>
      </w:r>
      <w:r w:rsidRPr="00D15631">
        <w:rPr>
          <w:rFonts w:ascii="Times New Roman" w:eastAsia="Calibri" w:hAnsi="Times New Roman" w:cs="Times New Roman"/>
          <w:lang w:val="hu-HU" w:eastAsia="en-US"/>
        </w:rPr>
        <w:tab/>
        <w:t xml:space="preserve">A közzétételi listák felülvizsgálatát a tárgykör szerint érintett adatfelelős végzi, évente egy alkalommal, minden év április 1-ig. A tárgykör szerint érintett adatfelelős minden év április 10-éig megküldi a felülvizsgálat eredményét az adatközlő részére. A felülvizsgálat eredményeképpen a szabályzat módosítását az adatközlő kezdeményezi. A felülvizsgálat nem helyettesíti az adatfelelősnek a közzéteendő adatoknak a szabályzatban meghatározott frissítésére vonatkozó kötelezettségét. </w:t>
      </w:r>
    </w:p>
    <w:p w:rsidR="00D15631" w:rsidRPr="00D15631" w:rsidRDefault="00D15631" w:rsidP="00D15631">
      <w:pPr>
        <w:tabs>
          <w:tab w:val="left" w:pos="567"/>
          <w:tab w:val="left" w:pos="993"/>
        </w:tabs>
        <w:spacing w:before="120" w:line="240" w:lineRule="auto"/>
        <w:jc w:val="both"/>
        <w:rPr>
          <w:rFonts w:ascii="Times New Roman" w:eastAsia="Calibri" w:hAnsi="Times New Roman" w:cs="Times New Roman"/>
          <w:lang w:val="hu-HU" w:eastAsia="en-US"/>
        </w:rPr>
      </w:pPr>
      <w:r w:rsidRPr="00D15631">
        <w:rPr>
          <w:rFonts w:ascii="Times New Roman" w:eastAsia="Calibri" w:hAnsi="Times New Roman" w:cs="Times New Roman"/>
          <w:lang w:val="hu-HU" w:eastAsia="en-US"/>
        </w:rPr>
        <w:t>(3)</w:t>
      </w:r>
      <w:r w:rsidRPr="00D15631">
        <w:rPr>
          <w:rFonts w:ascii="Times New Roman" w:eastAsia="Calibri" w:hAnsi="Times New Roman" w:cs="Times New Roman"/>
          <w:lang w:val="hu-HU" w:eastAsia="en-US"/>
        </w:rPr>
        <w:tab/>
        <w:t>A közzétételi listák felülvizsgálatára bárki javaslatot tehet az adatközlőnél, aki a javaslatot – a tárgykör szerint érintett adatfelelőssel egyeztetve – megvizsgálja, és szükség szerint kezdeményezi a szabályzat módosítását.</w:t>
      </w:r>
    </w:p>
    <w:p w:rsidR="00D15631" w:rsidRPr="00D15631" w:rsidRDefault="00D15631" w:rsidP="00D15631">
      <w:pPr>
        <w:keepNext/>
        <w:keepLines/>
        <w:spacing w:before="240" w:after="240" w:line="240" w:lineRule="auto"/>
        <w:jc w:val="center"/>
        <w:outlineLvl w:val="1"/>
        <w:rPr>
          <w:rFonts w:ascii="Times New Roman félkövér" w:eastAsia="Times New Roman" w:hAnsi="Times New Roman félkövér" w:cs="Times New Roman"/>
          <w:b/>
          <w:bCs/>
          <w:smallCaps/>
          <w:szCs w:val="26"/>
          <w:lang w:val="hu-HU" w:eastAsia="en-US"/>
        </w:rPr>
      </w:pPr>
      <w:bookmarkStart w:id="13" w:name="_Toc120189491"/>
      <w:r w:rsidRPr="00D15631">
        <w:rPr>
          <w:rFonts w:ascii="Times New Roman félkövér" w:eastAsia="Times New Roman" w:hAnsi="Times New Roman félkövér" w:cs="Times New Roman"/>
          <w:b/>
          <w:bCs/>
          <w:smallCaps/>
          <w:szCs w:val="26"/>
          <w:lang w:val="hu-HU" w:eastAsia="en-US"/>
        </w:rPr>
        <w:t>III. fejezet</w:t>
      </w:r>
      <w:bookmarkEnd w:id="13"/>
    </w:p>
    <w:p w:rsidR="00D15631" w:rsidRPr="00D15631" w:rsidRDefault="00D15631" w:rsidP="00D15631">
      <w:pPr>
        <w:keepNext/>
        <w:keepLines/>
        <w:spacing w:before="240" w:after="240" w:line="240" w:lineRule="auto"/>
        <w:jc w:val="center"/>
        <w:outlineLvl w:val="1"/>
        <w:rPr>
          <w:rFonts w:ascii="Times New Roman félkövér" w:eastAsia="Times New Roman" w:hAnsi="Times New Roman félkövér" w:cs="Times New Roman"/>
          <w:b/>
          <w:bCs/>
          <w:smallCaps/>
          <w:szCs w:val="26"/>
          <w:lang w:val="hu-HU" w:eastAsia="en-US"/>
        </w:rPr>
      </w:pPr>
      <w:bookmarkStart w:id="14" w:name="_Toc120189492"/>
      <w:r w:rsidRPr="00D15631">
        <w:rPr>
          <w:rFonts w:ascii="Times New Roman félkövér" w:eastAsia="Times New Roman" w:hAnsi="Times New Roman félkövér" w:cs="Times New Roman"/>
          <w:b/>
          <w:bCs/>
          <w:smallCaps/>
          <w:szCs w:val="26"/>
          <w:lang w:val="hu-HU" w:eastAsia="en-US"/>
        </w:rPr>
        <w:t>A közérdekű adatok megismerésére irányuló kérelmek intézésének rendjéről</w:t>
      </w:r>
      <w:bookmarkEnd w:id="14"/>
    </w:p>
    <w:p w:rsidR="00D15631" w:rsidRPr="00D15631" w:rsidRDefault="00D15631" w:rsidP="00D15631">
      <w:pPr>
        <w:keepNext/>
        <w:keepLines/>
        <w:spacing w:before="240" w:after="240" w:line="240" w:lineRule="auto"/>
        <w:jc w:val="center"/>
        <w:outlineLvl w:val="2"/>
        <w:rPr>
          <w:rFonts w:ascii="Times New Roman" w:eastAsia="Times New Roman" w:hAnsi="Times New Roman" w:cs="Times New Roman"/>
          <w:b/>
          <w:bCs/>
          <w:lang w:val="hu-HU" w:eastAsia="en-US"/>
        </w:rPr>
      </w:pPr>
      <w:bookmarkStart w:id="15" w:name="_Toc120189493"/>
      <w:r w:rsidRPr="00D15631">
        <w:rPr>
          <w:rFonts w:ascii="Times New Roman" w:eastAsia="Times New Roman" w:hAnsi="Times New Roman" w:cs="Times New Roman"/>
          <w:b/>
          <w:bCs/>
          <w:lang w:val="hu-HU" w:eastAsia="en-US"/>
        </w:rPr>
        <w:t>7. A közérdekű adatok megismerésének általános szabályai</w:t>
      </w:r>
      <w:bookmarkEnd w:id="15"/>
    </w:p>
    <w:p w:rsidR="00D15631" w:rsidRPr="00D15631" w:rsidRDefault="00D15631" w:rsidP="00D15631">
      <w:pPr>
        <w:tabs>
          <w:tab w:val="left" w:pos="567"/>
          <w:tab w:val="left" w:pos="993"/>
        </w:tabs>
        <w:autoSpaceDE w:val="0"/>
        <w:autoSpaceDN w:val="0"/>
        <w:adjustRightInd w:val="0"/>
        <w:spacing w:before="120" w:line="240" w:lineRule="auto"/>
        <w:jc w:val="both"/>
        <w:rPr>
          <w:rFonts w:ascii="Times New Roman" w:eastAsia="Calibri" w:hAnsi="Times New Roman" w:cs="Times New Roman"/>
          <w:lang w:val="hu-HU" w:eastAsia="en-US"/>
        </w:rPr>
      </w:pPr>
      <w:r w:rsidRPr="00D15631">
        <w:rPr>
          <w:rFonts w:ascii="Times New Roman" w:eastAsia="Calibri" w:hAnsi="Times New Roman" w:cs="Times New Roman"/>
          <w:b/>
          <w:bCs/>
          <w:lang w:val="hu-HU" w:eastAsia="en-US"/>
        </w:rPr>
        <w:t>13. §</w:t>
      </w:r>
      <w:r w:rsidRPr="00D15631">
        <w:rPr>
          <w:rFonts w:ascii="Times New Roman" w:eastAsia="Calibri" w:hAnsi="Times New Roman" w:cs="Times New Roman"/>
          <w:vertAlign w:val="superscript"/>
          <w:lang w:val="hu-HU" w:eastAsia="en-US"/>
        </w:rPr>
        <w:footnoteReference w:id="13"/>
      </w:r>
      <w:r w:rsidRPr="00D15631">
        <w:rPr>
          <w:rFonts w:ascii="Times New Roman" w:eastAsia="Calibri" w:hAnsi="Times New Roman" w:cs="Times New Roman"/>
          <w:b/>
          <w:bCs/>
          <w:lang w:val="hu-HU" w:eastAsia="en-US"/>
        </w:rPr>
        <w:tab/>
      </w:r>
      <w:r w:rsidRPr="00D15631">
        <w:rPr>
          <w:rFonts w:ascii="Times New Roman" w:eastAsia="Calibri" w:hAnsi="Times New Roman" w:cs="Times New Roman"/>
          <w:lang w:val="hu-HU" w:eastAsia="en-US"/>
        </w:rPr>
        <w:t>(1)</w:t>
      </w:r>
      <w:r w:rsidRPr="00D15631">
        <w:rPr>
          <w:rFonts w:ascii="Times New Roman" w:eastAsia="Calibri" w:hAnsi="Times New Roman" w:cs="Times New Roman"/>
          <w:lang w:val="hu-HU" w:eastAsia="en-US"/>
        </w:rPr>
        <w:tab/>
        <w:t xml:space="preserve">A Tankerületi Központnak – mint közfeladatot ellátó szervnek – lehetővé kell tennie, hogy a kezelésében lévő közérdekű adatot és közérdekből nyilvános adatot – az </w:t>
      </w:r>
      <w:proofErr w:type="spellStart"/>
      <w:r w:rsidRPr="00D15631">
        <w:rPr>
          <w:rFonts w:ascii="Times New Roman" w:eastAsia="Calibri" w:hAnsi="Times New Roman" w:cs="Times New Roman"/>
          <w:lang w:val="hu-HU" w:eastAsia="en-US"/>
        </w:rPr>
        <w:t>Infotv</w:t>
      </w:r>
      <w:proofErr w:type="spellEnd"/>
      <w:r w:rsidRPr="00D15631">
        <w:rPr>
          <w:rFonts w:ascii="Times New Roman" w:eastAsia="Calibri" w:hAnsi="Times New Roman" w:cs="Times New Roman"/>
          <w:lang w:val="hu-HU" w:eastAsia="en-US"/>
        </w:rPr>
        <w:t>.-</w:t>
      </w:r>
      <w:proofErr w:type="spellStart"/>
      <w:r w:rsidRPr="00D15631">
        <w:rPr>
          <w:rFonts w:ascii="Times New Roman" w:eastAsia="Calibri" w:hAnsi="Times New Roman" w:cs="Times New Roman"/>
          <w:lang w:val="hu-HU" w:eastAsia="en-US"/>
        </w:rPr>
        <w:t>ben</w:t>
      </w:r>
      <w:proofErr w:type="spellEnd"/>
      <w:r w:rsidRPr="00D15631">
        <w:rPr>
          <w:rFonts w:ascii="Times New Roman" w:eastAsia="Calibri" w:hAnsi="Times New Roman" w:cs="Times New Roman"/>
          <w:lang w:val="hu-HU" w:eastAsia="en-US"/>
        </w:rPr>
        <w:t xml:space="preserve"> meghatározott kivételekkel – erre irányuló igény alapján bárki megismerhesse.</w:t>
      </w:r>
    </w:p>
    <w:p w:rsidR="00D15631" w:rsidRPr="00D15631" w:rsidRDefault="00D15631" w:rsidP="00D15631">
      <w:pPr>
        <w:widowControl w:val="0"/>
        <w:spacing w:line="240" w:lineRule="auto"/>
        <w:rPr>
          <w:rFonts w:ascii="Times New Roman" w:eastAsia="Calibri" w:hAnsi="Times New Roman" w:cs="Times New Roman"/>
          <w:lang w:val="hu-HU" w:eastAsia="en-US"/>
        </w:rPr>
      </w:pPr>
      <w:r w:rsidRPr="00D15631">
        <w:rPr>
          <w:rFonts w:ascii="Times New Roman" w:eastAsia="Calibri" w:hAnsi="Times New Roman" w:cs="Times New Roman"/>
          <w:lang w:val="hu-HU" w:eastAsia="en-US"/>
        </w:rPr>
        <w:br w:type="page"/>
      </w:r>
    </w:p>
    <w:p w:rsidR="00D15631" w:rsidRPr="00D15631" w:rsidRDefault="00D15631" w:rsidP="00D15631">
      <w:pPr>
        <w:spacing w:before="120" w:after="120" w:line="240" w:lineRule="auto"/>
        <w:jc w:val="both"/>
        <w:rPr>
          <w:rFonts w:ascii="Times New Roman" w:eastAsia="Calibri" w:hAnsi="Times New Roman" w:cs="Times New Roman"/>
          <w:lang w:val="hu-HU" w:eastAsia="en-US"/>
        </w:rPr>
      </w:pPr>
      <w:r w:rsidRPr="00D15631">
        <w:rPr>
          <w:rFonts w:ascii="Times New Roman" w:eastAsia="Calibri" w:hAnsi="Times New Roman" w:cs="Times New Roman"/>
          <w:lang w:val="hu-HU" w:eastAsia="en-US"/>
        </w:rPr>
        <w:lastRenderedPageBreak/>
        <w:t>(2)</w:t>
      </w:r>
      <w:r w:rsidRPr="00D15631">
        <w:rPr>
          <w:rFonts w:ascii="Times New Roman" w:eastAsia="Calibri" w:hAnsi="Times New Roman" w:cs="Times New Roman"/>
          <w:lang w:val="hu-HU" w:eastAsia="en-US"/>
        </w:rPr>
        <w:tab/>
        <w:t>Közérdekből nyilvános adat a Tankerületi Központban</w:t>
      </w:r>
    </w:p>
    <w:p w:rsidR="00D15631" w:rsidRPr="00D15631" w:rsidRDefault="00D15631" w:rsidP="00D15631">
      <w:pPr>
        <w:spacing w:before="120" w:after="120" w:line="240" w:lineRule="auto"/>
        <w:ind w:left="993" w:hanging="426"/>
        <w:jc w:val="both"/>
        <w:rPr>
          <w:rFonts w:ascii="Times New Roman" w:eastAsia="Calibri" w:hAnsi="Times New Roman" w:cs="Times New Roman"/>
          <w:color w:val="474747"/>
          <w:lang w:val="hu-HU" w:eastAsia="en-US"/>
        </w:rPr>
      </w:pPr>
      <w:proofErr w:type="gramStart"/>
      <w:r w:rsidRPr="00D15631">
        <w:rPr>
          <w:rFonts w:ascii="Times New Roman" w:eastAsia="Calibri" w:hAnsi="Times New Roman" w:cs="Times New Roman"/>
          <w:iCs/>
          <w:color w:val="474747"/>
          <w:lang w:val="hu-HU" w:eastAsia="en-US"/>
        </w:rPr>
        <w:t>a</w:t>
      </w:r>
      <w:proofErr w:type="gramEnd"/>
      <w:r w:rsidRPr="00D15631">
        <w:rPr>
          <w:rFonts w:ascii="Times New Roman" w:eastAsia="Calibri" w:hAnsi="Times New Roman" w:cs="Times New Roman"/>
          <w:iCs/>
          <w:color w:val="474747"/>
          <w:lang w:val="hu-HU" w:eastAsia="en-US"/>
        </w:rPr>
        <w:t>)</w:t>
      </w:r>
      <w:r w:rsidRPr="00D15631">
        <w:rPr>
          <w:rFonts w:ascii="Times New Roman" w:eastAsia="Calibri" w:hAnsi="Times New Roman" w:cs="Times New Roman"/>
          <w:iCs/>
          <w:color w:val="474747"/>
          <w:lang w:val="hu-HU" w:eastAsia="en-US"/>
        </w:rPr>
        <w:tab/>
      </w:r>
      <w:r w:rsidRPr="00D15631">
        <w:rPr>
          <w:rFonts w:ascii="Times New Roman" w:eastAsia="Calibri" w:hAnsi="Times New Roman" w:cs="Times New Roman"/>
          <w:lang w:val="hu-HU" w:eastAsia="en-US"/>
        </w:rPr>
        <w:t>kormánytisztviselő</w:t>
      </w:r>
      <w:r w:rsidRPr="00D15631">
        <w:rPr>
          <w:rFonts w:ascii="Times New Roman" w:eastAsia="Calibri" w:hAnsi="Times New Roman" w:cs="Times New Roman"/>
          <w:color w:val="474747"/>
          <w:lang w:val="hu-HU" w:eastAsia="en-US"/>
        </w:rPr>
        <w:t xml:space="preserve"> neve,</w:t>
      </w:r>
    </w:p>
    <w:p w:rsidR="00D15631" w:rsidRPr="00D15631" w:rsidRDefault="00D15631" w:rsidP="00D15631">
      <w:pPr>
        <w:spacing w:before="120" w:after="120" w:line="240" w:lineRule="auto"/>
        <w:ind w:left="993" w:hanging="426"/>
        <w:jc w:val="both"/>
        <w:rPr>
          <w:rFonts w:ascii="Times New Roman" w:eastAsia="Calibri" w:hAnsi="Times New Roman" w:cs="Times New Roman"/>
          <w:color w:val="474747"/>
          <w:lang w:val="hu-HU" w:eastAsia="en-US"/>
        </w:rPr>
      </w:pPr>
      <w:r w:rsidRPr="00D15631">
        <w:rPr>
          <w:rFonts w:ascii="Times New Roman" w:eastAsia="Calibri" w:hAnsi="Times New Roman" w:cs="Times New Roman"/>
          <w:iCs/>
          <w:color w:val="474747"/>
          <w:lang w:val="hu-HU" w:eastAsia="en-US"/>
        </w:rPr>
        <w:t>b)</w:t>
      </w:r>
      <w:r w:rsidRPr="00D15631">
        <w:rPr>
          <w:rFonts w:ascii="Times New Roman" w:eastAsia="Calibri" w:hAnsi="Times New Roman" w:cs="Times New Roman"/>
          <w:iCs/>
          <w:color w:val="474747"/>
          <w:lang w:val="hu-HU" w:eastAsia="en-US"/>
        </w:rPr>
        <w:tab/>
      </w:r>
      <w:r w:rsidRPr="00D15631">
        <w:rPr>
          <w:rFonts w:ascii="Times New Roman" w:eastAsia="Calibri" w:hAnsi="Times New Roman" w:cs="Times New Roman"/>
          <w:lang w:val="hu-HU" w:eastAsia="en-US"/>
        </w:rPr>
        <w:t>kormánytisztviselő</w:t>
      </w:r>
      <w:r w:rsidRPr="00D15631">
        <w:rPr>
          <w:rFonts w:ascii="Times New Roman" w:eastAsia="Calibri" w:hAnsi="Times New Roman" w:cs="Times New Roman"/>
          <w:color w:val="474747"/>
          <w:lang w:val="hu-HU" w:eastAsia="en-US"/>
        </w:rPr>
        <w:t xml:space="preserve"> állampolgársága,</w:t>
      </w:r>
    </w:p>
    <w:p w:rsidR="00D15631" w:rsidRPr="00D15631" w:rsidRDefault="00D15631" w:rsidP="00D15631">
      <w:pPr>
        <w:spacing w:before="120" w:after="120" w:line="240" w:lineRule="auto"/>
        <w:ind w:left="993" w:hanging="426"/>
        <w:jc w:val="both"/>
        <w:rPr>
          <w:rFonts w:ascii="Times New Roman" w:eastAsia="Calibri" w:hAnsi="Times New Roman" w:cs="Times New Roman"/>
          <w:color w:val="474747"/>
          <w:lang w:val="hu-HU" w:eastAsia="en-US"/>
        </w:rPr>
      </w:pPr>
      <w:r w:rsidRPr="00D15631">
        <w:rPr>
          <w:rFonts w:ascii="Times New Roman" w:eastAsia="Calibri" w:hAnsi="Times New Roman" w:cs="Times New Roman"/>
          <w:iCs/>
          <w:color w:val="474747"/>
          <w:lang w:val="hu-HU" w:eastAsia="en-US"/>
        </w:rPr>
        <w:t>c)</w:t>
      </w:r>
      <w:r w:rsidRPr="00D15631">
        <w:rPr>
          <w:rFonts w:ascii="Times New Roman" w:eastAsia="Calibri" w:hAnsi="Times New Roman" w:cs="Times New Roman"/>
          <w:iCs/>
          <w:color w:val="474747"/>
          <w:lang w:val="hu-HU" w:eastAsia="en-US"/>
        </w:rPr>
        <w:tab/>
      </w:r>
      <w:r w:rsidRPr="00D15631">
        <w:rPr>
          <w:rFonts w:ascii="Times New Roman" w:eastAsia="Calibri" w:hAnsi="Times New Roman" w:cs="Times New Roman"/>
          <w:color w:val="474747"/>
          <w:lang w:val="hu-HU" w:eastAsia="en-US"/>
        </w:rPr>
        <w:t>a kormánytisztviselőt alkalmazó szerv neve,</w:t>
      </w:r>
    </w:p>
    <w:p w:rsidR="00D15631" w:rsidRPr="00D15631" w:rsidRDefault="00D15631" w:rsidP="00D15631">
      <w:pPr>
        <w:spacing w:before="120" w:after="120" w:line="240" w:lineRule="auto"/>
        <w:ind w:left="993" w:hanging="426"/>
        <w:jc w:val="both"/>
        <w:rPr>
          <w:rFonts w:ascii="Times New Roman" w:eastAsia="Calibri" w:hAnsi="Times New Roman" w:cs="Times New Roman"/>
          <w:color w:val="474747"/>
          <w:lang w:val="hu-HU" w:eastAsia="en-US"/>
        </w:rPr>
      </w:pPr>
      <w:r w:rsidRPr="00D15631">
        <w:rPr>
          <w:rFonts w:ascii="Times New Roman" w:eastAsia="Calibri" w:hAnsi="Times New Roman" w:cs="Times New Roman"/>
          <w:iCs/>
          <w:color w:val="474747"/>
          <w:lang w:val="hu-HU" w:eastAsia="en-US"/>
        </w:rPr>
        <w:t>d)</w:t>
      </w:r>
      <w:r w:rsidRPr="00D15631">
        <w:rPr>
          <w:rFonts w:ascii="Times New Roman" w:eastAsia="Calibri" w:hAnsi="Times New Roman" w:cs="Times New Roman"/>
          <w:iCs/>
          <w:color w:val="474747"/>
          <w:lang w:val="hu-HU" w:eastAsia="en-US"/>
        </w:rPr>
        <w:tab/>
      </w:r>
      <w:r w:rsidRPr="00D15631">
        <w:rPr>
          <w:rFonts w:ascii="Times New Roman" w:eastAsia="Calibri" w:hAnsi="Times New Roman" w:cs="Times New Roman"/>
          <w:color w:val="474747"/>
          <w:lang w:val="hu-HU" w:eastAsia="en-US"/>
        </w:rPr>
        <w:t xml:space="preserve">a </w:t>
      </w:r>
      <w:r w:rsidRPr="00D15631">
        <w:rPr>
          <w:rFonts w:ascii="Times New Roman" w:eastAsia="Calibri" w:hAnsi="Times New Roman" w:cs="Times New Roman"/>
          <w:iCs/>
          <w:color w:val="474747"/>
          <w:lang w:val="hu-HU" w:eastAsia="en-US"/>
        </w:rPr>
        <w:t xml:space="preserve">c) </w:t>
      </w:r>
      <w:r w:rsidRPr="00D15631">
        <w:rPr>
          <w:rFonts w:ascii="Times New Roman" w:eastAsia="Calibri" w:hAnsi="Times New Roman" w:cs="Times New Roman"/>
          <w:color w:val="474747"/>
          <w:lang w:val="hu-HU" w:eastAsia="en-US"/>
        </w:rPr>
        <w:t>pontban meghatározott szervnél a kormányzati szolgálati jogviszony kezdete,</w:t>
      </w:r>
    </w:p>
    <w:p w:rsidR="00D15631" w:rsidRPr="00D15631" w:rsidRDefault="00D15631" w:rsidP="00D15631">
      <w:pPr>
        <w:spacing w:before="120" w:after="120" w:line="240" w:lineRule="auto"/>
        <w:ind w:left="993" w:hanging="426"/>
        <w:jc w:val="both"/>
        <w:rPr>
          <w:rFonts w:ascii="Times New Roman" w:eastAsia="Calibri" w:hAnsi="Times New Roman" w:cs="Times New Roman"/>
          <w:color w:val="474747"/>
          <w:lang w:val="hu-HU" w:eastAsia="en-US"/>
        </w:rPr>
      </w:pPr>
      <w:proofErr w:type="gramStart"/>
      <w:r w:rsidRPr="00D15631">
        <w:rPr>
          <w:rFonts w:ascii="Times New Roman" w:eastAsia="Calibri" w:hAnsi="Times New Roman" w:cs="Times New Roman"/>
          <w:iCs/>
          <w:color w:val="474747"/>
          <w:lang w:val="hu-HU" w:eastAsia="en-US"/>
        </w:rPr>
        <w:t>e</w:t>
      </w:r>
      <w:proofErr w:type="gramEnd"/>
      <w:r w:rsidRPr="00D15631">
        <w:rPr>
          <w:rFonts w:ascii="Times New Roman" w:eastAsia="Calibri" w:hAnsi="Times New Roman" w:cs="Times New Roman"/>
          <w:iCs/>
          <w:color w:val="474747"/>
          <w:lang w:val="hu-HU" w:eastAsia="en-US"/>
        </w:rPr>
        <w:t>)</w:t>
      </w:r>
      <w:r w:rsidRPr="00D15631">
        <w:rPr>
          <w:rFonts w:ascii="Times New Roman" w:eastAsia="Calibri" w:hAnsi="Times New Roman" w:cs="Times New Roman"/>
          <w:iCs/>
          <w:color w:val="474747"/>
          <w:lang w:val="hu-HU" w:eastAsia="en-US"/>
        </w:rPr>
        <w:tab/>
      </w:r>
      <w:r w:rsidRPr="00D15631">
        <w:rPr>
          <w:rFonts w:ascii="Times New Roman" w:eastAsia="Calibri" w:hAnsi="Times New Roman" w:cs="Times New Roman"/>
          <w:color w:val="474747"/>
          <w:lang w:val="hu-HU" w:eastAsia="en-US"/>
        </w:rPr>
        <w:t>a kormánytisztviselő jelenlegi besorolása, besorolásának időpontja,</w:t>
      </w:r>
    </w:p>
    <w:p w:rsidR="00D15631" w:rsidRPr="00D15631" w:rsidRDefault="00D15631" w:rsidP="00D15631">
      <w:pPr>
        <w:spacing w:before="120" w:after="120" w:line="240" w:lineRule="auto"/>
        <w:ind w:left="993" w:hanging="426"/>
        <w:jc w:val="both"/>
        <w:rPr>
          <w:rFonts w:ascii="Times New Roman" w:eastAsia="Calibri" w:hAnsi="Times New Roman" w:cs="Times New Roman"/>
          <w:color w:val="474747"/>
          <w:lang w:val="hu-HU" w:eastAsia="en-US"/>
        </w:rPr>
      </w:pPr>
      <w:proofErr w:type="gramStart"/>
      <w:r w:rsidRPr="00D15631">
        <w:rPr>
          <w:rFonts w:ascii="Times New Roman" w:eastAsia="Calibri" w:hAnsi="Times New Roman" w:cs="Times New Roman"/>
          <w:iCs/>
          <w:color w:val="474747"/>
          <w:lang w:val="hu-HU" w:eastAsia="en-US"/>
        </w:rPr>
        <w:t>f</w:t>
      </w:r>
      <w:proofErr w:type="gramEnd"/>
      <w:r w:rsidRPr="00D15631">
        <w:rPr>
          <w:rFonts w:ascii="Times New Roman" w:eastAsia="Calibri" w:hAnsi="Times New Roman" w:cs="Times New Roman"/>
          <w:iCs/>
          <w:color w:val="474747"/>
          <w:lang w:val="hu-HU" w:eastAsia="en-US"/>
        </w:rPr>
        <w:t>)</w:t>
      </w:r>
      <w:r w:rsidRPr="00D15631">
        <w:rPr>
          <w:rFonts w:ascii="Times New Roman" w:eastAsia="Calibri" w:hAnsi="Times New Roman" w:cs="Times New Roman"/>
          <w:iCs/>
          <w:color w:val="474747"/>
          <w:lang w:val="hu-HU" w:eastAsia="en-US"/>
        </w:rPr>
        <w:tab/>
      </w:r>
      <w:r w:rsidRPr="00D15631">
        <w:rPr>
          <w:rFonts w:ascii="Times New Roman" w:eastAsia="Calibri" w:hAnsi="Times New Roman" w:cs="Times New Roman"/>
          <w:color w:val="474747"/>
          <w:lang w:val="hu-HU" w:eastAsia="en-US"/>
        </w:rPr>
        <w:t>a kormánytisztviselő munkakörének megnevezése és a betöltés időtartama,</w:t>
      </w:r>
    </w:p>
    <w:p w:rsidR="00D15631" w:rsidRPr="00D15631" w:rsidRDefault="00D15631" w:rsidP="00D15631">
      <w:pPr>
        <w:spacing w:before="120" w:after="120" w:line="240" w:lineRule="auto"/>
        <w:ind w:left="993" w:hanging="426"/>
        <w:jc w:val="both"/>
        <w:rPr>
          <w:rFonts w:ascii="Times New Roman" w:eastAsia="Calibri" w:hAnsi="Times New Roman" w:cs="Times New Roman"/>
          <w:color w:val="474747"/>
          <w:lang w:val="hu-HU" w:eastAsia="en-US"/>
        </w:rPr>
      </w:pPr>
      <w:proofErr w:type="gramStart"/>
      <w:r w:rsidRPr="00D15631">
        <w:rPr>
          <w:rFonts w:ascii="Times New Roman" w:eastAsia="Calibri" w:hAnsi="Times New Roman" w:cs="Times New Roman"/>
          <w:iCs/>
          <w:color w:val="474747"/>
          <w:lang w:val="hu-HU" w:eastAsia="en-US"/>
        </w:rPr>
        <w:t>g</w:t>
      </w:r>
      <w:proofErr w:type="gramEnd"/>
      <w:r w:rsidRPr="00D15631">
        <w:rPr>
          <w:rFonts w:ascii="Times New Roman" w:eastAsia="Calibri" w:hAnsi="Times New Roman" w:cs="Times New Roman"/>
          <w:iCs/>
          <w:color w:val="474747"/>
          <w:lang w:val="hu-HU" w:eastAsia="en-US"/>
        </w:rPr>
        <w:t>)</w:t>
      </w:r>
      <w:r w:rsidRPr="00D15631">
        <w:rPr>
          <w:rFonts w:ascii="Times New Roman" w:eastAsia="Calibri" w:hAnsi="Times New Roman" w:cs="Times New Roman"/>
          <w:iCs/>
          <w:color w:val="474747"/>
          <w:lang w:val="hu-HU" w:eastAsia="en-US"/>
        </w:rPr>
        <w:tab/>
      </w:r>
      <w:r w:rsidRPr="00D15631">
        <w:rPr>
          <w:rFonts w:ascii="Times New Roman" w:eastAsia="Calibri" w:hAnsi="Times New Roman" w:cs="Times New Roman"/>
          <w:color w:val="474747"/>
          <w:lang w:val="hu-HU" w:eastAsia="en-US"/>
        </w:rPr>
        <w:t>a kormánytisztviselő vezetői kinevezésének és megszűnésének időpontja,</w:t>
      </w:r>
    </w:p>
    <w:p w:rsidR="00D15631" w:rsidRPr="00D15631" w:rsidRDefault="00D15631" w:rsidP="00D15631">
      <w:pPr>
        <w:spacing w:before="120" w:after="120" w:line="240" w:lineRule="auto"/>
        <w:ind w:left="993" w:hanging="426"/>
        <w:jc w:val="both"/>
        <w:rPr>
          <w:rFonts w:ascii="Times New Roman" w:eastAsia="Calibri" w:hAnsi="Times New Roman" w:cs="Times New Roman"/>
          <w:color w:val="474747"/>
          <w:lang w:val="hu-HU" w:eastAsia="en-US"/>
        </w:rPr>
      </w:pPr>
      <w:proofErr w:type="gramStart"/>
      <w:r w:rsidRPr="00D15631">
        <w:rPr>
          <w:rFonts w:ascii="Times New Roman" w:eastAsia="Calibri" w:hAnsi="Times New Roman" w:cs="Times New Roman"/>
          <w:iCs/>
          <w:color w:val="474747"/>
          <w:lang w:val="hu-HU" w:eastAsia="en-US"/>
        </w:rPr>
        <w:t>h</w:t>
      </w:r>
      <w:proofErr w:type="gramEnd"/>
      <w:r w:rsidRPr="00D15631">
        <w:rPr>
          <w:rFonts w:ascii="Times New Roman" w:eastAsia="Calibri" w:hAnsi="Times New Roman" w:cs="Times New Roman"/>
          <w:iCs/>
          <w:color w:val="474747"/>
          <w:lang w:val="hu-HU" w:eastAsia="en-US"/>
        </w:rPr>
        <w:t>)</w:t>
      </w:r>
      <w:r w:rsidRPr="00D15631">
        <w:rPr>
          <w:rFonts w:ascii="Times New Roman" w:eastAsia="Calibri" w:hAnsi="Times New Roman" w:cs="Times New Roman"/>
          <w:iCs/>
          <w:color w:val="474747"/>
          <w:lang w:val="hu-HU" w:eastAsia="en-US"/>
        </w:rPr>
        <w:tab/>
      </w:r>
      <w:r w:rsidRPr="00D15631">
        <w:rPr>
          <w:rFonts w:ascii="Times New Roman" w:eastAsia="Calibri" w:hAnsi="Times New Roman" w:cs="Times New Roman"/>
          <w:color w:val="474747"/>
          <w:lang w:val="hu-HU" w:eastAsia="en-US"/>
        </w:rPr>
        <w:t>címadományozás adatai,</w:t>
      </w:r>
    </w:p>
    <w:p w:rsidR="00D15631" w:rsidRPr="00D15631" w:rsidRDefault="00D15631" w:rsidP="00D15631">
      <w:pPr>
        <w:shd w:val="clear" w:color="auto" w:fill="FFFFFF"/>
        <w:spacing w:before="120" w:after="120" w:line="240" w:lineRule="auto"/>
        <w:ind w:left="993" w:hanging="426"/>
        <w:jc w:val="both"/>
        <w:rPr>
          <w:rFonts w:ascii="Times New Roman" w:eastAsia="Calibri" w:hAnsi="Times New Roman" w:cs="Times New Roman"/>
          <w:color w:val="474747"/>
          <w:lang w:val="hu-HU" w:eastAsia="en-US"/>
        </w:rPr>
      </w:pPr>
      <w:r w:rsidRPr="00D15631">
        <w:rPr>
          <w:rFonts w:ascii="Times New Roman" w:eastAsia="Calibri" w:hAnsi="Times New Roman" w:cs="Times New Roman"/>
          <w:iCs/>
          <w:color w:val="474747"/>
          <w:lang w:val="hu-HU" w:eastAsia="en-US"/>
        </w:rPr>
        <w:t>i)</w:t>
      </w:r>
      <w:r w:rsidRPr="00D15631">
        <w:rPr>
          <w:rFonts w:ascii="Times New Roman" w:eastAsia="Calibri" w:hAnsi="Times New Roman" w:cs="Times New Roman"/>
          <w:iCs/>
          <w:color w:val="474747"/>
          <w:lang w:val="hu-HU" w:eastAsia="en-US"/>
        </w:rPr>
        <w:tab/>
      </w:r>
      <w:r w:rsidRPr="00D15631">
        <w:rPr>
          <w:rFonts w:ascii="Times New Roman" w:eastAsia="Calibri" w:hAnsi="Times New Roman" w:cs="Times New Roman"/>
          <w:color w:val="474747"/>
          <w:lang w:val="hu-HU" w:eastAsia="en-US"/>
        </w:rPr>
        <w:t>a kormánytisztviselő illetménye.</w:t>
      </w:r>
    </w:p>
    <w:p w:rsidR="00D15631" w:rsidRPr="00D15631" w:rsidRDefault="00D15631" w:rsidP="00D15631">
      <w:pPr>
        <w:shd w:val="clear" w:color="auto" w:fill="FFFFFF"/>
        <w:tabs>
          <w:tab w:val="left" w:pos="567"/>
          <w:tab w:val="left" w:pos="993"/>
        </w:tabs>
        <w:autoSpaceDE w:val="0"/>
        <w:autoSpaceDN w:val="0"/>
        <w:adjustRightInd w:val="0"/>
        <w:spacing w:before="120" w:line="240" w:lineRule="auto"/>
        <w:jc w:val="both"/>
        <w:rPr>
          <w:rFonts w:ascii="Times New Roman" w:eastAsia="Calibri" w:hAnsi="Times New Roman" w:cs="Times New Roman"/>
          <w:lang w:val="hu-HU" w:eastAsia="en-US"/>
        </w:rPr>
      </w:pPr>
      <w:r w:rsidRPr="00D15631">
        <w:rPr>
          <w:rFonts w:ascii="Times New Roman" w:eastAsia="Calibri" w:hAnsi="Times New Roman" w:cs="Times New Roman"/>
          <w:lang w:val="hu-HU" w:eastAsia="en-US"/>
        </w:rPr>
        <w:t>(3)</w:t>
      </w:r>
      <w:r w:rsidRPr="00D15631">
        <w:rPr>
          <w:rFonts w:ascii="Times New Roman" w:eastAsia="Calibri" w:hAnsi="Times New Roman" w:cs="Times New Roman"/>
          <w:lang w:val="hu-HU" w:eastAsia="en-US"/>
        </w:rPr>
        <w:tab/>
        <w:t xml:space="preserve">A közérdekből nyilvános személyes adatok a célhoz kötött adatkezelés elvének tiszteletben tartásával </w:t>
      </w:r>
      <w:proofErr w:type="spellStart"/>
      <w:r w:rsidRPr="00D15631">
        <w:rPr>
          <w:rFonts w:ascii="Times New Roman" w:eastAsia="Calibri" w:hAnsi="Times New Roman" w:cs="Times New Roman"/>
          <w:lang w:val="hu-HU" w:eastAsia="en-US"/>
        </w:rPr>
        <w:t>terjeszthetőek</w:t>
      </w:r>
      <w:proofErr w:type="spellEnd"/>
      <w:r w:rsidRPr="00D15631">
        <w:rPr>
          <w:rFonts w:ascii="Times New Roman" w:eastAsia="Calibri" w:hAnsi="Times New Roman" w:cs="Times New Roman"/>
          <w:lang w:val="hu-HU" w:eastAsia="en-US"/>
        </w:rPr>
        <w:t>. A közérdekből nyilvános személyes adatok honlapon történő közzétételére az 1. melléklet és a közfeladatot ellátó személy jogállására vonatkozó külön törvény rendelkezései irányadóak.</w:t>
      </w:r>
    </w:p>
    <w:p w:rsidR="00D15631" w:rsidRPr="00D15631" w:rsidRDefault="00D15631" w:rsidP="00D15631">
      <w:pPr>
        <w:shd w:val="clear" w:color="auto" w:fill="FFFFFF"/>
        <w:tabs>
          <w:tab w:val="left" w:pos="567"/>
          <w:tab w:val="left" w:pos="993"/>
        </w:tabs>
        <w:autoSpaceDE w:val="0"/>
        <w:autoSpaceDN w:val="0"/>
        <w:adjustRightInd w:val="0"/>
        <w:spacing w:before="120" w:after="120" w:line="240" w:lineRule="auto"/>
        <w:jc w:val="both"/>
        <w:rPr>
          <w:rFonts w:ascii="Times New Roman" w:eastAsia="Calibri" w:hAnsi="Times New Roman" w:cs="Times New Roman"/>
          <w:lang w:val="hu-HU" w:eastAsia="en-US"/>
        </w:rPr>
      </w:pPr>
      <w:r w:rsidRPr="00D15631">
        <w:rPr>
          <w:rFonts w:ascii="Times New Roman" w:eastAsia="Calibri" w:hAnsi="Times New Roman" w:cs="Times New Roman"/>
          <w:lang w:val="hu-HU" w:eastAsia="en-US"/>
        </w:rPr>
        <w:t>(4)</w:t>
      </w:r>
      <w:r w:rsidRPr="00D15631">
        <w:rPr>
          <w:rFonts w:ascii="Times New Roman" w:eastAsia="Calibri" w:hAnsi="Times New Roman" w:cs="Times New Roman"/>
          <w:lang w:val="hu-HU" w:eastAsia="en-US"/>
        </w:rPr>
        <w:tab/>
        <w:t>Ha törvény másként nem rendelkezik, közérdekből nyilvános adat a jogszabály vagy állami, illetőleg helyi önkormányzati szervvel kötött szerződés alapján kötelezően igénybe veendő vagy más módon ki nem elégíthető szolgáltatást nyújtó szervek vagy személyek kezelésében lévő, e tevékenységükre vonatkozó, személyes adatnak nem minősülő adat.</w:t>
      </w:r>
    </w:p>
    <w:p w:rsidR="00D15631" w:rsidRPr="00D15631" w:rsidRDefault="00D15631" w:rsidP="00D15631">
      <w:pPr>
        <w:tabs>
          <w:tab w:val="left" w:pos="567"/>
          <w:tab w:val="left" w:pos="993"/>
        </w:tabs>
        <w:autoSpaceDE w:val="0"/>
        <w:autoSpaceDN w:val="0"/>
        <w:adjustRightInd w:val="0"/>
        <w:spacing w:before="120" w:after="120" w:line="240" w:lineRule="auto"/>
        <w:jc w:val="both"/>
        <w:rPr>
          <w:rFonts w:ascii="Times New Roman" w:eastAsia="Calibri" w:hAnsi="Times New Roman" w:cs="Times New Roman"/>
          <w:lang w:val="hu-HU" w:eastAsia="en-US"/>
        </w:rPr>
      </w:pPr>
      <w:r w:rsidRPr="00D15631">
        <w:rPr>
          <w:rFonts w:ascii="Times New Roman" w:eastAsia="Calibri" w:hAnsi="Times New Roman" w:cs="Times New Roman"/>
          <w:b/>
          <w:bCs/>
          <w:lang w:val="hu-HU" w:eastAsia="en-US"/>
        </w:rPr>
        <w:t>14. §</w:t>
      </w:r>
      <w:r w:rsidRPr="00D15631">
        <w:rPr>
          <w:rFonts w:ascii="Times New Roman" w:eastAsia="Calibri" w:hAnsi="Times New Roman" w:cs="Times New Roman"/>
          <w:bCs/>
          <w:lang w:val="hu-HU" w:eastAsia="en-US"/>
        </w:rPr>
        <w:tab/>
      </w:r>
      <w:r w:rsidRPr="00D15631">
        <w:rPr>
          <w:rFonts w:ascii="Times New Roman" w:eastAsia="Calibri" w:hAnsi="Times New Roman" w:cs="Times New Roman"/>
          <w:lang w:val="hu-HU" w:eastAsia="en-US"/>
        </w:rPr>
        <w:t>(1)</w:t>
      </w:r>
      <w:r w:rsidRPr="00D15631">
        <w:rPr>
          <w:rFonts w:ascii="Times New Roman" w:eastAsia="Calibri" w:hAnsi="Times New Roman" w:cs="Times New Roman"/>
          <w:vertAlign w:val="superscript"/>
          <w:lang w:val="hu-HU" w:eastAsia="en-US"/>
        </w:rPr>
        <w:footnoteReference w:id="14"/>
      </w:r>
      <w:r w:rsidRPr="00D15631">
        <w:rPr>
          <w:rFonts w:ascii="Times New Roman" w:eastAsia="Calibri" w:hAnsi="Times New Roman" w:cs="Times New Roman"/>
          <w:lang w:val="hu-HU" w:eastAsia="en-US"/>
        </w:rPr>
        <w:tab/>
        <w:t>A közérdekű vagy közérdekből nyilvános adat nem ismerhető meg, ha az a minősített adat védelméről szóló törvény szerinti minősített adat.</w:t>
      </w:r>
    </w:p>
    <w:p w:rsidR="00D15631" w:rsidRPr="00D15631" w:rsidRDefault="00D15631" w:rsidP="00D15631">
      <w:pPr>
        <w:tabs>
          <w:tab w:val="left" w:pos="567"/>
          <w:tab w:val="left" w:pos="993"/>
        </w:tabs>
        <w:autoSpaceDE w:val="0"/>
        <w:autoSpaceDN w:val="0"/>
        <w:adjustRightInd w:val="0"/>
        <w:spacing w:before="120" w:after="120" w:line="240" w:lineRule="auto"/>
        <w:jc w:val="both"/>
        <w:rPr>
          <w:rFonts w:ascii="Times New Roman" w:eastAsia="Calibri" w:hAnsi="Times New Roman" w:cs="Times New Roman"/>
          <w:lang w:val="hu-HU" w:eastAsia="en-US"/>
        </w:rPr>
      </w:pPr>
      <w:r w:rsidRPr="00D15631">
        <w:rPr>
          <w:rFonts w:ascii="Times New Roman" w:eastAsia="Calibri" w:hAnsi="Times New Roman" w:cs="Times New Roman"/>
          <w:lang w:val="hu-HU" w:eastAsia="en-US"/>
        </w:rPr>
        <w:t>(2)</w:t>
      </w:r>
      <w:r w:rsidRPr="00D15631">
        <w:rPr>
          <w:rFonts w:ascii="Times New Roman" w:eastAsia="Calibri" w:hAnsi="Times New Roman" w:cs="Times New Roman"/>
          <w:vertAlign w:val="superscript"/>
          <w:lang w:val="hu-HU" w:eastAsia="en-US"/>
        </w:rPr>
        <w:footnoteReference w:id="15"/>
      </w:r>
      <w:r w:rsidRPr="00D15631">
        <w:rPr>
          <w:rFonts w:ascii="Times New Roman" w:eastAsia="Calibri" w:hAnsi="Times New Roman" w:cs="Times New Roman"/>
          <w:lang w:val="hu-HU" w:eastAsia="en-US"/>
        </w:rPr>
        <w:tab/>
        <w:t>Az üzleti titok megismerésére a Polgári Törvénykönyvben foglaltak az irányadók. Közérdekből nyilvános adatként nem minősül üzleti titoknak a Tankerületi Központ költségvetése, illetve az európai uniós támogatás felhasználásával, költségvetést érintő juttatással, kedvezménnyel, az állami és önkormányzati vagyon kezelésével, birtoklásával, használatával, hasznosításával, az azzal való rendelkezéssel, annak megterhelésével, az ilyen vagyont érintő bármilyen jog megszerzésével kapcsolatos adat, valamint az az adat, amelynek megismerését vagy nyilvánosságra hozatalát külön törvény közérdekből elrendeli. A nyilvánosságra hozatal azonban nem eredményezheti az olyan adatokhoz – így különösen a védett ismerethez – való hozzáférést, amelyek megismerése az üzleti tevékenység végzése szempontjából aránytalan sérelmet okozna, feltéve hogy ez nem akadályozza meg a közérdekből nyilvános adat megismerésének lehetőségét.</w:t>
      </w:r>
    </w:p>
    <w:p w:rsidR="00D15631" w:rsidRPr="00D15631" w:rsidRDefault="00D15631" w:rsidP="00D15631">
      <w:pPr>
        <w:tabs>
          <w:tab w:val="left" w:pos="567"/>
          <w:tab w:val="left" w:pos="993"/>
        </w:tabs>
        <w:autoSpaceDE w:val="0"/>
        <w:autoSpaceDN w:val="0"/>
        <w:adjustRightInd w:val="0"/>
        <w:spacing w:before="120" w:after="120" w:line="240" w:lineRule="auto"/>
        <w:jc w:val="both"/>
        <w:rPr>
          <w:rFonts w:ascii="Times New Roman" w:eastAsia="Calibri" w:hAnsi="Times New Roman" w:cs="Times New Roman"/>
          <w:lang w:val="hu-HU" w:eastAsia="en-US"/>
        </w:rPr>
      </w:pPr>
      <w:r w:rsidRPr="00D15631">
        <w:rPr>
          <w:rFonts w:ascii="Times New Roman" w:eastAsia="Calibri" w:hAnsi="Times New Roman" w:cs="Times New Roman"/>
          <w:lang w:val="hu-HU" w:eastAsia="en-US"/>
        </w:rPr>
        <w:t>(3)</w:t>
      </w:r>
      <w:r w:rsidRPr="00D15631">
        <w:rPr>
          <w:rFonts w:ascii="Times New Roman" w:eastAsia="Calibri" w:hAnsi="Times New Roman" w:cs="Times New Roman"/>
          <w:vertAlign w:val="superscript"/>
          <w:lang w:val="hu-HU" w:eastAsia="en-US"/>
        </w:rPr>
        <w:footnoteReference w:id="16"/>
      </w:r>
      <w:r w:rsidRPr="00D15631">
        <w:rPr>
          <w:rFonts w:ascii="Times New Roman" w:eastAsia="Calibri" w:hAnsi="Times New Roman" w:cs="Times New Roman"/>
          <w:lang w:val="hu-HU" w:eastAsia="en-US"/>
        </w:rPr>
        <w:tab/>
        <w:t>A Tankerületi Központ feladat- és hatáskörébe tartozó döntés meghozatalára irányuló eljárás során készített vagy rögzített, a döntés megalapozását szolgáló adat a keletkezésétől számított tíz évig nem nyilvános. Ezen adatok megismerését – az adat megismeréséhez és a megismerhetőség kizárásához fűződő közérdek súlyának mérlegelésével – az azt kezelő szerv vezetője engedélyezheti.</w:t>
      </w:r>
    </w:p>
    <w:p w:rsidR="00D15631" w:rsidRPr="00D15631" w:rsidRDefault="00D15631" w:rsidP="00D15631">
      <w:pPr>
        <w:tabs>
          <w:tab w:val="left" w:pos="567"/>
          <w:tab w:val="left" w:pos="993"/>
        </w:tabs>
        <w:autoSpaceDE w:val="0"/>
        <w:autoSpaceDN w:val="0"/>
        <w:adjustRightInd w:val="0"/>
        <w:spacing w:before="120" w:after="120" w:line="240" w:lineRule="auto"/>
        <w:jc w:val="both"/>
        <w:rPr>
          <w:rFonts w:ascii="Times New Roman" w:eastAsia="Calibri" w:hAnsi="Times New Roman" w:cs="Times New Roman"/>
          <w:lang w:val="hu-HU" w:eastAsia="en-US"/>
        </w:rPr>
      </w:pPr>
      <w:r w:rsidRPr="00D15631">
        <w:rPr>
          <w:rFonts w:ascii="Times New Roman" w:eastAsia="Calibri" w:hAnsi="Times New Roman" w:cs="Times New Roman"/>
          <w:lang w:val="hu-HU" w:eastAsia="en-US"/>
        </w:rPr>
        <w:t>(4)</w:t>
      </w:r>
      <w:r w:rsidRPr="00D15631">
        <w:rPr>
          <w:rFonts w:ascii="Times New Roman" w:eastAsia="Calibri" w:hAnsi="Times New Roman" w:cs="Times New Roman"/>
          <w:vertAlign w:val="superscript"/>
          <w:lang w:val="hu-HU" w:eastAsia="en-US"/>
        </w:rPr>
        <w:footnoteReference w:id="17"/>
      </w:r>
      <w:r w:rsidRPr="00D15631">
        <w:rPr>
          <w:rFonts w:ascii="Times New Roman" w:eastAsia="Calibri" w:hAnsi="Times New Roman" w:cs="Times New Roman"/>
          <w:lang w:val="hu-HU" w:eastAsia="en-US"/>
        </w:rPr>
        <w:t xml:space="preserve"> A döntés megalapozását szolgáló adat megismerésére irányuló igény – a (3) bekezdésben meghatározott időtartamon belül – a döntés meghozatalát követően akkor utasítható el, ha az adat további jövőbeli döntés meghozatalát is szolgálja, vagy az adat megismerése a Tankerületi Központ törvényes működési rendjét vagy feladat- és hatáskörének illetéktelen külső befolyástól mentes ellátását, így különösen az adatot keletkeztető álláspontjának a döntések előkészítése során történő szabad kifejtését veszélyeztetné.</w:t>
      </w:r>
    </w:p>
    <w:p w:rsidR="00D15631" w:rsidRPr="00D15631" w:rsidRDefault="00D15631" w:rsidP="00D15631">
      <w:pPr>
        <w:keepNext/>
        <w:keepLines/>
        <w:spacing w:before="240" w:after="240" w:line="240" w:lineRule="auto"/>
        <w:jc w:val="center"/>
        <w:outlineLvl w:val="2"/>
        <w:rPr>
          <w:rFonts w:ascii="Times New Roman" w:eastAsia="Times New Roman" w:hAnsi="Times New Roman" w:cs="Times New Roman"/>
          <w:b/>
          <w:bCs/>
          <w:lang w:val="hu-HU" w:eastAsia="en-US"/>
        </w:rPr>
      </w:pPr>
      <w:bookmarkStart w:id="16" w:name="_Toc120189494"/>
      <w:r w:rsidRPr="00D15631">
        <w:rPr>
          <w:rFonts w:ascii="Times New Roman" w:eastAsia="Times New Roman" w:hAnsi="Times New Roman" w:cs="Times New Roman"/>
          <w:b/>
          <w:bCs/>
          <w:lang w:val="hu-HU" w:eastAsia="en-US"/>
        </w:rPr>
        <w:lastRenderedPageBreak/>
        <w:t>8. A közérdekű adat megismerése iránti igény</w:t>
      </w:r>
      <w:bookmarkEnd w:id="16"/>
    </w:p>
    <w:p w:rsidR="00D15631" w:rsidRPr="00D15631" w:rsidRDefault="00D15631" w:rsidP="00D15631">
      <w:pPr>
        <w:tabs>
          <w:tab w:val="left" w:pos="567"/>
          <w:tab w:val="left" w:pos="993"/>
        </w:tabs>
        <w:autoSpaceDE w:val="0"/>
        <w:autoSpaceDN w:val="0"/>
        <w:adjustRightInd w:val="0"/>
        <w:spacing w:before="120" w:after="120" w:line="240" w:lineRule="auto"/>
        <w:jc w:val="both"/>
        <w:rPr>
          <w:rFonts w:ascii="Times New Roman" w:eastAsia="Calibri" w:hAnsi="Times New Roman" w:cs="Times New Roman"/>
          <w:lang w:val="hu-HU" w:eastAsia="en-US"/>
        </w:rPr>
      </w:pPr>
      <w:r w:rsidRPr="00D15631">
        <w:rPr>
          <w:rFonts w:ascii="Times New Roman" w:eastAsia="Calibri" w:hAnsi="Times New Roman" w:cs="Times New Roman"/>
          <w:b/>
          <w:bCs/>
          <w:lang w:val="hu-HU" w:eastAsia="en-US"/>
        </w:rPr>
        <w:t>15. §</w:t>
      </w:r>
      <w:r w:rsidRPr="00D15631">
        <w:rPr>
          <w:rFonts w:ascii="Times New Roman" w:eastAsia="Calibri" w:hAnsi="Times New Roman" w:cs="Times New Roman"/>
          <w:vertAlign w:val="superscript"/>
          <w:lang w:val="hu-HU" w:eastAsia="en-US"/>
        </w:rPr>
        <w:footnoteReference w:id="18"/>
      </w:r>
      <w:r w:rsidRPr="00D15631">
        <w:rPr>
          <w:rFonts w:ascii="Times New Roman" w:eastAsia="Calibri" w:hAnsi="Times New Roman" w:cs="Times New Roman"/>
          <w:b/>
          <w:bCs/>
          <w:lang w:val="hu-HU" w:eastAsia="en-US"/>
        </w:rPr>
        <w:tab/>
      </w:r>
      <w:r w:rsidRPr="00D15631">
        <w:rPr>
          <w:rFonts w:ascii="Times New Roman" w:eastAsia="Calibri" w:hAnsi="Times New Roman" w:cs="Times New Roman"/>
          <w:lang w:val="hu-HU" w:eastAsia="en-US"/>
        </w:rPr>
        <w:t>(1)</w:t>
      </w:r>
      <w:r w:rsidRPr="00D15631">
        <w:rPr>
          <w:rFonts w:ascii="Times New Roman" w:eastAsia="Calibri" w:hAnsi="Times New Roman" w:cs="Times New Roman"/>
          <w:lang w:val="hu-HU" w:eastAsia="en-US"/>
        </w:rPr>
        <w:tab/>
        <w:t xml:space="preserve">A közérdekű adat és a közérdekből nyilvános adat megismerése iránt szóban, írásban vagy elektronikus úton bárki igényt nyújthat be (továbbiakban: adatigénylő). Az írásbeli vagy elektronikus kérelem mintáját a szabályzat </w:t>
      </w:r>
      <w:r w:rsidRPr="00D15631">
        <w:rPr>
          <w:rFonts w:ascii="Times New Roman" w:eastAsia="Calibri" w:hAnsi="Times New Roman" w:cs="Times New Roman"/>
          <w:i/>
          <w:lang w:val="hu-HU" w:eastAsia="en-US"/>
        </w:rPr>
        <w:t>4. számú melléklete</w:t>
      </w:r>
      <w:r w:rsidRPr="00D15631">
        <w:rPr>
          <w:rFonts w:ascii="Times New Roman" w:eastAsia="Calibri" w:hAnsi="Times New Roman" w:cs="Times New Roman"/>
          <w:lang w:val="hu-HU" w:eastAsia="en-US"/>
        </w:rPr>
        <w:t xml:space="preserve"> tartalmazza.</w:t>
      </w:r>
    </w:p>
    <w:p w:rsidR="00D15631" w:rsidRPr="00D15631" w:rsidRDefault="00D15631" w:rsidP="00D15631">
      <w:pPr>
        <w:tabs>
          <w:tab w:val="left" w:pos="567"/>
          <w:tab w:val="left" w:pos="993"/>
        </w:tabs>
        <w:spacing w:before="120" w:after="120" w:line="240" w:lineRule="auto"/>
        <w:jc w:val="both"/>
        <w:rPr>
          <w:rFonts w:ascii="Times New Roman" w:eastAsia="Calibri" w:hAnsi="Times New Roman" w:cs="Times New Roman"/>
          <w:lang w:val="hu-HU" w:eastAsia="en-US"/>
        </w:rPr>
      </w:pPr>
      <w:r w:rsidRPr="00D15631">
        <w:rPr>
          <w:rFonts w:ascii="Times New Roman" w:eastAsia="Calibri" w:hAnsi="Times New Roman" w:cs="Times New Roman"/>
          <w:lang w:val="hu-HU" w:eastAsia="en-US"/>
        </w:rPr>
        <w:t>(2)</w:t>
      </w:r>
      <w:r w:rsidRPr="00D15631">
        <w:rPr>
          <w:rFonts w:ascii="Times New Roman" w:eastAsia="Calibri" w:hAnsi="Times New Roman" w:cs="Times New Roman"/>
          <w:lang w:val="hu-HU" w:eastAsia="en-US"/>
        </w:rPr>
        <w:tab/>
        <w:t>Közérdekű adat és a közérdekből nyilvános adat megismerése iránt igényt a Tankerületi Központ alábbi elérhetőségei bármelyikén be lehet nyújtani:</w:t>
      </w:r>
    </w:p>
    <w:p w:rsidR="00D15631" w:rsidRPr="00D15631" w:rsidRDefault="00D15631" w:rsidP="00D15631">
      <w:pPr>
        <w:tabs>
          <w:tab w:val="left" w:pos="993"/>
          <w:tab w:val="left" w:pos="2552"/>
        </w:tabs>
        <w:spacing w:before="120" w:after="120" w:line="240" w:lineRule="auto"/>
        <w:ind w:left="993" w:hanging="426"/>
        <w:jc w:val="both"/>
        <w:rPr>
          <w:rFonts w:ascii="Times New Roman" w:eastAsia="Calibri" w:hAnsi="Times New Roman" w:cs="Times New Roman"/>
          <w:lang w:val="hu-HU" w:eastAsia="en-US"/>
        </w:rPr>
      </w:pPr>
      <w:proofErr w:type="gramStart"/>
      <w:r w:rsidRPr="00D15631">
        <w:rPr>
          <w:rFonts w:ascii="Times New Roman" w:eastAsia="Calibri" w:hAnsi="Times New Roman" w:cs="Times New Roman"/>
          <w:lang w:val="hu-HU" w:eastAsia="en-US"/>
        </w:rPr>
        <w:t>a</w:t>
      </w:r>
      <w:proofErr w:type="gramEnd"/>
      <w:r w:rsidRPr="00D15631">
        <w:rPr>
          <w:rFonts w:ascii="Times New Roman" w:eastAsia="Calibri" w:hAnsi="Times New Roman" w:cs="Times New Roman"/>
          <w:lang w:val="hu-HU" w:eastAsia="en-US"/>
        </w:rPr>
        <w:t>)</w:t>
      </w:r>
      <w:r w:rsidRPr="00D15631">
        <w:rPr>
          <w:rFonts w:ascii="Times New Roman" w:eastAsia="Calibri" w:hAnsi="Times New Roman" w:cs="Times New Roman"/>
          <w:lang w:val="hu-HU" w:eastAsia="en-US"/>
        </w:rPr>
        <w:tab/>
        <w:t>levelezési cím:</w:t>
      </w:r>
      <w:r w:rsidRPr="00D15631">
        <w:rPr>
          <w:rFonts w:ascii="Times New Roman" w:eastAsia="Calibri" w:hAnsi="Times New Roman" w:cs="Times New Roman"/>
          <w:lang w:val="hu-HU" w:eastAsia="en-US"/>
        </w:rPr>
        <w:tab/>
        <w:t>Sárospataki Tankerületi Központ 3950 Sárospatak, Kossuth u. 44.</w:t>
      </w:r>
    </w:p>
    <w:p w:rsidR="00D15631" w:rsidRPr="00D15631" w:rsidRDefault="00D15631" w:rsidP="00D15631">
      <w:pPr>
        <w:tabs>
          <w:tab w:val="left" w:pos="993"/>
          <w:tab w:val="left" w:pos="2552"/>
        </w:tabs>
        <w:spacing w:before="120" w:after="120" w:line="240" w:lineRule="auto"/>
        <w:ind w:left="993" w:hanging="426"/>
        <w:jc w:val="both"/>
        <w:rPr>
          <w:rFonts w:ascii="Times New Roman" w:eastAsia="Calibri" w:hAnsi="Times New Roman" w:cs="Times New Roman"/>
          <w:lang w:val="hu-HU" w:eastAsia="en-US"/>
        </w:rPr>
      </w:pPr>
      <w:r w:rsidRPr="00D15631">
        <w:rPr>
          <w:rFonts w:ascii="Times New Roman" w:eastAsia="Calibri" w:hAnsi="Times New Roman" w:cs="Times New Roman"/>
          <w:lang w:val="hu-HU" w:eastAsia="en-US"/>
        </w:rPr>
        <w:t>b)</w:t>
      </w:r>
      <w:r w:rsidRPr="00D15631">
        <w:rPr>
          <w:rFonts w:ascii="Times New Roman" w:eastAsia="Calibri" w:hAnsi="Times New Roman" w:cs="Times New Roman"/>
          <w:lang w:val="hu-HU" w:eastAsia="en-US"/>
        </w:rPr>
        <w:tab/>
        <w:t>e-mail-cím:</w:t>
      </w:r>
      <w:r w:rsidRPr="00D15631">
        <w:rPr>
          <w:rFonts w:ascii="Times New Roman" w:eastAsia="Calibri" w:hAnsi="Times New Roman" w:cs="Times New Roman"/>
          <w:lang w:val="hu-HU" w:eastAsia="en-US"/>
        </w:rPr>
        <w:tab/>
        <w:t>sarospatak@kk.gov.hu,</w:t>
      </w:r>
    </w:p>
    <w:p w:rsidR="00D15631" w:rsidRPr="00D15631" w:rsidRDefault="00D15631" w:rsidP="00D15631">
      <w:pPr>
        <w:tabs>
          <w:tab w:val="left" w:pos="993"/>
          <w:tab w:val="left" w:pos="2552"/>
        </w:tabs>
        <w:spacing w:before="120" w:after="120" w:line="240" w:lineRule="auto"/>
        <w:ind w:left="993" w:hanging="426"/>
        <w:jc w:val="both"/>
        <w:rPr>
          <w:rFonts w:ascii="Times New Roman" w:eastAsia="Calibri" w:hAnsi="Times New Roman" w:cs="Times New Roman"/>
          <w:lang w:val="hu-HU" w:eastAsia="en-US"/>
        </w:rPr>
      </w:pPr>
      <w:r w:rsidRPr="00D15631">
        <w:rPr>
          <w:rFonts w:ascii="Times New Roman" w:eastAsia="Calibri" w:hAnsi="Times New Roman" w:cs="Times New Roman"/>
          <w:lang w:val="hu-HU" w:eastAsia="en-US"/>
        </w:rPr>
        <w:t>c)</w:t>
      </w:r>
      <w:r w:rsidRPr="00D15631">
        <w:rPr>
          <w:rFonts w:ascii="Times New Roman" w:eastAsia="Calibri" w:hAnsi="Times New Roman" w:cs="Times New Roman"/>
          <w:lang w:val="hu-HU" w:eastAsia="en-US"/>
        </w:rPr>
        <w:tab/>
        <w:t>telefonszám:</w:t>
      </w:r>
      <w:r w:rsidRPr="00D15631">
        <w:rPr>
          <w:rFonts w:ascii="Times New Roman" w:eastAsia="Calibri" w:hAnsi="Times New Roman" w:cs="Times New Roman"/>
          <w:lang w:val="hu-HU" w:eastAsia="en-US"/>
        </w:rPr>
        <w:tab/>
        <w:t>+36/47/795-214</w:t>
      </w:r>
    </w:p>
    <w:p w:rsidR="00D15631" w:rsidRPr="00D15631" w:rsidRDefault="00D15631" w:rsidP="00D15631">
      <w:pPr>
        <w:tabs>
          <w:tab w:val="left" w:pos="993"/>
          <w:tab w:val="left" w:pos="2552"/>
        </w:tabs>
        <w:spacing w:before="120" w:after="120" w:line="240" w:lineRule="auto"/>
        <w:ind w:left="993" w:hanging="426"/>
        <w:jc w:val="both"/>
        <w:rPr>
          <w:rFonts w:ascii="Times New Roman" w:eastAsia="Calibri" w:hAnsi="Times New Roman" w:cs="Times New Roman"/>
          <w:lang w:val="hu-HU" w:eastAsia="en-US"/>
        </w:rPr>
      </w:pPr>
      <w:r w:rsidRPr="00D15631">
        <w:rPr>
          <w:rFonts w:ascii="Times New Roman" w:eastAsia="Calibri" w:hAnsi="Times New Roman" w:cs="Times New Roman"/>
          <w:lang w:val="hu-HU" w:eastAsia="en-US"/>
        </w:rPr>
        <w:t>d)</w:t>
      </w:r>
      <w:r w:rsidRPr="00D15631">
        <w:rPr>
          <w:rFonts w:ascii="Times New Roman" w:eastAsia="Calibri" w:hAnsi="Times New Roman" w:cs="Times New Roman"/>
          <w:lang w:val="hu-HU" w:eastAsia="en-US"/>
        </w:rPr>
        <w:tab/>
        <w:t>faxszám:</w:t>
      </w:r>
      <w:r w:rsidRPr="00D15631">
        <w:rPr>
          <w:rFonts w:ascii="Times New Roman" w:eastAsia="Calibri" w:hAnsi="Times New Roman" w:cs="Times New Roman"/>
          <w:lang w:val="hu-HU" w:eastAsia="en-US"/>
        </w:rPr>
        <w:tab/>
        <w:t xml:space="preserve">+36 </w:t>
      </w:r>
    </w:p>
    <w:p w:rsidR="00D15631" w:rsidRPr="00D15631" w:rsidRDefault="00D15631" w:rsidP="00D15631">
      <w:pPr>
        <w:keepNext/>
        <w:keepLines/>
        <w:spacing w:before="240" w:after="240" w:line="240" w:lineRule="auto"/>
        <w:jc w:val="center"/>
        <w:outlineLvl w:val="2"/>
        <w:rPr>
          <w:rFonts w:ascii="Times New Roman" w:eastAsia="Times New Roman" w:hAnsi="Times New Roman" w:cs="Times New Roman"/>
          <w:b/>
          <w:bCs/>
          <w:lang w:val="hu-HU" w:eastAsia="en-US"/>
        </w:rPr>
      </w:pPr>
      <w:bookmarkStart w:id="17" w:name="_Toc120189495"/>
      <w:r w:rsidRPr="00D15631">
        <w:rPr>
          <w:rFonts w:ascii="Times New Roman" w:eastAsia="Times New Roman" w:hAnsi="Times New Roman" w:cs="Times New Roman"/>
          <w:b/>
          <w:bCs/>
          <w:lang w:val="hu-HU" w:eastAsia="en-US"/>
        </w:rPr>
        <w:t>9. A kérelmek vizsgálata</w:t>
      </w:r>
      <w:bookmarkEnd w:id="17"/>
    </w:p>
    <w:p w:rsidR="00D15631" w:rsidRPr="00D15631" w:rsidRDefault="00D15631" w:rsidP="00D15631">
      <w:pPr>
        <w:tabs>
          <w:tab w:val="left" w:pos="567"/>
          <w:tab w:val="left" w:pos="993"/>
        </w:tabs>
        <w:spacing w:before="120" w:after="120" w:line="240" w:lineRule="auto"/>
        <w:jc w:val="both"/>
        <w:rPr>
          <w:rFonts w:ascii="Times New Roman" w:eastAsia="Calibri" w:hAnsi="Times New Roman" w:cs="Times New Roman"/>
          <w:lang w:val="hu-HU" w:eastAsia="en-US"/>
        </w:rPr>
      </w:pPr>
      <w:r w:rsidRPr="00D15631">
        <w:rPr>
          <w:rFonts w:ascii="Times New Roman" w:eastAsia="Calibri" w:hAnsi="Times New Roman" w:cs="Times New Roman"/>
          <w:b/>
          <w:bCs/>
          <w:lang w:val="hu-HU" w:eastAsia="en-US"/>
        </w:rPr>
        <w:t>16. §</w:t>
      </w:r>
      <w:r w:rsidRPr="00D15631">
        <w:rPr>
          <w:rFonts w:ascii="Times New Roman" w:eastAsia="Calibri" w:hAnsi="Times New Roman" w:cs="Times New Roman"/>
          <w:b/>
          <w:bCs/>
          <w:lang w:val="hu-HU" w:eastAsia="en-US"/>
        </w:rPr>
        <w:tab/>
      </w:r>
      <w:r w:rsidRPr="00D15631">
        <w:rPr>
          <w:rFonts w:ascii="Times New Roman" w:eastAsia="Calibri" w:hAnsi="Times New Roman" w:cs="Times New Roman"/>
          <w:lang w:val="hu-HU" w:eastAsia="en-US"/>
        </w:rPr>
        <w:t>(1)</w:t>
      </w:r>
      <w:r w:rsidRPr="00D15631">
        <w:rPr>
          <w:rFonts w:ascii="Times New Roman" w:eastAsia="Calibri" w:hAnsi="Times New Roman" w:cs="Times New Roman"/>
          <w:lang w:val="hu-HU" w:eastAsia="en-US"/>
        </w:rPr>
        <w:tab/>
        <w:t>Az adatközlő a kérelmet – annak tartalma alapján – legkésőbb az iktatást követő 3 napon belül megvizsgálja abból a szempontból, hogy az</w:t>
      </w:r>
    </w:p>
    <w:p w:rsidR="00D15631" w:rsidRPr="00D15631" w:rsidRDefault="00D15631" w:rsidP="00D15631">
      <w:pPr>
        <w:tabs>
          <w:tab w:val="left" w:pos="567"/>
          <w:tab w:val="left" w:pos="993"/>
        </w:tabs>
        <w:spacing w:before="120" w:after="120" w:line="240" w:lineRule="auto"/>
        <w:ind w:left="993" w:hanging="426"/>
        <w:jc w:val="both"/>
        <w:rPr>
          <w:rFonts w:ascii="Times New Roman" w:eastAsia="Calibri" w:hAnsi="Times New Roman" w:cs="Times New Roman"/>
          <w:lang w:val="hu-HU" w:eastAsia="en-US"/>
        </w:rPr>
      </w:pPr>
      <w:proofErr w:type="gramStart"/>
      <w:r w:rsidRPr="00D15631">
        <w:rPr>
          <w:rFonts w:ascii="Times New Roman" w:eastAsia="Calibri" w:hAnsi="Times New Roman" w:cs="Times New Roman"/>
          <w:lang w:val="hu-HU" w:eastAsia="en-US"/>
        </w:rPr>
        <w:t>a</w:t>
      </w:r>
      <w:proofErr w:type="gramEnd"/>
      <w:r w:rsidRPr="00D15631">
        <w:rPr>
          <w:rFonts w:ascii="Times New Roman" w:eastAsia="Calibri" w:hAnsi="Times New Roman" w:cs="Times New Roman"/>
          <w:lang w:val="hu-HU" w:eastAsia="en-US"/>
        </w:rPr>
        <w:t>)</w:t>
      </w:r>
      <w:r w:rsidRPr="00D15631">
        <w:rPr>
          <w:rFonts w:ascii="Times New Roman" w:eastAsia="Calibri" w:hAnsi="Times New Roman" w:cs="Times New Roman"/>
          <w:lang w:val="hu-HU" w:eastAsia="en-US"/>
        </w:rPr>
        <w:tab/>
        <w:t>tartalmazza-e azokat az elemeket, amelyeket a formanyomtatvány alapján szerepeltetni kell,</w:t>
      </w:r>
    </w:p>
    <w:p w:rsidR="00D15631" w:rsidRPr="00D15631" w:rsidRDefault="00D15631" w:rsidP="00D15631">
      <w:pPr>
        <w:tabs>
          <w:tab w:val="left" w:pos="567"/>
          <w:tab w:val="left" w:pos="993"/>
        </w:tabs>
        <w:spacing w:before="120" w:after="120" w:line="240" w:lineRule="auto"/>
        <w:ind w:left="993" w:hanging="426"/>
        <w:jc w:val="both"/>
        <w:rPr>
          <w:rFonts w:ascii="Times New Roman" w:eastAsia="Calibri" w:hAnsi="Times New Roman" w:cs="Times New Roman"/>
          <w:lang w:val="hu-HU" w:eastAsia="en-US"/>
        </w:rPr>
      </w:pPr>
      <w:r w:rsidRPr="00D15631">
        <w:rPr>
          <w:rFonts w:ascii="Times New Roman" w:eastAsia="Calibri" w:hAnsi="Times New Roman" w:cs="Times New Roman"/>
          <w:lang w:val="hu-HU" w:eastAsia="en-US"/>
        </w:rPr>
        <w:t>b)</w:t>
      </w:r>
      <w:r w:rsidRPr="00D15631">
        <w:rPr>
          <w:rFonts w:ascii="Times New Roman" w:eastAsia="Calibri" w:hAnsi="Times New Roman" w:cs="Times New Roman"/>
          <w:lang w:val="hu-HU" w:eastAsia="en-US"/>
        </w:rPr>
        <w:tab/>
        <w:t>a megismerni kívánt adatok köre pontosan meghatározható és egyértelmű-e,</w:t>
      </w:r>
    </w:p>
    <w:p w:rsidR="00D15631" w:rsidRPr="00D15631" w:rsidRDefault="00D15631" w:rsidP="00D15631">
      <w:pPr>
        <w:tabs>
          <w:tab w:val="left" w:pos="567"/>
          <w:tab w:val="left" w:pos="993"/>
        </w:tabs>
        <w:spacing w:before="120" w:after="120" w:line="240" w:lineRule="auto"/>
        <w:ind w:left="993" w:hanging="426"/>
        <w:jc w:val="both"/>
        <w:rPr>
          <w:rFonts w:ascii="Times New Roman" w:eastAsia="Calibri" w:hAnsi="Times New Roman" w:cs="Times New Roman"/>
          <w:lang w:val="hu-HU" w:eastAsia="en-US"/>
        </w:rPr>
      </w:pPr>
      <w:r w:rsidRPr="00D15631">
        <w:rPr>
          <w:rFonts w:ascii="Times New Roman" w:eastAsia="Calibri" w:hAnsi="Times New Roman" w:cs="Times New Roman"/>
          <w:lang w:val="hu-HU" w:eastAsia="en-US"/>
        </w:rPr>
        <w:t>c)</w:t>
      </w:r>
      <w:r w:rsidRPr="00D15631">
        <w:rPr>
          <w:rFonts w:ascii="Times New Roman" w:eastAsia="Calibri" w:hAnsi="Times New Roman" w:cs="Times New Roman"/>
          <w:lang w:val="hu-HU" w:eastAsia="en-US"/>
        </w:rPr>
        <w:tab/>
        <w:t>az adatok a Tankerületi Központ kezelésében vannak-e.</w:t>
      </w:r>
    </w:p>
    <w:p w:rsidR="00D15631" w:rsidRPr="00D15631" w:rsidRDefault="00D15631" w:rsidP="00D15631">
      <w:pPr>
        <w:spacing w:before="120" w:after="120" w:line="240" w:lineRule="auto"/>
        <w:jc w:val="both"/>
        <w:rPr>
          <w:rFonts w:ascii="Times New Roman" w:eastAsia="Calibri" w:hAnsi="Times New Roman" w:cs="Times New Roman"/>
          <w:lang w:val="hu-HU" w:eastAsia="en-US"/>
        </w:rPr>
      </w:pPr>
      <w:r w:rsidRPr="00D15631">
        <w:rPr>
          <w:rFonts w:ascii="Times New Roman" w:eastAsia="Calibri" w:hAnsi="Times New Roman" w:cs="Times New Roman"/>
          <w:lang w:val="hu-HU" w:eastAsia="en-US"/>
        </w:rPr>
        <w:t>(2)</w:t>
      </w:r>
      <w:r w:rsidRPr="00D15631">
        <w:rPr>
          <w:rFonts w:ascii="Times New Roman" w:eastAsia="Calibri" w:hAnsi="Times New Roman" w:cs="Times New Roman"/>
          <w:lang w:val="hu-HU" w:eastAsia="en-US"/>
        </w:rPr>
        <w:tab/>
        <w:t>Amennyiben az írásbeli, valamint az elektronikus kérelmek vizsgálata alapján megállapításra kerül, hogy azok</w:t>
      </w:r>
    </w:p>
    <w:p w:rsidR="00D15631" w:rsidRPr="00D15631" w:rsidRDefault="00D15631" w:rsidP="00D15631">
      <w:pPr>
        <w:tabs>
          <w:tab w:val="left" w:pos="993"/>
        </w:tabs>
        <w:spacing w:before="120" w:after="120" w:line="240" w:lineRule="auto"/>
        <w:ind w:left="567"/>
        <w:jc w:val="both"/>
        <w:rPr>
          <w:rFonts w:ascii="Times New Roman" w:eastAsia="Calibri" w:hAnsi="Times New Roman" w:cs="Times New Roman"/>
          <w:lang w:val="hu-HU" w:eastAsia="en-US"/>
        </w:rPr>
      </w:pPr>
      <w:proofErr w:type="gramStart"/>
      <w:r w:rsidRPr="00D15631">
        <w:rPr>
          <w:rFonts w:ascii="Times New Roman" w:eastAsia="Calibri" w:hAnsi="Times New Roman" w:cs="Times New Roman"/>
          <w:lang w:val="hu-HU" w:eastAsia="en-US"/>
        </w:rPr>
        <w:t>a</w:t>
      </w:r>
      <w:proofErr w:type="gramEnd"/>
      <w:r w:rsidRPr="00D15631">
        <w:rPr>
          <w:rFonts w:ascii="Times New Roman" w:eastAsia="Calibri" w:hAnsi="Times New Roman" w:cs="Times New Roman"/>
          <w:lang w:val="hu-HU" w:eastAsia="en-US"/>
        </w:rPr>
        <w:t>)</w:t>
      </w:r>
      <w:r w:rsidRPr="00D15631">
        <w:rPr>
          <w:rFonts w:ascii="Times New Roman" w:eastAsia="Calibri" w:hAnsi="Times New Roman" w:cs="Times New Roman"/>
          <w:lang w:val="hu-HU" w:eastAsia="en-US"/>
        </w:rPr>
        <w:tab/>
        <w:t xml:space="preserve">nem tartalmazzák a formanyomtatványnak megfelelő, szükséges adatokat, illetve </w:t>
      </w:r>
    </w:p>
    <w:p w:rsidR="00D15631" w:rsidRPr="00D15631" w:rsidRDefault="00D15631" w:rsidP="00D15631">
      <w:pPr>
        <w:tabs>
          <w:tab w:val="left" w:pos="993"/>
        </w:tabs>
        <w:spacing w:before="120" w:after="120" w:line="240" w:lineRule="auto"/>
        <w:ind w:left="567"/>
        <w:jc w:val="both"/>
        <w:rPr>
          <w:rFonts w:ascii="Times New Roman" w:eastAsia="Calibri" w:hAnsi="Times New Roman" w:cs="Times New Roman"/>
          <w:lang w:val="hu-HU" w:eastAsia="en-US"/>
        </w:rPr>
      </w:pPr>
      <w:r w:rsidRPr="00D15631">
        <w:rPr>
          <w:rFonts w:ascii="Times New Roman" w:eastAsia="Calibri" w:hAnsi="Times New Roman" w:cs="Times New Roman"/>
          <w:lang w:val="hu-HU" w:eastAsia="en-US"/>
        </w:rPr>
        <w:t>b)</w:t>
      </w:r>
      <w:r w:rsidRPr="00D15631">
        <w:rPr>
          <w:rFonts w:ascii="Times New Roman" w:eastAsia="Calibri" w:hAnsi="Times New Roman" w:cs="Times New Roman"/>
          <w:lang w:val="hu-HU" w:eastAsia="en-US"/>
        </w:rPr>
        <w:tab/>
        <w:t>a megismerni kívánt adatok köre pontosan nem határozható meg,</w:t>
      </w:r>
    </w:p>
    <w:p w:rsidR="00D15631" w:rsidRPr="00D15631" w:rsidRDefault="00D15631" w:rsidP="00D15631">
      <w:pPr>
        <w:spacing w:before="120" w:after="120" w:line="240" w:lineRule="auto"/>
        <w:jc w:val="both"/>
        <w:rPr>
          <w:rFonts w:ascii="Times New Roman" w:eastAsia="Calibri" w:hAnsi="Times New Roman" w:cs="Times New Roman"/>
          <w:lang w:val="hu-HU" w:eastAsia="en-US"/>
        </w:rPr>
      </w:pPr>
      <w:proofErr w:type="gramStart"/>
      <w:r w:rsidRPr="00D15631">
        <w:rPr>
          <w:rFonts w:ascii="Times New Roman" w:eastAsia="Calibri" w:hAnsi="Times New Roman" w:cs="Times New Roman"/>
          <w:lang w:val="hu-HU" w:eastAsia="en-US"/>
        </w:rPr>
        <w:t>az</w:t>
      </w:r>
      <w:proofErr w:type="gramEnd"/>
      <w:r w:rsidRPr="00D15631">
        <w:rPr>
          <w:rFonts w:ascii="Times New Roman" w:eastAsia="Calibri" w:hAnsi="Times New Roman" w:cs="Times New Roman"/>
          <w:lang w:val="hu-HU" w:eastAsia="en-US"/>
        </w:rPr>
        <w:t xml:space="preserve"> adatközlő haladéktalanul köteles intézkedéseket tenni. Az intézkedésről feljegyzést kell készíteni.</w:t>
      </w:r>
    </w:p>
    <w:p w:rsidR="00D15631" w:rsidRPr="00D15631" w:rsidRDefault="00D15631" w:rsidP="00D15631">
      <w:pPr>
        <w:spacing w:before="120" w:after="120" w:line="240" w:lineRule="auto"/>
        <w:jc w:val="both"/>
        <w:rPr>
          <w:rFonts w:ascii="Times New Roman" w:eastAsia="Calibri" w:hAnsi="Times New Roman" w:cs="Times New Roman"/>
          <w:lang w:val="hu-HU" w:eastAsia="en-US"/>
        </w:rPr>
      </w:pPr>
      <w:r w:rsidRPr="00D15631">
        <w:rPr>
          <w:rFonts w:ascii="Times New Roman" w:eastAsia="Calibri" w:hAnsi="Times New Roman" w:cs="Times New Roman"/>
          <w:lang w:val="hu-HU" w:eastAsia="en-US"/>
        </w:rPr>
        <w:t>(3)</w:t>
      </w:r>
      <w:r w:rsidRPr="00D15631">
        <w:rPr>
          <w:rFonts w:ascii="Times New Roman" w:eastAsia="Calibri" w:hAnsi="Times New Roman" w:cs="Times New Roman"/>
          <w:lang w:val="hu-HU" w:eastAsia="en-US"/>
        </w:rPr>
        <w:tab/>
        <w:t>Az intézkedések során:</w:t>
      </w:r>
    </w:p>
    <w:p w:rsidR="00D15631" w:rsidRPr="00D15631" w:rsidRDefault="00D15631" w:rsidP="00D15631">
      <w:pPr>
        <w:tabs>
          <w:tab w:val="left" w:pos="993"/>
        </w:tabs>
        <w:spacing w:before="120" w:after="120" w:line="240" w:lineRule="auto"/>
        <w:ind w:left="567"/>
        <w:jc w:val="both"/>
        <w:rPr>
          <w:rFonts w:ascii="Times New Roman" w:eastAsia="Calibri" w:hAnsi="Times New Roman" w:cs="Times New Roman"/>
          <w:lang w:val="hu-HU" w:eastAsia="en-US"/>
        </w:rPr>
      </w:pPr>
      <w:proofErr w:type="gramStart"/>
      <w:r w:rsidRPr="00D15631">
        <w:rPr>
          <w:rFonts w:ascii="Times New Roman" w:eastAsia="Calibri" w:hAnsi="Times New Roman" w:cs="Times New Roman"/>
          <w:lang w:val="hu-HU" w:eastAsia="en-US"/>
        </w:rPr>
        <w:t>a</w:t>
      </w:r>
      <w:proofErr w:type="gramEnd"/>
      <w:r w:rsidRPr="00D15631">
        <w:rPr>
          <w:rFonts w:ascii="Times New Roman" w:eastAsia="Calibri" w:hAnsi="Times New Roman" w:cs="Times New Roman"/>
          <w:lang w:val="hu-HU" w:eastAsia="en-US"/>
        </w:rPr>
        <w:t>)</w:t>
      </w:r>
      <w:r w:rsidRPr="00D15631">
        <w:rPr>
          <w:rFonts w:ascii="Times New Roman" w:eastAsia="Calibri" w:hAnsi="Times New Roman" w:cs="Times New Roman"/>
          <w:lang w:val="hu-HU" w:eastAsia="en-US"/>
        </w:rPr>
        <w:tab/>
        <w:t>fel kell venni a kapcsolatot az adatigénylővel,</w:t>
      </w:r>
    </w:p>
    <w:p w:rsidR="00D15631" w:rsidRPr="00D15631" w:rsidRDefault="00D15631" w:rsidP="00D15631">
      <w:pPr>
        <w:tabs>
          <w:tab w:val="left" w:pos="993"/>
        </w:tabs>
        <w:spacing w:before="120" w:after="120" w:line="240" w:lineRule="auto"/>
        <w:ind w:left="567"/>
        <w:jc w:val="both"/>
        <w:rPr>
          <w:rFonts w:ascii="Times New Roman" w:eastAsia="Calibri" w:hAnsi="Times New Roman" w:cs="Times New Roman"/>
          <w:lang w:val="hu-HU" w:eastAsia="en-US"/>
        </w:rPr>
      </w:pPr>
      <w:r w:rsidRPr="00D15631">
        <w:rPr>
          <w:rFonts w:ascii="Times New Roman" w:eastAsia="Calibri" w:hAnsi="Times New Roman" w:cs="Times New Roman"/>
          <w:lang w:val="hu-HU" w:eastAsia="en-US"/>
        </w:rPr>
        <w:t>b)</w:t>
      </w:r>
      <w:r w:rsidRPr="00D15631">
        <w:rPr>
          <w:rFonts w:ascii="Times New Roman" w:eastAsia="Calibri" w:hAnsi="Times New Roman" w:cs="Times New Roman"/>
          <w:lang w:val="hu-HU" w:eastAsia="en-US"/>
        </w:rPr>
        <w:tab/>
        <w:t>a hiányzó adatokra vonatkozóan nyilatkozattételre kell felhívni,</w:t>
      </w:r>
    </w:p>
    <w:p w:rsidR="00D15631" w:rsidRPr="00D15631" w:rsidRDefault="00D15631" w:rsidP="00D15631">
      <w:pPr>
        <w:tabs>
          <w:tab w:val="left" w:pos="993"/>
        </w:tabs>
        <w:spacing w:before="120" w:after="120" w:line="240" w:lineRule="auto"/>
        <w:ind w:left="567"/>
        <w:jc w:val="both"/>
        <w:rPr>
          <w:rFonts w:ascii="Times New Roman" w:eastAsia="Calibri" w:hAnsi="Times New Roman" w:cs="Times New Roman"/>
          <w:lang w:val="hu-HU" w:eastAsia="en-US"/>
        </w:rPr>
      </w:pPr>
      <w:r w:rsidRPr="00D15631">
        <w:rPr>
          <w:rFonts w:ascii="Times New Roman" w:eastAsia="Calibri" w:hAnsi="Times New Roman" w:cs="Times New Roman"/>
          <w:lang w:val="hu-HU" w:eastAsia="en-US"/>
        </w:rPr>
        <w:t>c)</w:t>
      </w:r>
      <w:r w:rsidRPr="00D15631">
        <w:rPr>
          <w:rFonts w:ascii="Times New Roman" w:eastAsia="Calibri" w:hAnsi="Times New Roman" w:cs="Times New Roman"/>
          <w:lang w:val="hu-HU" w:eastAsia="en-US"/>
        </w:rPr>
        <w:tab/>
        <w:t>segítséget kell nyújtani a kérelem hiányosságainak pótlására.</w:t>
      </w:r>
    </w:p>
    <w:p w:rsidR="00D15631" w:rsidRPr="00D15631" w:rsidRDefault="00D15631" w:rsidP="00D15631">
      <w:pPr>
        <w:tabs>
          <w:tab w:val="left" w:pos="567"/>
          <w:tab w:val="left" w:pos="993"/>
        </w:tabs>
        <w:spacing w:before="120" w:after="120" w:line="240" w:lineRule="auto"/>
        <w:jc w:val="both"/>
        <w:rPr>
          <w:rFonts w:ascii="Times New Roman" w:eastAsia="Calibri" w:hAnsi="Times New Roman" w:cs="Times New Roman"/>
          <w:lang w:val="hu-HU" w:eastAsia="en-US"/>
        </w:rPr>
      </w:pPr>
      <w:r w:rsidRPr="00D15631">
        <w:rPr>
          <w:rFonts w:ascii="Times New Roman" w:eastAsia="Calibri" w:hAnsi="Times New Roman" w:cs="Times New Roman"/>
          <w:lang w:val="hu-HU" w:eastAsia="en-US"/>
        </w:rPr>
        <w:t>(4)</w:t>
      </w:r>
      <w:r w:rsidRPr="00D15631">
        <w:rPr>
          <w:rFonts w:ascii="Times New Roman" w:eastAsia="Calibri" w:hAnsi="Times New Roman" w:cs="Times New Roman"/>
          <w:lang w:val="hu-HU" w:eastAsia="en-US"/>
        </w:rPr>
        <w:tab/>
        <w:t>Az adatközlő köteles</w:t>
      </w:r>
    </w:p>
    <w:p w:rsidR="00D15631" w:rsidRPr="00D15631" w:rsidRDefault="00D15631" w:rsidP="00D15631">
      <w:pPr>
        <w:spacing w:before="120" w:after="120" w:line="240" w:lineRule="auto"/>
        <w:ind w:left="993" w:hanging="426"/>
        <w:jc w:val="both"/>
        <w:rPr>
          <w:rFonts w:ascii="Times New Roman" w:eastAsia="Calibri" w:hAnsi="Times New Roman" w:cs="Times New Roman"/>
          <w:lang w:val="hu-HU" w:eastAsia="en-US"/>
        </w:rPr>
      </w:pPr>
      <w:proofErr w:type="gramStart"/>
      <w:r w:rsidRPr="00D15631">
        <w:rPr>
          <w:rFonts w:ascii="Times New Roman" w:eastAsia="Calibri" w:hAnsi="Times New Roman" w:cs="Times New Roman"/>
          <w:lang w:val="hu-HU" w:eastAsia="en-US"/>
        </w:rPr>
        <w:t>a</w:t>
      </w:r>
      <w:proofErr w:type="gramEnd"/>
      <w:r w:rsidRPr="00D15631">
        <w:rPr>
          <w:rFonts w:ascii="Times New Roman" w:eastAsia="Calibri" w:hAnsi="Times New Roman" w:cs="Times New Roman"/>
          <w:lang w:val="hu-HU" w:eastAsia="en-US"/>
        </w:rPr>
        <w:t>)</w:t>
      </w:r>
      <w:r w:rsidRPr="00D15631">
        <w:rPr>
          <w:rFonts w:ascii="Times New Roman" w:eastAsia="Calibri" w:hAnsi="Times New Roman" w:cs="Times New Roman"/>
          <w:lang w:val="hu-HU" w:eastAsia="en-US"/>
        </w:rPr>
        <w:tab/>
        <w:t>jelezni, ha véleménye szerint a kérelemben szereplő adatok, illetve az adatok egy része nem minősül közérdekű adatnak,</w:t>
      </w:r>
    </w:p>
    <w:p w:rsidR="00D15631" w:rsidRPr="00D15631" w:rsidRDefault="00D15631" w:rsidP="00D15631">
      <w:pPr>
        <w:tabs>
          <w:tab w:val="left" w:pos="567"/>
        </w:tabs>
        <w:spacing w:before="120" w:after="120" w:line="240" w:lineRule="auto"/>
        <w:ind w:left="993" w:hanging="426"/>
        <w:jc w:val="both"/>
        <w:rPr>
          <w:rFonts w:ascii="Times New Roman" w:eastAsia="Calibri" w:hAnsi="Times New Roman" w:cs="Times New Roman"/>
          <w:lang w:val="hu-HU" w:eastAsia="en-US"/>
        </w:rPr>
      </w:pPr>
      <w:r w:rsidRPr="00D15631">
        <w:rPr>
          <w:rFonts w:ascii="Times New Roman" w:eastAsia="Calibri" w:hAnsi="Times New Roman" w:cs="Times New Roman"/>
          <w:lang w:val="hu-HU" w:eastAsia="en-US"/>
        </w:rPr>
        <w:t>b)</w:t>
      </w:r>
      <w:r w:rsidRPr="00D15631">
        <w:rPr>
          <w:rFonts w:ascii="Times New Roman" w:eastAsia="Calibri" w:hAnsi="Times New Roman" w:cs="Times New Roman"/>
          <w:lang w:val="hu-HU" w:eastAsia="en-US"/>
        </w:rPr>
        <w:tab/>
        <w:t>a kérelemben szereplő adatokat az adatszolgáltatásra előkészíteni, és a kérelmezett adatokat a kérelemnek megfelelő formában rendelkezésre bocsátani, amely feladat ellátása során az adatközlő felelős a kérelemben szereplő adatokat tartalmazó dokumentumok teljes körűségéért.</w:t>
      </w:r>
    </w:p>
    <w:p w:rsidR="00D15631" w:rsidRPr="00D15631" w:rsidRDefault="00D15631" w:rsidP="00D15631">
      <w:pPr>
        <w:spacing w:before="120" w:after="120" w:line="240" w:lineRule="auto"/>
        <w:jc w:val="both"/>
        <w:rPr>
          <w:rFonts w:ascii="Times New Roman" w:eastAsia="Calibri" w:hAnsi="Times New Roman" w:cs="Times New Roman"/>
          <w:lang w:val="hu-HU" w:eastAsia="en-US"/>
        </w:rPr>
      </w:pPr>
      <w:r w:rsidRPr="00D15631">
        <w:rPr>
          <w:rFonts w:ascii="Times New Roman" w:eastAsia="Calibri" w:hAnsi="Times New Roman" w:cs="Times New Roman"/>
          <w:lang w:val="hu-HU" w:eastAsia="en-US"/>
        </w:rPr>
        <w:t>(5)</w:t>
      </w:r>
      <w:r w:rsidRPr="00D15631">
        <w:rPr>
          <w:rFonts w:ascii="Times New Roman" w:eastAsia="Calibri" w:hAnsi="Times New Roman" w:cs="Times New Roman"/>
          <w:lang w:val="hu-HU" w:eastAsia="en-US"/>
        </w:rPr>
        <w:tab/>
        <w:t>Ha a kérelmezett adatot nem a Tankerületi Központ – mint adatkezelő – kezeli, az adatközlő haladéktalanul, de legfeljebb 8 napon belül megküldi a közérdekű adat megismerésére irányuló kérelmet az illetékes szervnek, erről az adatigénylőt egyidejűleg értesíti. Amennyiben az illetékes szerv nem állapítható meg, az adatigénylőt a kérelem teljesíthetetlenségéről értesíteni kell.</w:t>
      </w:r>
    </w:p>
    <w:p w:rsidR="00D15631" w:rsidRPr="00D15631" w:rsidRDefault="00D15631" w:rsidP="00D15631">
      <w:pPr>
        <w:keepNext/>
        <w:keepLines/>
        <w:spacing w:before="240" w:after="240" w:line="240" w:lineRule="auto"/>
        <w:jc w:val="center"/>
        <w:outlineLvl w:val="2"/>
        <w:rPr>
          <w:rFonts w:ascii="Times New Roman" w:eastAsia="Times New Roman" w:hAnsi="Times New Roman" w:cs="Times New Roman"/>
          <w:b/>
          <w:bCs/>
          <w:lang w:val="hu-HU" w:eastAsia="en-US"/>
        </w:rPr>
      </w:pPr>
      <w:bookmarkStart w:id="18" w:name="_Toc120189496"/>
      <w:r w:rsidRPr="00D15631">
        <w:rPr>
          <w:rFonts w:ascii="Times New Roman" w:eastAsia="Times New Roman" w:hAnsi="Times New Roman" w:cs="Times New Roman"/>
          <w:b/>
          <w:bCs/>
          <w:lang w:val="hu-HU" w:eastAsia="en-US"/>
        </w:rPr>
        <w:lastRenderedPageBreak/>
        <w:t>10. A kérelmek intézése</w:t>
      </w:r>
      <w:bookmarkEnd w:id="18"/>
    </w:p>
    <w:p w:rsidR="00D15631" w:rsidRPr="00D15631" w:rsidRDefault="00D15631" w:rsidP="00D15631">
      <w:pPr>
        <w:tabs>
          <w:tab w:val="left" w:pos="567"/>
          <w:tab w:val="left" w:pos="993"/>
        </w:tabs>
        <w:autoSpaceDE w:val="0"/>
        <w:autoSpaceDN w:val="0"/>
        <w:adjustRightInd w:val="0"/>
        <w:spacing w:before="120" w:after="120" w:line="240" w:lineRule="auto"/>
        <w:jc w:val="both"/>
        <w:rPr>
          <w:rFonts w:ascii="Times New Roman" w:eastAsia="Calibri" w:hAnsi="Times New Roman" w:cs="Times New Roman"/>
          <w:lang w:val="hu-HU" w:eastAsia="en-US"/>
        </w:rPr>
      </w:pPr>
      <w:r w:rsidRPr="00D15631">
        <w:rPr>
          <w:rFonts w:ascii="Times New Roman" w:eastAsia="Calibri" w:hAnsi="Times New Roman" w:cs="Times New Roman"/>
          <w:b/>
          <w:bCs/>
          <w:lang w:val="hu-HU" w:eastAsia="en-US"/>
        </w:rPr>
        <w:t>17. §</w:t>
      </w:r>
      <w:r w:rsidRPr="00D15631">
        <w:rPr>
          <w:rFonts w:ascii="Times New Roman" w:eastAsia="Calibri" w:hAnsi="Times New Roman" w:cs="Times New Roman"/>
          <w:vertAlign w:val="superscript"/>
          <w:lang w:val="hu-HU" w:eastAsia="en-US"/>
        </w:rPr>
        <w:footnoteReference w:id="19"/>
      </w:r>
      <w:r w:rsidRPr="00D15631">
        <w:rPr>
          <w:rFonts w:ascii="Times New Roman" w:eastAsia="Calibri" w:hAnsi="Times New Roman" w:cs="Times New Roman"/>
          <w:b/>
          <w:bCs/>
          <w:lang w:val="hu-HU" w:eastAsia="en-US"/>
        </w:rPr>
        <w:tab/>
      </w:r>
      <w:r w:rsidRPr="00D15631">
        <w:rPr>
          <w:rFonts w:ascii="Times New Roman" w:eastAsia="Calibri" w:hAnsi="Times New Roman" w:cs="Times New Roman"/>
          <w:lang w:val="hu-HU" w:eastAsia="en-US"/>
        </w:rPr>
        <w:t>(1)</w:t>
      </w:r>
      <w:r w:rsidRPr="00D15631">
        <w:rPr>
          <w:rFonts w:ascii="Times New Roman" w:eastAsia="Calibri" w:hAnsi="Times New Roman" w:cs="Times New Roman"/>
          <w:lang w:val="hu-HU" w:eastAsia="en-US"/>
        </w:rPr>
        <w:tab/>
        <w:t>Az adatközlő a közérdekű adat megismerésére irányuló igénynek a Tankerületi Központhoz való beérkezését követő legrövidebb idő alatt, legfeljebb azonban 15 napon belül tesz eleget. Az igény teljesítéséről, vagy elutasításáról a tankerületi igazgató dönt.</w:t>
      </w:r>
    </w:p>
    <w:p w:rsidR="00D15631" w:rsidRPr="00D15631" w:rsidRDefault="00D15631" w:rsidP="00D15631">
      <w:pPr>
        <w:tabs>
          <w:tab w:val="left" w:pos="567"/>
          <w:tab w:val="left" w:pos="993"/>
        </w:tabs>
        <w:autoSpaceDE w:val="0"/>
        <w:autoSpaceDN w:val="0"/>
        <w:adjustRightInd w:val="0"/>
        <w:spacing w:before="120" w:after="120" w:line="240" w:lineRule="auto"/>
        <w:jc w:val="both"/>
        <w:rPr>
          <w:rFonts w:ascii="Times New Roman" w:eastAsia="Calibri" w:hAnsi="Times New Roman" w:cs="Times New Roman"/>
          <w:lang w:val="hu-HU" w:eastAsia="en-US"/>
        </w:rPr>
      </w:pPr>
      <w:r w:rsidRPr="00D15631">
        <w:rPr>
          <w:rFonts w:ascii="Times New Roman" w:eastAsia="Calibri" w:hAnsi="Times New Roman" w:cs="Times New Roman"/>
          <w:lang w:val="hu-HU" w:eastAsia="en-US"/>
        </w:rPr>
        <w:t>(2)</w:t>
      </w:r>
      <w:r w:rsidRPr="00D15631">
        <w:rPr>
          <w:rFonts w:ascii="Times New Roman" w:eastAsia="Calibri" w:hAnsi="Times New Roman" w:cs="Times New Roman"/>
          <w:lang w:val="hu-HU" w:eastAsia="en-US"/>
        </w:rPr>
        <w:tab/>
        <w:t xml:space="preserve">Amennyiben a személyesen megjelent adatigénylő kérése azonnal nem teljesíthető, az erre a célra rendszeresített nyomtatvány </w:t>
      </w:r>
      <w:r w:rsidRPr="00D15631">
        <w:rPr>
          <w:rFonts w:ascii="Times New Roman" w:eastAsia="Calibri" w:hAnsi="Times New Roman" w:cs="Times New Roman"/>
          <w:i/>
          <w:lang w:val="hu-HU" w:eastAsia="en-US"/>
        </w:rPr>
        <w:t>(4. számú melléklet)</w:t>
      </w:r>
      <w:r w:rsidRPr="00D15631">
        <w:rPr>
          <w:rFonts w:ascii="Times New Roman" w:eastAsia="Calibri" w:hAnsi="Times New Roman" w:cs="Times New Roman"/>
          <w:lang w:val="hu-HU" w:eastAsia="en-US"/>
        </w:rPr>
        <w:t xml:space="preserve"> kitöltésével nyújthatja be igényét. A Tankerületi Központ a nem a formanyomtatvány szerint benyújtott kérelmeket is köteles elbírálni.</w:t>
      </w:r>
    </w:p>
    <w:p w:rsidR="00D15631" w:rsidRPr="00D15631" w:rsidRDefault="00D15631" w:rsidP="00D15631">
      <w:pPr>
        <w:tabs>
          <w:tab w:val="left" w:pos="567"/>
          <w:tab w:val="left" w:pos="993"/>
        </w:tabs>
        <w:autoSpaceDE w:val="0"/>
        <w:autoSpaceDN w:val="0"/>
        <w:adjustRightInd w:val="0"/>
        <w:spacing w:before="120" w:after="120" w:line="240" w:lineRule="auto"/>
        <w:jc w:val="both"/>
        <w:rPr>
          <w:rFonts w:ascii="Times New Roman" w:eastAsia="Calibri" w:hAnsi="Times New Roman" w:cs="Times New Roman"/>
          <w:lang w:val="hu-HU" w:eastAsia="en-US"/>
        </w:rPr>
      </w:pPr>
      <w:r w:rsidRPr="00D15631">
        <w:rPr>
          <w:rFonts w:ascii="Times New Roman" w:eastAsia="Calibri" w:hAnsi="Times New Roman" w:cs="Times New Roman"/>
          <w:lang w:val="hu-HU" w:eastAsia="en-US"/>
        </w:rPr>
        <w:t>(3)</w:t>
      </w:r>
      <w:r w:rsidRPr="00D15631">
        <w:rPr>
          <w:rFonts w:ascii="Times New Roman" w:eastAsia="Calibri" w:hAnsi="Times New Roman" w:cs="Times New Roman"/>
          <w:lang w:val="hu-HU" w:eastAsia="en-US"/>
        </w:rPr>
        <w:tab/>
        <w:t>Amennyiben az adatigénylő az adatokat személyesen kívánja megismerni, erre a kérelem benyújtását követően előzetes időpont-egyeztetés után van lehetősége. Az adatigénylő figyelmét fel kell hívni, hogy amennyiben a megbeszélt helyen és időben egymást követő két alkalommal nem jelenik meg, igényét a Tankerületi Központ visszavontnak tekinti.</w:t>
      </w:r>
    </w:p>
    <w:p w:rsidR="00D15631" w:rsidRPr="00D15631" w:rsidRDefault="00D15631" w:rsidP="00D15631">
      <w:pPr>
        <w:spacing w:before="120" w:after="120" w:line="240" w:lineRule="auto"/>
        <w:jc w:val="both"/>
        <w:rPr>
          <w:rFonts w:ascii="Times New Roman" w:eastAsia="Calibri" w:hAnsi="Times New Roman" w:cs="Times New Roman"/>
          <w:lang w:val="hu-HU" w:eastAsia="en-US"/>
        </w:rPr>
      </w:pPr>
      <w:r w:rsidRPr="00D15631">
        <w:rPr>
          <w:rFonts w:ascii="Times New Roman" w:eastAsia="Calibri" w:hAnsi="Times New Roman" w:cs="Times New Roman"/>
          <w:lang w:val="hu-HU" w:eastAsia="en-US"/>
        </w:rPr>
        <w:t>(4)</w:t>
      </w:r>
      <w:r w:rsidRPr="00D15631">
        <w:rPr>
          <w:rFonts w:ascii="Times New Roman" w:eastAsia="Calibri" w:hAnsi="Times New Roman" w:cs="Times New Roman"/>
          <w:lang w:val="hu-HU" w:eastAsia="en-US"/>
        </w:rPr>
        <w:tab/>
        <w:t>A személyesen megjelent adatigénylő számára az adatok átadása – a betekintési lehetőség biztosítása, vagy a másolatok átadása – csak úgy lehetséges, ha az adatigénylő a formanyomtatványon aláírásával az átadás tényét elismeri. Az aláírás megtörténtéig a dokumentumokba nem tekinthet bele.</w:t>
      </w:r>
    </w:p>
    <w:p w:rsidR="00D15631" w:rsidRPr="00D15631" w:rsidRDefault="00D15631" w:rsidP="00D15631">
      <w:pPr>
        <w:tabs>
          <w:tab w:val="left" w:pos="567"/>
          <w:tab w:val="left" w:pos="993"/>
        </w:tabs>
        <w:spacing w:before="120" w:after="120" w:line="240" w:lineRule="auto"/>
        <w:jc w:val="both"/>
        <w:rPr>
          <w:rFonts w:ascii="Times New Roman" w:eastAsia="Calibri" w:hAnsi="Times New Roman" w:cs="Times New Roman"/>
          <w:lang w:val="hu-HU" w:eastAsia="en-US"/>
        </w:rPr>
      </w:pPr>
      <w:r w:rsidRPr="00D15631">
        <w:rPr>
          <w:rFonts w:ascii="Times New Roman" w:eastAsia="Calibri" w:hAnsi="Times New Roman" w:cs="Times New Roman"/>
          <w:lang w:val="hu-HU" w:eastAsia="en-US"/>
        </w:rPr>
        <w:t>(5)</w:t>
      </w:r>
      <w:r w:rsidRPr="00D15631">
        <w:rPr>
          <w:rFonts w:ascii="Times New Roman" w:eastAsia="Calibri" w:hAnsi="Times New Roman" w:cs="Times New Roman"/>
          <w:lang w:val="hu-HU" w:eastAsia="en-US"/>
        </w:rPr>
        <w:tab/>
        <w:t>Az adatközlő az adatokba való betekintés alkalmával biztosítja a Tankerületi Központ olyan foglalkoztatottjának jelenlétét, aki az igényléssel érintett adatokkal kapcsolatban az adatigénylő kérdéseire válaszolni tud, illetve aki biztosítja az adatigénylésre átadott dokumentumok biztonságát, védelmét.</w:t>
      </w:r>
    </w:p>
    <w:p w:rsidR="00D15631" w:rsidRPr="00D15631" w:rsidRDefault="00D15631" w:rsidP="00D15631">
      <w:pPr>
        <w:tabs>
          <w:tab w:val="left" w:pos="330"/>
        </w:tabs>
        <w:spacing w:before="120" w:after="120" w:line="240" w:lineRule="auto"/>
        <w:jc w:val="both"/>
        <w:rPr>
          <w:rFonts w:ascii="Times New Roman" w:eastAsia="Calibri" w:hAnsi="Times New Roman" w:cs="Times New Roman"/>
          <w:lang w:val="hu-HU" w:eastAsia="en-US"/>
        </w:rPr>
      </w:pPr>
      <w:r w:rsidRPr="00D15631">
        <w:rPr>
          <w:rFonts w:ascii="Times New Roman" w:eastAsia="Calibri" w:hAnsi="Times New Roman" w:cs="Times New Roman"/>
          <w:lang w:val="hu-HU" w:eastAsia="en-US"/>
        </w:rPr>
        <w:t>(6)</w:t>
      </w:r>
      <w:r w:rsidRPr="00D15631">
        <w:rPr>
          <w:rFonts w:ascii="Times New Roman" w:eastAsia="Calibri" w:hAnsi="Times New Roman" w:cs="Times New Roman"/>
          <w:lang w:val="hu-HU" w:eastAsia="en-US"/>
        </w:rPr>
        <w:tab/>
        <w:t>A betekintés során az adatigénylő joga, hogy:</w:t>
      </w:r>
    </w:p>
    <w:p w:rsidR="00D15631" w:rsidRPr="00D15631" w:rsidRDefault="00D15631" w:rsidP="00D15631">
      <w:pPr>
        <w:tabs>
          <w:tab w:val="left" w:pos="993"/>
        </w:tabs>
        <w:spacing w:before="120" w:after="120" w:line="240" w:lineRule="auto"/>
        <w:ind w:left="567"/>
        <w:jc w:val="both"/>
        <w:rPr>
          <w:rFonts w:ascii="Times New Roman" w:eastAsia="Calibri" w:hAnsi="Times New Roman" w:cs="Times New Roman"/>
          <w:lang w:val="hu-HU" w:eastAsia="en-US"/>
        </w:rPr>
      </w:pPr>
      <w:proofErr w:type="gramStart"/>
      <w:r w:rsidRPr="00D15631">
        <w:rPr>
          <w:rFonts w:ascii="Times New Roman" w:eastAsia="Calibri" w:hAnsi="Times New Roman" w:cs="Times New Roman"/>
          <w:lang w:val="hu-HU" w:eastAsia="en-US"/>
        </w:rPr>
        <w:t>a</w:t>
      </w:r>
      <w:proofErr w:type="gramEnd"/>
      <w:r w:rsidRPr="00D15631">
        <w:rPr>
          <w:rFonts w:ascii="Times New Roman" w:eastAsia="Calibri" w:hAnsi="Times New Roman" w:cs="Times New Roman"/>
          <w:lang w:val="hu-HU" w:eastAsia="en-US"/>
        </w:rPr>
        <w:t>)</w:t>
      </w:r>
      <w:r w:rsidRPr="00D15631">
        <w:rPr>
          <w:rFonts w:ascii="Times New Roman" w:eastAsia="Calibri" w:hAnsi="Times New Roman" w:cs="Times New Roman"/>
          <w:lang w:val="hu-HU" w:eastAsia="en-US"/>
        </w:rPr>
        <w:tab/>
        <w:t xml:space="preserve">a számára rendelkezésre bocsátott adatokba </w:t>
      </w:r>
      <w:proofErr w:type="spellStart"/>
      <w:r w:rsidRPr="00D15631">
        <w:rPr>
          <w:rFonts w:ascii="Times New Roman" w:eastAsia="Calibri" w:hAnsi="Times New Roman" w:cs="Times New Roman"/>
          <w:lang w:val="hu-HU" w:eastAsia="en-US"/>
        </w:rPr>
        <w:t>betekintsen</w:t>
      </w:r>
      <w:proofErr w:type="spellEnd"/>
      <w:r w:rsidRPr="00D15631">
        <w:rPr>
          <w:rFonts w:ascii="Times New Roman" w:eastAsia="Calibri" w:hAnsi="Times New Roman" w:cs="Times New Roman"/>
          <w:lang w:val="hu-HU" w:eastAsia="en-US"/>
        </w:rPr>
        <w:t>, azokról jegyzeteket készítsen,</w:t>
      </w:r>
    </w:p>
    <w:p w:rsidR="00D15631" w:rsidRPr="00D15631" w:rsidRDefault="00D15631" w:rsidP="00D15631">
      <w:pPr>
        <w:tabs>
          <w:tab w:val="left" w:pos="993"/>
        </w:tabs>
        <w:spacing w:before="120" w:after="120" w:line="240" w:lineRule="auto"/>
        <w:ind w:left="567"/>
        <w:jc w:val="both"/>
        <w:rPr>
          <w:rFonts w:ascii="Times New Roman" w:eastAsia="Calibri" w:hAnsi="Times New Roman" w:cs="Times New Roman"/>
          <w:lang w:val="hu-HU" w:eastAsia="en-US"/>
        </w:rPr>
      </w:pPr>
      <w:r w:rsidRPr="00D15631">
        <w:rPr>
          <w:rFonts w:ascii="Times New Roman" w:eastAsia="Calibri" w:hAnsi="Times New Roman" w:cs="Times New Roman"/>
          <w:lang w:val="hu-HU" w:eastAsia="en-US"/>
        </w:rPr>
        <w:t>b)</w:t>
      </w:r>
      <w:r w:rsidRPr="00D15631">
        <w:rPr>
          <w:rFonts w:ascii="Times New Roman" w:eastAsia="Calibri" w:hAnsi="Times New Roman" w:cs="Times New Roman"/>
          <w:lang w:val="hu-HU" w:eastAsia="en-US"/>
        </w:rPr>
        <w:tab/>
        <w:t xml:space="preserve">jelezze a másolat készítési igényét, </w:t>
      </w:r>
    </w:p>
    <w:p w:rsidR="00D15631" w:rsidRPr="00D15631" w:rsidRDefault="00D15631" w:rsidP="00D15631">
      <w:pPr>
        <w:tabs>
          <w:tab w:val="left" w:pos="993"/>
        </w:tabs>
        <w:spacing w:before="120" w:after="120" w:line="240" w:lineRule="auto"/>
        <w:ind w:left="567"/>
        <w:jc w:val="both"/>
        <w:rPr>
          <w:rFonts w:ascii="Times New Roman" w:eastAsia="Calibri" w:hAnsi="Times New Roman" w:cs="Times New Roman"/>
          <w:lang w:val="hu-HU" w:eastAsia="en-US"/>
        </w:rPr>
      </w:pPr>
      <w:r w:rsidRPr="00D15631">
        <w:rPr>
          <w:rFonts w:ascii="Times New Roman" w:eastAsia="Calibri" w:hAnsi="Times New Roman" w:cs="Times New Roman"/>
          <w:lang w:val="hu-HU" w:eastAsia="en-US"/>
        </w:rPr>
        <w:t>c)</w:t>
      </w:r>
      <w:r w:rsidRPr="00D15631">
        <w:rPr>
          <w:rFonts w:ascii="Times New Roman" w:eastAsia="Calibri" w:hAnsi="Times New Roman" w:cs="Times New Roman"/>
          <w:lang w:val="hu-HU" w:eastAsia="en-US"/>
        </w:rPr>
        <w:tab/>
        <w:t>az adatokkal kapcsolatban kérdéseket tegyen fel.</w:t>
      </w:r>
    </w:p>
    <w:p w:rsidR="00D15631" w:rsidRPr="00D15631" w:rsidRDefault="00D15631" w:rsidP="00D15631">
      <w:pPr>
        <w:tabs>
          <w:tab w:val="left" w:pos="375"/>
        </w:tabs>
        <w:spacing w:before="120" w:after="120" w:line="240" w:lineRule="auto"/>
        <w:jc w:val="both"/>
        <w:rPr>
          <w:rFonts w:ascii="Times New Roman" w:eastAsia="Calibri" w:hAnsi="Times New Roman" w:cs="Times New Roman"/>
          <w:lang w:val="hu-HU" w:eastAsia="en-US"/>
        </w:rPr>
      </w:pPr>
      <w:r w:rsidRPr="00D15631">
        <w:rPr>
          <w:rFonts w:ascii="Times New Roman" w:eastAsia="Calibri" w:hAnsi="Times New Roman" w:cs="Times New Roman"/>
          <w:lang w:val="hu-HU" w:eastAsia="en-US"/>
        </w:rPr>
        <w:t>(7)</w:t>
      </w:r>
      <w:r w:rsidRPr="00D15631">
        <w:rPr>
          <w:rFonts w:ascii="Times New Roman" w:eastAsia="Calibri" w:hAnsi="Times New Roman" w:cs="Times New Roman"/>
          <w:lang w:val="hu-HU" w:eastAsia="en-US"/>
        </w:rPr>
        <w:tab/>
        <w:t>A betekintés során az adatigénylő kötelessége, hogy</w:t>
      </w:r>
    </w:p>
    <w:p w:rsidR="00D15631" w:rsidRPr="00D15631" w:rsidRDefault="00D15631" w:rsidP="00D15631">
      <w:pPr>
        <w:tabs>
          <w:tab w:val="left" w:pos="993"/>
        </w:tabs>
        <w:spacing w:before="120" w:after="120" w:line="240" w:lineRule="auto"/>
        <w:ind w:left="567"/>
        <w:jc w:val="both"/>
        <w:rPr>
          <w:rFonts w:ascii="Times New Roman" w:eastAsia="Calibri" w:hAnsi="Times New Roman" w:cs="Times New Roman"/>
          <w:lang w:val="hu-HU" w:eastAsia="en-US"/>
        </w:rPr>
      </w:pPr>
      <w:proofErr w:type="gramStart"/>
      <w:r w:rsidRPr="00D15631">
        <w:rPr>
          <w:rFonts w:ascii="Times New Roman" w:eastAsia="Calibri" w:hAnsi="Times New Roman" w:cs="Times New Roman"/>
          <w:lang w:val="hu-HU" w:eastAsia="en-US"/>
        </w:rPr>
        <w:t>a</w:t>
      </w:r>
      <w:proofErr w:type="gramEnd"/>
      <w:r w:rsidRPr="00D15631">
        <w:rPr>
          <w:rFonts w:ascii="Times New Roman" w:eastAsia="Calibri" w:hAnsi="Times New Roman" w:cs="Times New Roman"/>
          <w:lang w:val="hu-HU" w:eastAsia="en-US"/>
        </w:rPr>
        <w:t>)</w:t>
      </w:r>
      <w:r w:rsidRPr="00D15631">
        <w:rPr>
          <w:rFonts w:ascii="Times New Roman" w:eastAsia="Calibri" w:hAnsi="Times New Roman" w:cs="Times New Roman"/>
          <w:lang w:val="hu-HU" w:eastAsia="en-US"/>
        </w:rPr>
        <w:tab/>
        <w:t>a számára rendelkezésre bocsátott dokumentumok épségéről gondoskodjon,</w:t>
      </w:r>
    </w:p>
    <w:p w:rsidR="00D15631" w:rsidRPr="00D15631" w:rsidRDefault="00D15631" w:rsidP="00D15631">
      <w:pPr>
        <w:tabs>
          <w:tab w:val="left" w:pos="993"/>
        </w:tabs>
        <w:spacing w:before="120" w:after="120" w:line="240" w:lineRule="auto"/>
        <w:ind w:left="567"/>
        <w:jc w:val="both"/>
        <w:rPr>
          <w:rFonts w:ascii="Times New Roman" w:eastAsia="Calibri" w:hAnsi="Times New Roman" w:cs="Times New Roman"/>
          <w:lang w:val="hu-HU" w:eastAsia="en-US"/>
        </w:rPr>
      </w:pPr>
      <w:r w:rsidRPr="00D15631">
        <w:rPr>
          <w:rFonts w:ascii="Times New Roman" w:eastAsia="Calibri" w:hAnsi="Times New Roman" w:cs="Times New Roman"/>
          <w:lang w:val="hu-HU" w:eastAsia="en-US"/>
        </w:rPr>
        <w:t>b)</w:t>
      </w:r>
      <w:r w:rsidRPr="00D15631">
        <w:rPr>
          <w:rFonts w:ascii="Times New Roman" w:eastAsia="Calibri" w:hAnsi="Times New Roman" w:cs="Times New Roman"/>
          <w:lang w:val="hu-HU" w:eastAsia="en-US"/>
        </w:rPr>
        <w:tab/>
        <w:t>a dokumentumokba bejegyzést ne tegyen,</w:t>
      </w:r>
    </w:p>
    <w:p w:rsidR="00D15631" w:rsidRPr="00D15631" w:rsidRDefault="00D15631" w:rsidP="00D15631">
      <w:pPr>
        <w:tabs>
          <w:tab w:val="left" w:pos="993"/>
        </w:tabs>
        <w:spacing w:before="120" w:after="120" w:line="240" w:lineRule="auto"/>
        <w:ind w:left="567"/>
        <w:jc w:val="both"/>
        <w:rPr>
          <w:rFonts w:ascii="Times New Roman" w:eastAsia="Calibri" w:hAnsi="Times New Roman" w:cs="Times New Roman"/>
          <w:lang w:val="hu-HU" w:eastAsia="en-US"/>
        </w:rPr>
      </w:pPr>
      <w:r w:rsidRPr="00D15631">
        <w:rPr>
          <w:rFonts w:ascii="Times New Roman" w:eastAsia="Calibri" w:hAnsi="Times New Roman" w:cs="Times New Roman"/>
          <w:lang w:val="hu-HU" w:eastAsia="en-US"/>
        </w:rPr>
        <w:t>c)</w:t>
      </w:r>
      <w:r w:rsidRPr="00D15631">
        <w:rPr>
          <w:rFonts w:ascii="Times New Roman" w:eastAsia="Calibri" w:hAnsi="Times New Roman" w:cs="Times New Roman"/>
          <w:lang w:val="hu-HU" w:eastAsia="en-US"/>
        </w:rPr>
        <w:tab/>
        <w:t>az adatokról készített másolat költségét megtérítse.</w:t>
      </w:r>
    </w:p>
    <w:p w:rsidR="00D15631" w:rsidRPr="00D15631" w:rsidRDefault="00D15631" w:rsidP="00D15631">
      <w:pPr>
        <w:tabs>
          <w:tab w:val="left" w:pos="567"/>
          <w:tab w:val="left" w:pos="993"/>
        </w:tabs>
        <w:spacing w:before="120" w:after="120" w:line="240" w:lineRule="auto"/>
        <w:jc w:val="both"/>
        <w:rPr>
          <w:rFonts w:ascii="Times New Roman" w:eastAsia="Calibri" w:hAnsi="Times New Roman" w:cs="Times New Roman"/>
          <w:lang w:val="hu-HU" w:eastAsia="en-US"/>
        </w:rPr>
      </w:pPr>
      <w:r w:rsidRPr="00D15631">
        <w:rPr>
          <w:rFonts w:ascii="Times New Roman" w:eastAsia="Calibri" w:hAnsi="Times New Roman" w:cs="Times New Roman"/>
          <w:b/>
          <w:bCs/>
          <w:lang w:val="hu-HU" w:eastAsia="en-US"/>
        </w:rPr>
        <w:t>18. §</w:t>
      </w:r>
      <w:r w:rsidRPr="00D15631">
        <w:rPr>
          <w:rFonts w:ascii="Times New Roman" w:eastAsia="Calibri" w:hAnsi="Times New Roman" w:cs="Times New Roman"/>
          <w:b/>
          <w:bCs/>
          <w:lang w:val="hu-HU" w:eastAsia="en-US"/>
        </w:rPr>
        <w:tab/>
      </w:r>
      <w:r w:rsidRPr="00D15631">
        <w:rPr>
          <w:rFonts w:ascii="Times New Roman" w:eastAsia="Calibri" w:hAnsi="Times New Roman" w:cs="Times New Roman"/>
          <w:lang w:val="hu-HU" w:eastAsia="en-US"/>
        </w:rPr>
        <w:t>(1)</w:t>
      </w:r>
      <w:r w:rsidRPr="00D15631">
        <w:rPr>
          <w:rFonts w:ascii="Times New Roman" w:eastAsia="Calibri" w:hAnsi="Times New Roman" w:cs="Times New Roman"/>
          <w:lang w:val="hu-HU" w:eastAsia="en-US"/>
        </w:rPr>
        <w:tab/>
        <w:t>A szóban előterjesztett igényt akkor lehet szóban teljesíteni, ha</w:t>
      </w:r>
    </w:p>
    <w:p w:rsidR="00D15631" w:rsidRPr="00D15631" w:rsidRDefault="00D15631" w:rsidP="00D15631">
      <w:pPr>
        <w:spacing w:before="120" w:after="120" w:line="240" w:lineRule="auto"/>
        <w:ind w:left="993" w:hanging="426"/>
        <w:jc w:val="both"/>
        <w:rPr>
          <w:rFonts w:ascii="Times New Roman" w:eastAsia="Calibri" w:hAnsi="Times New Roman" w:cs="Times New Roman"/>
          <w:lang w:val="hu-HU" w:eastAsia="en-US"/>
        </w:rPr>
      </w:pPr>
      <w:proofErr w:type="gramStart"/>
      <w:r w:rsidRPr="00D15631">
        <w:rPr>
          <w:rFonts w:ascii="Times New Roman" w:eastAsia="Calibri" w:hAnsi="Times New Roman" w:cs="Times New Roman"/>
          <w:lang w:val="hu-HU" w:eastAsia="en-US"/>
        </w:rPr>
        <w:t>a</w:t>
      </w:r>
      <w:proofErr w:type="gramEnd"/>
      <w:r w:rsidRPr="00D15631">
        <w:rPr>
          <w:rFonts w:ascii="Times New Roman" w:eastAsia="Calibri" w:hAnsi="Times New Roman" w:cs="Times New Roman"/>
          <w:lang w:val="hu-HU" w:eastAsia="en-US"/>
        </w:rPr>
        <w:t>)</w:t>
      </w:r>
      <w:r w:rsidRPr="00D15631">
        <w:rPr>
          <w:rFonts w:ascii="Times New Roman" w:eastAsia="Calibri" w:hAnsi="Times New Roman" w:cs="Times New Roman"/>
          <w:lang w:val="hu-HU" w:eastAsia="en-US"/>
        </w:rPr>
        <w:tab/>
        <w:t>az adatigénylő szóban kéri a választ, illetve az számára kielégítő,</w:t>
      </w:r>
    </w:p>
    <w:p w:rsidR="00D15631" w:rsidRPr="00D15631" w:rsidRDefault="00D15631" w:rsidP="00D15631">
      <w:pPr>
        <w:spacing w:before="120" w:after="120" w:line="240" w:lineRule="auto"/>
        <w:ind w:left="993" w:hanging="426"/>
        <w:jc w:val="both"/>
        <w:rPr>
          <w:rFonts w:ascii="Times New Roman" w:eastAsia="Calibri" w:hAnsi="Times New Roman" w:cs="Times New Roman"/>
          <w:lang w:val="hu-HU" w:eastAsia="en-US"/>
        </w:rPr>
      </w:pPr>
      <w:r w:rsidRPr="00D15631">
        <w:rPr>
          <w:rFonts w:ascii="Times New Roman" w:eastAsia="Calibri" w:hAnsi="Times New Roman" w:cs="Times New Roman"/>
          <w:lang w:val="hu-HU" w:eastAsia="en-US"/>
        </w:rPr>
        <w:t>b)</w:t>
      </w:r>
      <w:r w:rsidRPr="00D15631">
        <w:rPr>
          <w:rFonts w:ascii="Times New Roman" w:eastAsia="Calibri" w:hAnsi="Times New Roman" w:cs="Times New Roman"/>
          <w:lang w:val="hu-HU" w:eastAsia="en-US"/>
        </w:rPr>
        <w:tab/>
        <w:t>az igényelt adat a Tankerületi Központ</w:t>
      </w:r>
      <w:r w:rsidRPr="00D15631">
        <w:rPr>
          <w:rFonts w:ascii="Times New Roman" w:eastAsia="Calibri" w:hAnsi="Times New Roman" w:cs="Times New Roman"/>
          <w:i/>
          <w:lang w:val="hu-HU" w:eastAsia="en-US"/>
        </w:rPr>
        <w:t xml:space="preserve"> </w:t>
      </w:r>
      <w:r w:rsidRPr="00D15631">
        <w:rPr>
          <w:rFonts w:ascii="Times New Roman" w:eastAsia="Calibri" w:hAnsi="Times New Roman" w:cs="Times New Roman"/>
          <w:lang w:val="hu-HU" w:eastAsia="en-US"/>
        </w:rPr>
        <w:t>honlapján vagy más módon jogszerűen már nyilvánosságra került,</w:t>
      </w:r>
    </w:p>
    <w:p w:rsidR="00D15631" w:rsidRPr="00D15631" w:rsidRDefault="00D15631" w:rsidP="00D15631">
      <w:pPr>
        <w:spacing w:before="120" w:after="120" w:line="240" w:lineRule="auto"/>
        <w:ind w:left="993" w:hanging="426"/>
        <w:jc w:val="both"/>
        <w:rPr>
          <w:rFonts w:ascii="Times New Roman" w:eastAsia="Calibri" w:hAnsi="Times New Roman" w:cs="Times New Roman"/>
          <w:lang w:val="hu-HU" w:eastAsia="en-US"/>
        </w:rPr>
      </w:pPr>
      <w:r w:rsidRPr="00D15631">
        <w:rPr>
          <w:rFonts w:ascii="Times New Roman" w:eastAsia="Calibri" w:hAnsi="Times New Roman" w:cs="Times New Roman"/>
          <w:lang w:val="hu-HU" w:eastAsia="en-US"/>
        </w:rPr>
        <w:t>c)</w:t>
      </w:r>
      <w:r w:rsidRPr="00D15631">
        <w:rPr>
          <w:rFonts w:ascii="Times New Roman" w:eastAsia="Calibri" w:hAnsi="Times New Roman" w:cs="Times New Roman"/>
          <w:lang w:val="hu-HU" w:eastAsia="en-US"/>
        </w:rPr>
        <w:tab/>
        <w:t>az igényelt adat a Tankerületi Központ</w:t>
      </w:r>
      <w:r w:rsidRPr="00D15631">
        <w:rPr>
          <w:rFonts w:ascii="Times New Roman" w:eastAsia="Calibri" w:hAnsi="Times New Roman" w:cs="Times New Roman"/>
          <w:i/>
          <w:lang w:val="hu-HU" w:eastAsia="en-US"/>
        </w:rPr>
        <w:t xml:space="preserve"> </w:t>
      </w:r>
      <w:r w:rsidRPr="00D15631">
        <w:rPr>
          <w:rFonts w:ascii="Times New Roman" w:eastAsia="Calibri" w:hAnsi="Times New Roman" w:cs="Times New Roman"/>
          <w:lang w:val="hu-HU" w:eastAsia="en-US"/>
        </w:rPr>
        <w:t>munkatársainak nevére, beosztására, hivatali elérhetőségére vonatkozik,</w:t>
      </w:r>
    </w:p>
    <w:p w:rsidR="00D15631" w:rsidRPr="00D15631" w:rsidRDefault="00D15631" w:rsidP="00D15631">
      <w:pPr>
        <w:spacing w:before="120" w:after="120" w:line="240" w:lineRule="auto"/>
        <w:ind w:left="993" w:hanging="426"/>
        <w:jc w:val="both"/>
        <w:rPr>
          <w:rFonts w:ascii="Times New Roman" w:eastAsia="Calibri" w:hAnsi="Times New Roman" w:cs="Times New Roman"/>
          <w:lang w:val="hu-HU" w:eastAsia="en-US"/>
        </w:rPr>
      </w:pPr>
      <w:r w:rsidRPr="00D15631">
        <w:rPr>
          <w:rFonts w:ascii="Times New Roman" w:eastAsia="Calibri" w:hAnsi="Times New Roman" w:cs="Times New Roman"/>
          <w:lang w:val="hu-HU" w:eastAsia="en-US"/>
        </w:rPr>
        <w:t>d)</w:t>
      </w:r>
      <w:r w:rsidRPr="00D15631">
        <w:rPr>
          <w:rFonts w:ascii="Times New Roman" w:eastAsia="Calibri" w:hAnsi="Times New Roman" w:cs="Times New Roman"/>
          <w:lang w:val="hu-HU" w:eastAsia="en-US"/>
        </w:rPr>
        <w:tab/>
        <w:t>az igény a Tankerületi Központ</w:t>
      </w:r>
      <w:r w:rsidRPr="00D15631">
        <w:rPr>
          <w:rFonts w:ascii="Times New Roman" w:eastAsia="Calibri" w:hAnsi="Times New Roman" w:cs="Times New Roman"/>
          <w:i/>
          <w:lang w:val="hu-HU" w:eastAsia="en-US"/>
        </w:rPr>
        <w:t xml:space="preserve"> </w:t>
      </w:r>
      <w:r w:rsidRPr="00D15631">
        <w:rPr>
          <w:rFonts w:ascii="Times New Roman" w:eastAsia="Calibri" w:hAnsi="Times New Roman" w:cs="Times New Roman"/>
          <w:lang w:val="hu-HU" w:eastAsia="en-US"/>
        </w:rPr>
        <w:t>eljárására, hatáskörére, az alkalmazott jogszabályokra vonatkozó általános tájékoztatással teljesíthető.</w:t>
      </w:r>
    </w:p>
    <w:p w:rsidR="00D15631" w:rsidRPr="00D15631" w:rsidRDefault="00D15631" w:rsidP="00D15631">
      <w:pPr>
        <w:tabs>
          <w:tab w:val="left" w:pos="567"/>
          <w:tab w:val="left" w:pos="993"/>
        </w:tabs>
        <w:autoSpaceDE w:val="0"/>
        <w:autoSpaceDN w:val="0"/>
        <w:adjustRightInd w:val="0"/>
        <w:spacing w:before="120" w:after="120" w:line="240" w:lineRule="auto"/>
        <w:jc w:val="both"/>
        <w:rPr>
          <w:rFonts w:ascii="Times New Roman" w:eastAsia="Calibri" w:hAnsi="Times New Roman" w:cs="Times New Roman"/>
          <w:lang w:val="hu-HU" w:eastAsia="en-US"/>
        </w:rPr>
      </w:pPr>
      <w:r w:rsidRPr="00D15631">
        <w:rPr>
          <w:rFonts w:ascii="Times New Roman" w:eastAsia="Calibri" w:hAnsi="Times New Roman" w:cs="Times New Roman"/>
          <w:lang w:val="hu-HU" w:eastAsia="en-US"/>
        </w:rPr>
        <w:t>(2)</w:t>
      </w:r>
      <w:r w:rsidRPr="00D15631">
        <w:rPr>
          <w:rFonts w:ascii="Times New Roman" w:eastAsia="Calibri" w:hAnsi="Times New Roman" w:cs="Times New Roman"/>
          <w:lang w:val="hu-HU" w:eastAsia="en-US"/>
        </w:rPr>
        <w:tab/>
        <w:t xml:space="preserve">Amennyiben a szóban előterjesztett igény szóban nem válaszolható meg, az igénylésről feljegyzést </w:t>
      </w:r>
      <w:r w:rsidRPr="00D15631">
        <w:rPr>
          <w:rFonts w:ascii="Times New Roman" w:eastAsia="Calibri" w:hAnsi="Times New Roman" w:cs="Times New Roman"/>
          <w:i/>
          <w:lang w:val="hu-HU" w:eastAsia="en-US"/>
        </w:rPr>
        <w:t xml:space="preserve">(ld. 4. számú melléklet) </w:t>
      </w:r>
      <w:r w:rsidRPr="00D15631">
        <w:rPr>
          <w:rFonts w:ascii="Times New Roman" w:eastAsia="Calibri" w:hAnsi="Times New Roman" w:cs="Times New Roman"/>
          <w:lang w:val="hu-HU" w:eastAsia="en-US"/>
        </w:rPr>
        <w:t>kell készíteni és az adatigénylőt tájékoztatni kell arról, hogy igényének teljesítésére írásban kerül sor.</w:t>
      </w:r>
    </w:p>
    <w:p w:rsidR="00D15631" w:rsidRPr="00D15631" w:rsidRDefault="00D15631" w:rsidP="00D15631">
      <w:pPr>
        <w:tabs>
          <w:tab w:val="left" w:pos="567"/>
          <w:tab w:val="left" w:pos="993"/>
        </w:tabs>
        <w:autoSpaceDE w:val="0"/>
        <w:autoSpaceDN w:val="0"/>
        <w:adjustRightInd w:val="0"/>
        <w:spacing w:before="120" w:after="120" w:line="240" w:lineRule="auto"/>
        <w:jc w:val="both"/>
        <w:rPr>
          <w:rFonts w:ascii="Times New Roman" w:eastAsia="Calibri" w:hAnsi="Times New Roman" w:cs="Times New Roman"/>
          <w:lang w:val="hu-HU" w:eastAsia="en-US"/>
        </w:rPr>
      </w:pPr>
      <w:r w:rsidRPr="00D15631">
        <w:rPr>
          <w:rFonts w:ascii="Times New Roman" w:eastAsia="Calibri" w:hAnsi="Times New Roman" w:cs="Times New Roman"/>
          <w:lang w:val="hu-HU" w:eastAsia="en-US"/>
        </w:rPr>
        <w:t>(3)</w:t>
      </w:r>
      <w:r w:rsidRPr="00D15631">
        <w:rPr>
          <w:rFonts w:ascii="Times New Roman" w:eastAsia="Calibri" w:hAnsi="Times New Roman" w:cs="Times New Roman"/>
          <w:lang w:val="hu-HU" w:eastAsia="en-US"/>
        </w:rPr>
        <w:tab/>
        <w:t>A telefonon érkező, a közérdekű adat, közérdekből nyilvános adat közlésére irányuló igényekkel kapcsolatos hívásokat a feladatkör szerint illetékes belső szervezeti egység vezetőjéhez kell kapcsolni.</w:t>
      </w:r>
    </w:p>
    <w:p w:rsidR="00D15631" w:rsidRPr="00D15631" w:rsidRDefault="00D15631" w:rsidP="00D15631">
      <w:pPr>
        <w:tabs>
          <w:tab w:val="left" w:pos="567"/>
          <w:tab w:val="left" w:pos="993"/>
        </w:tabs>
        <w:autoSpaceDE w:val="0"/>
        <w:autoSpaceDN w:val="0"/>
        <w:adjustRightInd w:val="0"/>
        <w:spacing w:before="120" w:after="120" w:line="240" w:lineRule="auto"/>
        <w:jc w:val="both"/>
        <w:rPr>
          <w:rFonts w:ascii="Times New Roman" w:eastAsia="Calibri" w:hAnsi="Times New Roman" w:cs="Times New Roman"/>
          <w:lang w:val="hu-HU" w:eastAsia="en-US"/>
        </w:rPr>
      </w:pPr>
      <w:r w:rsidRPr="00D15631">
        <w:rPr>
          <w:rFonts w:ascii="Times New Roman" w:eastAsia="Calibri" w:hAnsi="Times New Roman" w:cs="Times New Roman"/>
          <w:b/>
          <w:lang w:val="hu-HU" w:eastAsia="en-US"/>
        </w:rPr>
        <w:t>19. §</w:t>
      </w:r>
      <w:r w:rsidRPr="00D15631">
        <w:rPr>
          <w:rFonts w:ascii="Times New Roman" w:eastAsia="Calibri" w:hAnsi="Times New Roman" w:cs="Times New Roman"/>
          <w:lang w:val="hu-HU" w:eastAsia="en-US"/>
        </w:rPr>
        <w:tab/>
        <w:t xml:space="preserve">Ha az adatigénylés jelentős terjedelmű, illetve nagyszámú adatra vonatkozik, vagy az adatigénylés teljesítése a Tankerületi Központ alaptevékenységének ellátásához szükséges munkaerőforrás aránytalan mértékű igénybevételével jár, a 17. § (1) bekezdésben meghatározott </w:t>
      </w:r>
      <w:r w:rsidRPr="00D15631">
        <w:rPr>
          <w:rFonts w:ascii="Times New Roman" w:eastAsia="Calibri" w:hAnsi="Times New Roman" w:cs="Times New Roman"/>
          <w:lang w:val="hu-HU" w:eastAsia="en-US"/>
        </w:rPr>
        <w:lastRenderedPageBreak/>
        <w:t>határidő egy alkalommal 15 nappal meghosszabbítható. Erről az adatigénylőt az igény beérkezését követő 15 napon belül tájékoztatni kell.</w:t>
      </w:r>
    </w:p>
    <w:p w:rsidR="00D15631" w:rsidRPr="00D15631" w:rsidRDefault="00D15631" w:rsidP="00D15631">
      <w:pPr>
        <w:keepNext/>
        <w:keepLines/>
        <w:spacing w:before="240" w:after="240" w:line="240" w:lineRule="auto"/>
        <w:jc w:val="center"/>
        <w:outlineLvl w:val="2"/>
        <w:rPr>
          <w:rFonts w:ascii="Times New Roman" w:eastAsia="Times New Roman" w:hAnsi="Times New Roman" w:cs="Times New Roman"/>
          <w:b/>
          <w:bCs/>
          <w:lang w:val="hu-HU" w:eastAsia="en-US"/>
        </w:rPr>
      </w:pPr>
      <w:bookmarkStart w:id="19" w:name="_Toc120189497"/>
      <w:r w:rsidRPr="00D15631">
        <w:rPr>
          <w:rFonts w:ascii="Times New Roman" w:eastAsia="Times New Roman" w:hAnsi="Times New Roman" w:cs="Times New Roman"/>
          <w:b/>
          <w:bCs/>
          <w:lang w:val="hu-HU" w:eastAsia="en-US"/>
        </w:rPr>
        <w:t>11. Az adatigénylés megtagadása, elutasítása</w:t>
      </w:r>
      <w:bookmarkEnd w:id="19"/>
    </w:p>
    <w:p w:rsidR="00D15631" w:rsidRPr="00D15631" w:rsidRDefault="00D15631" w:rsidP="00D15631">
      <w:pPr>
        <w:tabs>
          <w:tab w:val="left" w:pos="567"/>
          <w:tab w:val="left" w:pos="993"/>
        </w:tabs>
        <w:autoSpaceDE w:val="0"/>
        <w:autoSpaceDN w:val="0"/>
        <w:adjustRightInd w:val="0"/>
        <w:spacing w:before="120" w:after="120" w:line="240" w:lineRule="auto"/>
        <w:jc w:val="both"/>
        <w:rPr>
          <w:rFonts w:ascii="Times New Roman" w:eastAsia="Calibri" w:hAnsi="Times New Roman" w:cs="Times New Roman"/>
          <w:lang w:val="hu-HU" w:eastAsia="en-US"/>
        </w:rPr>
      </w:pPr>
      <w:r w:rsidRPr="00D15631">
        <w:rPr>
          <w:rFonts w:ascii="Times New Roman" w:eastAsia="Calibri" w:hAnsi="Times New Roman" w:cs="Times New Roman"/>
          <w:b/>
          <w:bCs/>
          <w:lang w:val="hu-HU" w:eastAsia="en-US"/>
        </w:rPr>
        <w:t>20. §</w:t>
      </w:r>
      <w:r w:rsidRPr="00D15631">
        <w:rPr>
          <w:rFonts w:ascii="Times New Roman" w:eastAsia="Calibri" w:hAnsi="Times New Roman" w:cs="Times New Roman"/>
          <w:b/>
          <w:bCs/>
          <w:lang w:val="hu-HU" w:eastAsia="en-US"/>
        </w:rPr>
        <w:tab/>
      </w:r>
      <w:r w:rsidRPr="00D15631">
        <w:rPr>
          <w:rFonts w:ascii="Times New Roman" w:eastAsia="Calibri" w:hAnsi="Times New Roman" w:cs="Times New Roman"/>
          <w:lang w:val="hu-HU" w:eastAsia="en-US"/>
        </w:rPr>
        <w:t>(1)</w:t>
      </w:r>
      <w:r w:rsidRPr="00D15631">
        <w:rPr>
          <w:rFonts w:ascii="Times New Roman" w:eastAsia="Calibri" w:hAnsi="Times New Roman" w:cs="Times New Roman"/>
          <w:lang w:val="hu-HU" w:eastAsia="en-US"/>
        </w:rPr>
        <w:tab/>
        <w:t>Az adatigénylésnek a Tankerületi Központ nem köteles eleget tenni abban a részben, amelyben az azonos adatigénylő által egy éven belül benyújtott, azonos adatkörre irányuló adatigényléssel megegyezik, feltéve, hogy az azonos adatkörbe tartozó adatokban változás nem állt be.</w:t>
      </w:r>
    </w:p>
    <w:p w:rsidR="00D15631" w:rsidRPr="00D15631" w:rsidRDefault="00D15631" w:rsidP="00D15631">
      <w:pPr>
        <w:tabs>
          <w:tab w:val="left" w:pos="567"/>
          <w:tab w:val="left" w:pos="993"/>
        </w:tabs>
        <w:autoSpaceDE w:val="0"/>
        <w:autoSpaceDN w:val="0"/>
        <w:adjustRightInd w:val="0"/>
        <w:spacing w:before="120" w:after="120" w:line="240" w:lineRule="auto"/>
        <w:jc w:val="both"/>
        <w:rPr>
          <w:rFonts w:ascii="Times New Roman" w:eastAsia="Calibri" w:hAnsi="Times New Roman" w:cs="Times New Roman"/>
          <w:lang w:val="hu-HU" w:eastAsia="en-US"/>
        </w:rPr>
      </w:pPr>
      <w:r w:rsidRPr="00D15631">
        <w:rPr>
          <w:rFonts w:ascii="Times New Roman" w:eastAsia="Calibri" w:hAnsi="Times New Roman" w:cs="Times New Roman"/>
          <w:lang w:val="hu-HU" w:eastAsia="en-US"/>
        </w:rPr>
        <w:t>(2)</w:t>
      </w:r>
      <w:r w:rsidRPr="00D15631">
        <w:rPr>
          <w:rFonts w:ascii="Times New Roman" w:eastAsia="Calibri" w:hAnsi="Times New Roman" w:cs="Times New Roman"/>
          <w:lang w:val="hu-HU" w:eastAsia="en-US"/>
        </w:rPr>
        <w:tab/>
        <w:t>Az adatigénylésnek a Tankerületi Központ nem köteles eleget tenni, ha az adatigénylő nem adja meg nevét, nem természetes személy adatigénylő esetén megnevezését, valamint azt az elérhetőséget, amelyen számára az adatigényléssel kapcsolatos bármely tájékoztatás és értesítés megadható.</w:t>
      </w:r>
    </w:p>
    <w:p w:rsidR="00D15631" w:rsidRPr="00D15631" w:rsidRDefault="00D15631" w:rsidP="00D15631">
      <w:pPr>
        <w:tabs>
          <w:tab w:val="left" w:pos="567"/>
          <w:tab w:val="left" w:pos="993"/>
        </w:tabs>
        <w:autoSpaceDE w:val="0"/>
        <w:autoSpaceDN w:val="0"/>
        <w:adjustRightInd w:val="0"/>
        <w:spacing w:before="120" w:after="120" w:line="240" w:lineRule="auto"/>
        <w:jc w:val="both"/>
        <w:rPr>
          <w:rFonts w:ascii="Times New Roman" w:eastAsia="Calibri" w:hAnsi="Times New Roman" w:cs="Times New Roman"/>
          <w:lang w:val="hu-HU" w:eastAsia="en-US"/>
        </w:rPr>
      </w:pPr>
      <w:r w:rsidRPr="00D15631">
        <w:rPr>
          <w:rFonts w:ascii="Times New Roman" w:eastAsia="Calibri" w:hAnsi="Times New Roman" w:cs="Times New Roman"/>
          <w:lang w:val="hu-HU" w:eastAsia="en-US"/>
        </w:rPr>
        <w:t>(3)</w:t>
      </w:r>
      <w:r w:rsidRPr="00D15631">
        <w:rPr>
          <w:rFonts w:ascii="Times New Roman" w:eastAsia="Calibri" w:hAnsi="Times New Roman" w:cs="Times New Roman"/>
          <w:lang w:val="hu-HU" w:eastAsia="en-US"/>
        </w:rPr>
        <w:tab/>
        <w:t>Az adatigénylést nem lehet elutasítani arra való hivatkozással, hogy annak közérthető formában nem lehet eleget tenni.</w:t>
      </w:r>
    </w:p>
    <w:p w:rsidR="00D15631" w:rsidRPr="00D15631" w:rsidRDefault="00D15631" w:rsidP="00D15631">
      <w:pPr>
        <w:tabs>
          <w:tab w:val="left" w:pos="567"/>
          <w:tab w:val="left" w:pos="993"/>
        </w:tabs>
        <w:autoSpaceDE w:val="0"/>
        <w:autoSpaceDN w:val="0"/>
        <w:adjustRightInd w:val="0"/>
        <w:spacing w:before="120" w:after="120" w:line="240" w:lineRule="auto"/>
        <w:jc w:val="both"/>
        <w:rPr>
          <w:rFonts w:ascii="Times New Roman" w:eastAsia="Calibri" w:hAnsi="Times New Roman" w:cs="Times New Roman"/>
          <w:lang w:val="hu-HU" w:eastAsia="en-US"/>
        </w:rPr>
      </w:pPr>
      <w:r w:rsidRPr="00D15631">
        <w:rPr>
          <w:rFonts w:ascii="Times New Roman" w:eastAsia="Calibri" w:hAnsi="Times New Roman" w:cs="Times New Roman"/>
          <w:lang w:val="hu-HU" w:eastAsia="en-US"/>
        </w:rPr>
        <w:t>(4)</w:t>
      </w:r>
      <w:r w:rsidRPr="00D15631">
        <w:rPr>
          <w:rFonts w:ascii="Times New Roman" w:eastAsia="Calibri" w:hAnsi="Times New Roman" w:cs="Times New Roman"/>
          <w:lang w:val="hu-HU" w:eastAsia="en-US"/>
        </w:rPr>
        <w:tab/>
        <w:t>A közérdekű adat megismerése iránti igény teljesítése nem tagadható meg azért, mert a nem magyar anyanyelvű adatigénylő az igényét anyanyelvén vagy az általa értett más nyelven fogalmazza meg.</w:t>
      </w:r>
    </w:p>
    <w:p w:rsidR="00D15631" w:rsidRPr="00D15631" w:rsidRDefault="00D15631" w:rsidP="00D15631">
      <w:pPr>
        <w:tabs>
          <w:tab w:val="left" w:pos="567"/>
          <w:tab w:val="left" w:pos="993"/>
        </w:tabs>
        <w:autoSpaceDE w:val="0"/>
        <w:autoSpaceDN w:val="0"/>
        <w:adjustRightInd w:val="0"/>
        <w:spacing w:before="120" w:after="120" w:line="240" w:lineRule="auto"/>
        <w:jc w:val="both"/>
        <w:rPr>
          <w:rFonts w:ascii="Times New Roman" w:eastAsia="Calibri" w:hAnsi="Times New Roman" w:cs="Times New Roman"/>
          <w:lang w:val="hu-HU" w:eastAsia="en-US"/>
        </w:rPr>
      </w:pPr>
      <w:r w:rsidRPr="00D15631">
        <w:rPr>
          <w:rFonts w:ascii="Times New Roman" w:eastAsia="Calibri" w:hAnsi="Times New Roman" w:cs="Times New Roman"/>
          <w:lang w:val="hu-HU" w:eastAsia="en-US"/>
        </w:rPr>
        <w:t>(5)</w:t>
      </w:r>
      <w:r w:rsidRPr="00D15631">
        <w:rPr>
          <w:rFonts w:ascii="Times New Roman" w:eastAsia="Calibri" w:hAnsi="Times New Roman" w:cs="Times New Roman"/>
          <w:lang w:val="hu-HU" w:eastAsia="en-US"/>
        </w:rPr>
        <w:tab/>
        <w:t xml:space="preserve">Az igény teljesítésének megtagadásáról, annak indokaival, valamint az adatigénylőt az </w:t>
      </w:r>
      <w:proofErr w:type="spellStart"/>
      <w:r w:rsidRPr="00D15631">
        <w:rPr>
          <w:rFonts w:ascii="Times New Roman" w:eastAsia="Calibri" w:hAnsi="Times New Roman" w:cs="Times New Roman"/>
          <w:lang w:val="hu-HU" w:eastAsia="en-US"/>
        </w:rPr>
        <w:t>Infotv</w:t>
      </w:r>
      <w:proofErr w:type="spellEnd"/>
      <w:r w:rsidRPr="00D15631">
        <w:rPr>
          <w:rFonts w:ascii="Times New Roman" w:eastAsia="Calibri" w:hAnsi="Times New Roman" w:cs="Times New Roman"/>
          <w:lang w:val="hu-HU" w:eastAsia="en-US"/>
        </w:rPr>
        <w:t>. alapján megillető jogorvoslati lehetőségekről való tájékoztatással együtt, az igény beérkezését követő 15 napon belül írásban vagy – ha az igényben elektronikus levelezési címét közölte – elektronikus levélben értesíteni kell az adatigénylőt. Az elutasított kérelmekről, valamint az elutasítások indokairól az adatkezelő nyilvántartást vezet, és az abban foglaltakról minden évben január 31-éig tájékoztatja a Nemzeti Adatvédelmi és Információszabadság Hatóságot (a továbbiakban: Hatóság).</w:t>
      </w:r>
    </w:p>
    <w:p w:rsidR="00D15631" w:rsidRPr="00D15631" w:rsidRDefault="00D15631" w:rsidP="00D15631">
      <w:pPr>
        <w:tabs>
          <w:tab w:val="left" w:pos="567"/>
          <w:tab w:val="left" w:pos="993"/>
        </w:tabs>
        <w:autoSpaceDE w:val="0"/>
        <w:autoSpaceDN w:val="0"/>
        <w:adjustRightInd w:val="0"/>
        <w:spacing w:before="120" w:after="120" w:line="240" w:lineRule="auto"/>
        <w:jc w:val="both"/>
        <w:rPr>
          <w:rFonts w:ascii="Times New Roman" w:eastAsia="Calibri" w:hAnsi="Times New Roman" w:cs="Times New Roman"/>
          <w:lang w:val="hu-HU" w:eastAsia="en-US"/>
        </w:rPr>
      </w:pPr>
      <w:r w:rsidRPr="00D15631">
        <w:rPr>
          <w:rFonts w:ascii="Times New Roman" w:eastAsia="Calibri" w:hAnsi="Times New Roman" w:cs="Times New Roman"/>
          <w:lang w:val="hu-HU" w:eastAsia="en-US"/>
        </w:rPr>
        <w:t>(6)</w:t>
      </w:r>
      <w:r w:rsidRPr="00D15631">
        <w:rPr>
          <w:rFonts w:ascii="Times New Roman" w:eastAsia="Calibri" w:hAnsi="Times New Roman" w:cs="Times New Roman"/>
          <w:lang w:val="hu-HU" w:eastAsia="en-US"/>
        </w:rPr>
        <w:tab/>
        <w:t>Ha a közérdekű adat megismerése iránti igény teljesítésének megtagadása tekintetében törvény az adatkezelő mérlegelését teszi lehetővé, a megtagadás alapját szűken kell értelmezni, és a közérdekű adat megismerésére irányuló igény teljesítése kizárólag abban az esetben tagadható meg, ha a megtagadás alapjául szolgáló közérdek nagyobb súlyú a közérdekű adat megismerésére irányuló igény teljesítéséhez fűződő közérdeknél.</w:t>
      </w:r>
    </w:p>
    <w:p w:rsidR="00D15631" w:rsidRPr="00D15631" w:rsidRDefault="00D15631" w:rsidP="00D15631">
      <w:pPr>
        <w:keepNext/>
        <w:keepLines/>
        <w:spacing w:before="240" w:after="240" w:line="240" w:lineRule="auto"/>
        <w:jc w:val="center"/>
        <w:outlineLvl w:val="2"/>
        <w:rPr>
          <w:rFonts w:ascii="Times New Roman" w:eastAsia="Times New Roman" w:hAnsi="Times New Roman" w:cs="Times New Roman"/>
          <w:b/>
          <w:bCs/>
          <w:lang w:val="hu-HU" w:eastAsia="en-US"/>
        </w:rPr>
      </w:pPr>
      <w:bookmarkStart w:id="20" w:name="_Toc120189498"/>
      <w:r w:rsidRPr="00D15631">
        <w:rPr>
          <w:rFonts w:ascii="Times New Roman" w:eastAsia="Times New Roman" w:hAnsi="Times New Roman" w:cs="Times New Roman"/>
          <w:b/>
          <w:bCs/>
          <w:lang w:val="hu-HU" w:eastAsia="en-US"/>
        </w:rPr>
        <w:t>12. Az adatigénylés költségeinek megtérítése</w:t>
      </w:r>
      <w:bookmarkEnd w:id="20"/>
    </w:p>
    <w:p w:rsidR="00D15631" w:rsidRPr="00D15631" w:rsidRDefault="00D15631" w:rsidP="00D15631">
      <w:pPr>
        <w:tabs>
          <w:tab w:val="left" w:pos="567"/>
          <w:tab w:val="left" w:pos="993"/>
        </w:tabs>
        <w:autoSpaceDE w:val="0"/>
        <w:autoSpaceDN w:val="0"/>
        <w:adjustRightInd w:val="0"/>
        <w:spacing w:before="120" w:after="120" w:line="240" w:lineRule="auto"/>
        <w:jc w:val="both"/>
        <w:rPr>
          <w:rFonts w:ascii="Times New Roman" w:eastAsia="Calibri" w:hAnsi="Times New Roman" w:cs="Times New Roman"/>
          <w:lang w:val="hu-HU" w:eastAsia="en-US"/>
        </w:rPr>
      </w:pPr>
      <w:r w:rsidRPr="00D15631">
        <w:rPr>
          <w:rFonts w:ascii="Times New Roman" w:eastAsia="Calibri" w:hAnsi="Times New Roman" w:cs="Times New Roman"/>
          <w:b/>
          <w:lang w:val="hu-HU" w:eastAsia="en-US"/>
        </w:rPr>
        <w:t>21. §</w:t>
      </w:r>
      <w:r w:rsidRPr="00D15631">
        <w:rPr>
          <w:rFonts w:ascii="Times New Roman" w:eastAsia="Calibri" w:hAnsi="Times New Roman" w:cs="Times New Roman"/>
          <w:b/>
          <w:lang w:val="hu-HU" w:eastAsia="en-US"/>
        </w:rPr>
        <w:tab/>
      </w:r>
      <w:r w:rsidRPr="00D15631">
        <w:rPr>
          <w:rFonts w:ascii="Times New Roman" w:eastAsia="Calibri" w:hAnsi="Times New Roman" w:cs="Times New Roman"/>
          <w:lang w:val="hu-HU" w:eastAsia="en-US"/>
        </w:rPr>
        <w:t>(1)</w:t>
      </w:r>
      <w:r w:rsidRPr="00D15631">
        <w:rPr>
          <w:rFonts w:ascii="Times New Roman" w:eastAsia="Calibri" w:hAnsi="Times New Roman" w:cs="Times New Roman"/>
          <w:lang w:val="hu-HU" w:eastAsia="en-US"/>
        </w:rPr>
        <w:tab/>
        <w:t>Az adatokat tartalmazó dokumentumról vagy dokumentumrészről, annak tárolási módjától függetlenül az adatigénylő másolatot kaphat. A Tankerületi Központ az adatigénylés teljesítéséért – az azzal kapcsolatban felmerült költség mértékéig terjedően – költségtérítést állapíthat meg, amelynek összegéről az adatigénylőt az igény teljesítését megelőzően tájékoztatni kell.</w:t>
      </w:r>
    </w:p>
    <w:p w:rsidR="00D15631" w:rsidRPr="00D15631" w:rsidRDefault="00D15631" w:rsidP="00D15631">
      <w:pPr>
        <w:tabs>
          <w:tab w:val="left" w:pos="567"/>
          <w:tab w:val="left" w:pos="993"/>
        </w:tabs>
        <w:autoSpaceDE w:val="0"/>
        <w:autoSpaceDN w:val="0"/>
        <w:adjustRightInd w:val="0"/>
        <w:spacing w:before="120" w:after="120" w:line="240" w:lineRule="auto"/>
        <w:jc w:val="both"/>
        <w:rPr>
          <w:rFonts w:ascii="Times New Roman" w:eastAsia="Calibri" w:hAnsi="Times New Roman" w:cs="Times New Roman"/>
          <w:lang w:val="hu-HU" w:eastAsia="en-US"/>
        </w:rPr>
      </w:pPr>
      <w:r w:rsidRPr="00D15631">
        <w:rPr>
          <w:rFonts w:ascii="Times New Roman" w:eastAsia="Calibri" w:hAnsi="Times New Roman" w:cs="Times New Roman"/>
          <w:lang w:val="hu-HU" w:eastAsia="en-US"/>
        </w:rPr>
        <w:t>(2)</w:t>
      </w:r>
      <w:r w:rsidRPr="00D15631">
        <w:rPr>
          <w:rFonts w:ascii="Times New Roman" w:eastAsia="Calibri" w:hAnsi="Times New Roman" w:cs="Times New Roman"/>
          <w:lang w:val="hu-HU" w:eastAsia="en-US"/>
        </w:rPr>
        <w:tab/>
        <w:t>Az adatigénylő az (1) bekezdés alapján kapott tájékoztatás kézhezvételét követő 30 napon belül nyilatkozik arról, hogy az igénylését fenntartja-e. A tájékoztatás megtételétől az adatigénylő nyilatkozatának az adatkezelőhöz való beérkezéséig terjedő időtartam az adatigénylés teljesítésére rendelkezésre álló határidőbe nem számít bele. Ha az adatigénylő az igényét fenntartja, a költségtérítést az adatkezelő által megállapított, legalább 15 napos határidőben köteles az adatkezelő részére megfizetni.</w:t>
      </w:r>
    </w:p>
    <w:p w:rsidR="00D15631" w:rsidRPr="00D15631" w:rsidRDefault="00D15631" w:rsidP="00D15631">
      <w:pPr>
        <w:tabs>
          <w:tab w:val="left" w:pos="567"/>
          <w:tab w:val="left" w:pos="993"/>
        </w:tabs>
        <w:autoSpaceDE w:val="0"/>
        <w:autoSpaceDN w:val="0"/>
        <w:adjustRightInd w:val="0"/>
        <w:spacing w:before="120" w:after="120" w:line="240" w:lineRule="auto"/>
        <w:jc w:val="both"/>
        <w:rPr>
          <w:rFonts w:ascii="Times New Roman" w:eastAsia="Calibri" w:hAnsi="Times New Roman" w:cs="Times New Roman"/>
          <w:lang w:val="hu-HU" w:eastAsia="en-US"/>
        </w:rPr>
      </w:pPr>
      <w:r w:rsidRPr="00D15631">
        <w:rPr>
          <w:rFonts w:ascii="Times New Roman" w:eastAsia="Calibri" w:hAnsi="Times New Roman" w:cs="Times New Roman"/>
          <w:lang w:val="hu-HU" w:eastAsia="en-US"/>
        </w:rPr>
        <w:t>(3)</w:t>
      </w:r>
      <w:r w:rsidRPr="00D15631">
        <w:rPr>
          <w:rFonts w:ascii="Times New Roman" w:eastAsia="Calibri" w:hAnsi="Times New Roman" w:cs="Times New Roman"/>
          <w:lang w:val="hu-HU" w:eastAsia="en-US"/>
        </w:rPr>
        <w:tab/>
        <w:t>Ha az adatigénylés teljesítése a Tankerületi Központ alaptevékenységének ellátásához szükséges munkaerőforrás aránytalan mértékű igénybevételével jár, vagy az a dokumentum vagy dokumentumrész, amelyről az adatigénylő másolatot igényelt, jelentős terjedelmű, illetve a költségtérítés mértéke meghaladja a kormányrendeletben</w:t>
      </w:r>
      <w:r w:rsidRPr="00D15631">
        <w:rPr>
          <w:rFonts w:ascii="Times New Roman" w:eastAsia="Calibri" w:hAnsi="Times New Roman" w:cs="Times New Roman"/>
          <w:vertAlign w:val="superscript"/>
          <w:lang w:val="hu-HU" w:eastAsia="en-US"/>
        </w:rPr>
        <w:footnoteReference w:id="20"/>
      </w:r>
      <w:r w:rsidRPr="00D15631">
        <w:rPr>
          <w:rFonts w:ascii="Times New Roman" w:eastAsia="Calibri" w:hAnsi="Times New Roman" w:cs="Times New Roman"/>
          <w:lang w:val="hu-HU" w:eastAsia="en-US"/>
        </w:rPr>
        <w:t xml:space="preserve"> meghatározott összeget, az adatigénylést a költségtérítésnek az adatigénylő általi megfizetését követő 15 napon belül kell teljesíteni. Arról, hogy az adatigénylés teljesítése a Tankerületi Központ alaptevékenységének ellátásához szükséges munkaerőforrás aránytalan mértékű igénybevételével jár, illetve a másolatként igényelt dokumentum vagy dokumentumrész jelentős terjedelmű, továbbá a költségtérítés mértékéről, valamint az adatigénylés teljesítésének a másolatkészítést nem igénylő lehetőségeiről az adatigénylőt az igény beérkezését követő 15 napon belül tájékoztatni kell.</w:t>
      </w:r>
    </w:p>
    <w:p w:rsidR="00D15631" w:rsidRPr="00D15631" w:rsidRDefault="00D15631" w:rsidP="00D15631">
      <w:pPr>
        <w:tabs>
          <w:tab w:val="left" w:pos="567"/>
          <w:tab w:val="left" w:pos="993"/>
        </w:tabs>
        <w:spacing w:before="120" w:after="120" w:line="240" w:lineRule="auto"/>
        <w:jc w:val="both"/>
        <w:rPr>
          <w:rFonts w:ascii="Times New Roman" w:eastAsia="Calibri" w:hAnsi="Times New Roman" w:cs="Times New Roman"/>
          <w:lang w:val="hu-HU" w:eastAsia="en-US"/>
        </w:rPr>
      </w:pPr>
      <w:r w:rsidRPr="00D15631">
        <w:rPr>
          <w:rFonts w:ascii="Times New Roman" w:eastAsia="Calibri" w:hAnsi="Times New Roman" w:cs="Times New Roman"/>
          <w:lang w:val="hu-HU" w:eastAsia="en-US"/>
        </w:rPr>
        <w:lastRenderedPageBreak/>
        <w:t>(4)</w:t>
      </w:r>
      <w:r w:rsidRPr="00D15631">
        <w:rPr>
          <w:rFonts w:ascii="Times New Roman" w:eastAsia="Calibri" w:hAnsi="Times New Roman" w:cs="Times New Roman"/>
          <w:lang w:val="hu-HU" w:eastAsia="en-US"/>
        </w:rPr>
        <w:tab/>
        <w:t>A költségtérítés mértékének meghatározása során az alábbi költségelemek vehetők figyelembe:</w:t>
      </w:r>
    </w:p>
    <w:p w:rsidR="00D15631" w:rsidRPr="00D15631" w:rsidRDefault="00D15631" w:rsidP="00D15631">
      <w:pPr>
        <w:spacing w:before="120" w:after="120" w:line="240" w:lineRule="auto"/>
        <w:ind w:left="993" w:hanging="426"/>
        <w:jc w:val="both"/>
        <w:rPr>
          <w:rFonts w:ascii="Times New Roman" w:eastAsia="Calibri" w:hAnsi="Times New Roman" w:cs="Times New Roman"/>
          <w:lang w:val="hu-HU" w:eastAsia="en-US"/>
        </w:rPr>
      </w:pPr>
      <w:proofErr w:type="gramStart"/>
      <w:r w:rsidRPr="00D15631">
        <w:rPr>
          <w:rFonts w:ascii="Times New Roman" w:eastAsia="Calibri" w:hAnsi="Times New Roman" w:cs="Times New Roman"/>
          <w:iCs/>
          <w:lang w:val="hu-HU" w:eastAsia="en-US"/>
        </w:rPr>
        <w:t>a</w:t>
      </w:r>
      <w:proofErr w:type="gramEnd"/>
      <w:r w:rsidRPr="00D15631">
        <w:rPr>
          <w:rFonts w:ascii="Times New Roman" w:eastAsia="Calibri" w:hAnsi="Times New Roman" w:cs="Times New Roman"/>
          <w:iCs/>
          <w:lang w:val="hu-HU" w:eastAsia="en-US"/>
        </w:rPr>
        <w:t>)</w:t>
      </w:r>
      <w:r w:rsidRPr="00D15631">
        <w:rPr>
          <w:rFonts w:ascii="Times New Roman" w:eastAsia="Calibri" w:hAnsi="Times New Roman" w:cs="Times New Roman"/>
          <w:iCs/>
          <w:lang w:val="hu-HU" w:eastAsia="en-US"/>
        </w:rPr>
        <w:tab/>
      </w:r>
      <w:r w:rsidRPr="00D15631">
        <w:rPr>
          <w:rFonts w:ascii="Times New Roman" w:eastAsia="Calibri" w:hAnsi="Times New Roman" w:cs="Times New Roman"/>
          <w:lang w:val="hu-HU" w:eastAsia="en-US"/>
        </w:rPr>
        <w:t>az igényelt adatokat tartalmazó adathordozó költsége,</w:t>
      </w:r>
    </w:p>
    <w:p w:rsidR="00D15631" w:rsidRPr="00D15631" w:rsidRDefault="00D15631" w:rsidP="00D15631">
      <w:pPr>
        <w:spacing w:before="120" w:after="120" w:line="240" w:lineRule="auto"/>
        <w:ind w:left="993" w:hanging="426"/>
        <w:jc w:val="both"/>
        <w:rPr>
          <w:rFonts w:ascii="Times New Roman" w:eastAsia="Calibri" w:hAnsi="Times New Roman" w:cs="Times New Roman"/>
          <w:lang w:val="hu-HU" w:eastAsia="en-US"/>
        </w:rPr>
      </w:pPr>
      <w:r w:rsidRPr="00D15631">
        <w:rPr>
          <w:rFonts w:ascii="Times New Roman" w:eastAsia="Calibri" w:hAnsi="Times New Roman" w:cs="Times New Roman"/>
          <w:iCs/>
          <w:lang w:val="hu-HU" w:eastAsia="en-US"/>
        </w:rPr>
        <w:t xml:space="preserve">b) </w:t>
      </w:r>
      <w:r w:rsidRPr="00D15631">
        <w:rPr>
          <w:rFonts w:ascii="Times New Roman" w:eastAsia="Calibri" w:hAnsi="Times New Roman" w:cs="Times New Roman"/>
          <w:lang w:val="hu-HU" w:eastAsia="en-US"/>
        </w:rPr>
        <w:t>az igényelt adatokat tartalmazó adathordozó az adatigénylő részére történő kézbesítésének költsége, valamint</w:t>
      </w:r>
    </w:p>
    <w:p w:rsidR="00D15631" w:rsidRPr="00D15631" w:rsidRDefault="00D15631" w:rsidP="00D15631">
      <w:pPr>
        <w:tabs>
          <w:tab w:val="left" w:pos="567"/>
          <w:tab w:val="left" w:pos="993"/>
        </w:tabs>
        <w:autoSpaceDE w:val="0"/>
        <w:autoSpaceDN w:val="0"/>
        <w:adjustRightInd w:val="0"/>
        <w:spacing w:before="120" w:after="120" w:line="240" w:lineRule="auto"/>
        <w:ind w:left="993" w:hanging="426"/>
        <w:jc w:val="both"/>
        <w:rPr>
          <w:rFonts w:ascii="Times New Roman" w:eastAsia="Calibri" w:hAnsi="Times New Roman" w:cs="Times New Roman"/>
          <w:lang w:val="hu-HU" w:eastAsia="en-US"/>
        </w:rPr>
      </w:pPr>
      <w:r w:rsidRPr="00D15631">
        <w:rPr>
          <w:rFonts w:ascii="Times New Roman" w:eastAsia="Calibri" w:hAnsi="Times New Roman" w:cs="Times New Roman"/>
          <w:iCs/>
          <w:lang w:val="hu-HU" w:eastAsia="en-US"/>
        </w:rPr>
        <w:t>c)</w:t>
      </w:r>
      <w:r w:rsidRPr="00D15631">
        <w:rPr>
          <w:rFonts w:ascii="Times New Roman" w:eastAsia="Calibri" w:hAnsi="Times New Roman" w:cs="Times New Roman"/>
          <w:iCs/>
          <w:lang w:val="hu-HU" w:eastAsia="en-US"/>
        </w:rPr>
        <w:tab/>
      </w:r>
      <w:r w:rsidRPr="00D15631">
        <w:rPr>
          <w:rFonts w:ascii="Times New Roman" w:eastAsia="Calibri" w:hAnsi="Times New Roman" w:cs="Times New Roman"/>
          <w:lang w:val="hu-HU" w:eastAsia="en-US"/>
        </w:rPr>
        <w:t>ha az adatigénylés teljesítése a Tankerületi Központ alaptevékenységének ellátásához szükséges munkaerőforrás aránytalan mértékű igénybevételével jár, az adatigénylés teljesítésével összefüggő munkaerő-ráfordítás költsége.</w:t>
      </w:r>
    </w:p>
    <w:p w:rsidR="00D15631" w:rsidRPr="00D15631" w:rsidRDefault="00D15631" w:rsidP="00D15631">
      <w:pPr>
        <w:tabs>
          <w:tab w:val="left" w:pos="567"/>
          <w:tab w:val="left" w:pos="993"/>
        </w:tabs>
        <w:autoSpaceDE w:val="0"/>
        <w:autoSpaceDN w:val="0"/>
        <w:adjustRightInd w:val="0"/>
        <w:spacing w:before="120" w:after="120" w:line="240" w:lineRule="auto"/>
        <w:jc w:val="both"/>
        <w:rPr>
          <w:rFonts w:ascii="Times New Roman" w:eastAsia="Calibri" w:hAnsi="Times New Roman" w:cs="Times New Roman"/>
          <w:lang w:val="hu-HU" w:eastAsia="en-US"/>
        </w:rPr>
      </w:pPr>
      <w:r w:rsidRPr="00D15631">
        <w:rPr>
          <w:rFonts w:ascii="Times New Roman" w:eastAsia="Calibri" w:hAnsi="Times New Roman" w:cs="Times New Roman"/>
          <w:lang w:val="hu-HU" w:eastAsia="en-US"/>
        </w:rPr>
        <w:t>(5)</w:t>
      </w:r>
      <w:r w:rsidRPr="00D15631">
        <w:rPr>
          <w:rFonts w:ascii="Times New Roman" w:eastAsia="Calibri" w:hAnsi="Times New Roman" w:cs="Times New Roman"/>
          <w:lang w:val="hu-HU" w:eastAsia="en-US"/>
        </w:rPr>
        <w:tab/>
        <w:t>A költségtérítés mértékének megállapítása során figyelembe vehető költségelemeket és azok legmagasabb mértékét, valamint a másolatként igényelt dokumentum jelentős terjedelmének megállapítása során alkalmazandó szempontokat külön jogszabály határozza meg. Az adatigénylő részére adatokat átadni csak költségtérítés megfizetésének igazolását követően kerülhet sor.</w:t>
      </w:r>
    </w:p>
    <w:p w:rsidR="00D15631" w:rsidRPr="00D15631" w:rsidRDefault="00D15631" w:rsidP="00D15631">
      <w:pPr>
        <w:keepNext/>
        <w:keepLines/>
        <w:spacing w:before="240" w:after="240" w:line="240" w:lineRule="auto"/>
        <w:jc w:val="center"/>
        <w:outlineLvl w:val="2"/>
        <w:rPr>
          <w:rFonts w:ascii="Times New Roman" w:eastAsia="Times New Roman" w:hAnsi="Times New Roman" w:cs="Times New Roman"/>
          <w:b/>
          <w:bCs/>
          <w:lang w:val="hu-HU" w:eastAsia="en-US"/>
        </w:rPr>
      </w:pPr>
      <w:bookmarkStart w:id="21" w:name="_Toc120189499"/>
      <w:r w:rsidRPr="00D15631">
        <w:rPr>
          <w:rFonts w:ascii="Times New Roman" w:eastAsia="Times New Roman" w:hAnsi="Times New Roman" w:cs="Times New Roman"/>
          <w:b/>
          <w:bCs/>
          <w:lang w:val="hu-HU" w:eastAsia="en-US"/>
        </w:rPr>
        <w:t>13. A dokumentumok átadásának formája</w:t>
      </w:r>
      <w:bookmarkEnd w:id="21"/>
    </w:p>
    <w:p w:rsidR="00D15631" w:rsidRPr="00D15631" w:rsidRDefault="00D15631" w:rsidP="00D15631">
      <w:pPr>
        <w:tabs>
          <w:tab w:val="left" w:pos="567"/>
          <w:tab w:val="left" w:pos="993"/>
        </w:tabs>
        <w:autoSpaceDE w:val="0"/>
        <w:autoSpaceDN w:val="0"/>
        <w:adjustRightInd w:val="0"/>
        <w:spacing w:before="120" w:after="120" w:line="240" w:lineRule="auto"/>
        <w:jc w:val="both"/>
        <w:rPr>
          <w:rFonts w:ascii="Times New Roman" w:eastAsia="Calibri" w:hAnsi="Times New Roman" w:cs="Times New Roman"/>
          <w:lang w:val="hu-HU" w:eastAsia="en-US"/>
        </w:rPr>
      </w:pPr>
      <w:r w:rsidRPr="00D15631">
        <w:rPr>
          <w:rFonts w:ascii="Times New Roman" w:eastAsia="Calibri" w:hAnsi="Times New Roman" w:cs="Times New Roman"/>
          <w:b/>
          <w:bCs/>
          <w:lang w:val="hu-HU" w:eastAsia="en-US"/>
        </w:rPr>
        <w:t>22. §</w:t>
      </w:r>
      <w:r w:rsidRPr="00D15631">
        <w:rPr>
          <w:rFonts w:ascii="Times New Roman" w:eastAsia="Calibri" w:hAnsi="Times New Roman" w:cs="Times New Roman"/>
          <w:vertAlign w:val="superscript"/>
          <w:lang w:val="hu-HU" w:eastAsia="en-US"/>
        </w:rPr>
        <w:footnoteReference w:id="21"/>
      </w:r>
      <w:r w:rsidRPr="00D15631">
        <w:rPr>
          <w:rFonts w:ascii="Times New Roman" w:eastAsia="Calibri" w:hAnsi="Times New Roman" w:cs="Times New Roman"/>
          <w:b/>
          <w:bCs/>
          <w:lang w:val="hu-HU" w:eastAsia="en-US"/>
        </w:rPr>
        <w:tab/>
      </w:r>
      <w:r w:rsidRPr="00D15631">
        <w:rPr>
          <w:rFonts w:ascii="Times New Roman" w:eastAsia="Calibri" w:hAnsi="Times New Roman" w:cs="Times New Roman"/>
          <w:lang w:val="hu-HU" w:eastAsia="en-US"/>
        </w:rPr>
        <w:t>(1)</w:t>
      </w:r>
      <w:r w:rsidRPr="00D15631">
        <w:rPr>
          <w:rFonts w:ascii="Times New Roman" w:eastAsia="Calibri" w:hAnsi="Times New Roman" w:cs="Times New Roman"/>
          <w:lang w:val="hu-HU" w:eastAsia="en-US"/>
        </w:rPr>
        <w:tab/>
        <w:t>Ha a közérdekű adatot tartalmazó dokumentum az adatigénylő által meg nem ismerhető adatot is tartalmaz, a másolaton a meg nem ismerhető adatot felismerhetetlenné kell tenni.</w:t>
      </w:r>
    </w:p>
    <w:p w:rsidR="00D15631" w:rsidRPr="00D15631" w:rsidRDefault="00D15631" w:rsidP="00D15631">
      <w:pPr>
        <w:tabs>
          <w:tab w:val="left" w:pos="567"/>
          <w:tab w:val="left" w:pos="993"/>
        </w:tabs>
        <w:autoSpaceDE w:val="0"/>
        <w:autoSpaceDN w:val="0"/>
        <w:adjustRightInd w:val="0"/>
        <w:spacing w:before="120" w:after="120" w:line="240" w:lineRule="auto"/>
        <w:jc w:val="both"/>
        <w:rPr>
          <w:rFonts w:ascii="Times New Roman" w:eastAsia="Calibri" w:hAnsi="Times New Roman" w:cs="Times New Roman"/>
          <w:lang w:val="hu-HU" w:eastAsia="en-US"/>
        </w:rPr>
      </w:pPr>
      <w:r w:rsidRPr="00D15631">
        <w:rPr>
          <w:rFonts w:ascii="Times New Roman" w:eastAsia="Calibri" w:hAnsi="Times New Roman" w:cs="Times New Roman"/>
          <w:lang w:val="hu-HU" w:eastAsia="en-US"/>
        </w:rPr>
        <w:t>(2)</w:t>
      </w:r>
      <w:r w:rsidRPr="00D15631">
        <w:rPr>
          <w:rFonts w:ascii="Times New Roman" w:eastAsia="Calibri" w:hAnsi="Times New Roman" w:cs="Times New Roman"/>
          <w:lang w:val="hu-HU" w:eastAsia="en-US"/>
        </w:rPr>
        <w:tab/>
        <w:t>Az adatigénylésnek közérthető formában és – amennyiben ezt a Tankerületi Központ aránytalan nehézség nélkül teljesíteni képes – az adatigénylő által kívánt formában, illetve módon kell eleget tenni. Ha a kért adatot korábban már elektronikus formában nyilvánosságra hozták, az igény teljesíthető az adatot tartalmazó nyilvános forrás megjelölésével is.</w:t>
      </w:r>
    </w:p>
    <w:p w:rsidR="00D15631" w:rsidRPr="00D15631" w:rsidRDefault="00D15631" w:rsidP="00D15631">
      <w:pPr>
        <w:tabs>
          <w:tab w:val="left" w:pos="567"/>
          <w:tab w:val="left" w:pos="993"/>
        </w:tabs>
        <w:autoSpaceDE w:val="0"/>
        <w:autoSpaceDN w:val="0"/>
        <w:adjustRightInd w:val="0"/>
        <w:spacing w:before="120" w:after="120" w:line="240" w:lineRule="auto"/>
        <w:jc w:val="both"/>
        <w:rPr>
          <w:rFonts w:ascii="Times New Roman" w:eastAsia="Calibri" w:hAnsi="Times New Roman" w:cs="Times New Roman"/>
          <w:lang w:val="hu-HU" w:eastAsia="en-US"/>
        </w:rPr>
      </w:pPr>
      <w:r w:rsidRPr="00D15631">
        <w:rPr>
          <w:rFonts w:ascii="Times New Roman" w:eastAsia="Calibri" w:hAnsi="Times New Roman" w:cs="Times New Roman"/>
          <w:lang w:val="hu-HU" w:eastAsia="en-US"/>
        </w:rPr>
        <w:t>(3)</w:t>
      </w:r>
      <w:r w:rsidRPr="00D15631">
        <w:rPr>
          <w:rFonts w:ascii="Times New Roman" w:eastAsia="Calibri" w:hAnsi="Times New Roman" w:cs="Times New Roman"/>
          <w:lang w:val="hu-HU" w:eastAsia="en-US"/>
        </w:rPr>
        <w:tab/>
        <w:t>A Tankerületi Központ gazdálkodásának átfogó, számlaszintű, illetve tételes ellenőrzésére irányuló adatmegismerésekre külön törvények rendelkezései irányadók. Erre való hivatkozással az adatkezelő az adatigénylést az igénylés tárgyát képező irat másolata helyett a jogviszony alanyainak, a jogviszony típusának, a jogviszony tárgyának, a szolgáltatás és ellenszolgáltatás mértékének és teljesítése időpontjának megjelölésével is teljesítheti.</w:t>
      </w:r>
    </w:p>
    <w:p w:rsidR="00D15631" w:rsidRPr="00D15631" w:rsidRDefault="00D15631" w:rsidP="00D15631">
      <w:pPr>
        <w:keepNext/>
        <w:keepLines/>
        <w:spacing w:before="240" w:after="240" w:line="240" w:lineRule="auto"/>
        <w:jc w:val="center"/>
        <w:outlineLvl w:val="2"/>
        <w:rPr>
          <w:rFonts w:ascii="Times New Roman" w:eastAsia="Times New Roman" w:hAnsi="Times New Roman" w:cs="Times New Roman"/>
          <w:b/>
          <w:bCs/>
          <w:lang w:val="hu-HU" w:eastAsia="en-US"/>
        </w:rPr>
      </w:pPr>
      <w:bookmarkStart w:id="22" w:name="_Toc120189500"/>
      <w:r w:rsidRPr="00D15631">
        <w:rPr>
          <w:rFonts w:ascii="Times New Roman" w:eastAsia="Times New Roman" w:hAnsi="Times New Roman" w:cs="Times New Roman"/>
          <w:b/>
          <w:bCs/>
          <w:lang w:val="hu-HU" w:eastAsia="en-US"/>
        </w:rPr>
        <w:t>14. Az adatigénylő adatainak kezelése</w:t>
      </w:r>
      <w:bookmarkEnd w:id="22"/>
    </w:p>
    <w:p w:rsidR="00D15631" w:rsidRPr="00D15631" w:rsidRDefault="00D15631" w:rsidP="00D15631">
      <w:pPr>
        <w:tabs>
          <w:tab w:val="left" w:pos="567"/>
          <w:tab w:val="left" w:pos="993"/>
        </w:tabs>
        <w:autoSpaceDE w:val="0"/>
        <w:autoSpaceDN w:val="0"/>
        <w:adjustRightInd w:val="0"/>
        <w:spacing w:before="120" w:after="120" w:line="240" w:lineRule="auto"/>
        <w:jc w:val="both"/>
        <w:rPr>
          <w:rFonts w:ascii="Times New Roman" w:eastAsia="Calibri" w:hAnsi="Times New Roman" w:cs="Times New Roman"/>
          <w:lang w:val="hu-HU" w:eastAsia="en-US"/>
        </w:rPr>
      </w:pPr>
      <w:r w:rsidRPr="00D15631">
        <w:rPr>
          <w:rFonts w:ascii="Times New Roman" w:eastAsia="Calibri" w:hAnsi="Times New Roman" w:cs="Times New Roman"/>
          <w:b/>
          <w:lang w:val="hu-HU" w:eastAsia="en-US"/>
        </w:rPr>
        <w:t>23. §</w:t>
      </w:r>
      <w:r w:rsidRPr="00D15631">
        <w:rPr>
          <w:rFonts w:ascii="Times New Roman" w:eastAsia="Calibri" w:hAnsi="Times New Roman" w:cs="Times New Roman"/>
          <w:lang w:val="hu-HU" w:eastAsia="en-US"/>
        </w:rPr>
        <w:tab/>
        <w:t>(1)</w:t>
      </w:r>
      <w:r w:rsidRPr="00D15631">
        <w:rPr>
          <w:rFonts w:ascii="Times New Roman" w:eastAsia="Calibri" w:hAnsi="Times New Roman" w:cs="Times New Roman"/>
          <w:lang w:val="hu-HU" w:eastAsia="en-US"/>
        </w:rPr>
        <w:tab/>
        <w:t>Ha törvény másként nem rendelkezik, az adatigénylő személyes adatai csak annyiban kezelhetők, amennyiben az az igény teljesítéséhez és a másolatkészítésért megállapított költségtérítés megfizetéséhez szükséges. Az igény teljesítését, illetve a költségek megfizetését követően az adatigénylő személyes adatait haladéktalanul törölni kell.</w:t>
      </w:r>
    </w:p>
    <w:p w:rsidR="00D15631" w:rsidRPr="00D15631" w:rsidRDefault="00D15631" w:rsidP="00D15631">
      <w:pPr>
        <w:spacing w:before="120" w:after="120" w:line="240" w:lineRule="auto"/>
        <w:jc w:val="both"/>
        <w:rPr>
          <w:rFonts w:ascii="Times New Roman" w:eastAsia="Calibri" w:hAnsi="Times New Roman" w:cs="Times New Roman"/>
          <w:lang w:val="hu-HU" w:eastAsia="en-US"/>
        </w:rPr>
      </w:pPr>
      <w:r w:rsidRPr="00D15631">
        <w:rPr>
          <w:rFonts w:ascii="Times New Roman" w:eastAsia="Calibri" w:hAnsi="Times New Roman" w:cs="Times New Roman"/>
          <w:lang w:val="hu-HU" w:eastAsia="en-US"/>
        </w:rPr>
        <w:t>(2)</w:t>
      </w:r>
      <w:r w:rsidRPr="00D15631">
        <w:rPr>
          <w:rFonts w:ascii="Times New Roman" w:eastAsia="Calibri" w:hAnsi="Times New Roman" w:cs="Times New Roman"/>
          <w:lang w:val="hu-HU" w:eastAsia="en-US"/>
        </w:rPr>
        <w:tab/>
        <w:t>A személyes adatok törlése érdekében a közérdekű adatok kérelmezése iránti formanyomtatványán külön rész szolgál a személyes adatok feltüntetésére. A személyes adatokról szóló részt az adatszolgáltatás teljesítését követően el kell választani a nyomtatványtól, és gondoskodni kell a leválasztott rész megsemmisítéséről.</w:t>
      </w:r>
    </w:p>
    <w:p w:rsidR="00D15631" w:rsidRPr="00D15631" w:rsidRDefault="00D15631" w:rsidP="00D15631">
      <w:pPr>
        <w:keepNext/>
        <w:keepLines/>
        <w:spacing w:before="240" w:after="240" w:line="240" w:lineRule="auto"/>
        <w:jc w:val="center"/>
        <w:outlineLvl w:val="2"/>
        <w:rPr>
          <w:rFonts w:ascii="Times New Roman" w:eastAsia="Times New Roman" w:hAnsi="Times New Roman" w:cs="Times New Roman"/>
          <w:b/>
          <w:bCs/>
          <w:lang w:val="hu-HU" w:eastAsia="en-US"/>
        </w:rPr>
      </w:pPr>
      <w:bookmarkStart w:id="23" w:name="_Toc120189501"/>
      <w:r w:rsidRPr="00D15631">
        <w:rPr>
          <w:rFonts w:ascii="Times New Roman" w:eastAsia="Times New Roman" w:hAnsi="Times New Roman" w:cs="Times New Roman"/>
          <w:b/>
          <w:bCs/>
          <w:lang w:val="hu-HU" w:eastAsia="en-US"/>
        </w:rPr>
        <w:t>15. Az adatigénylő jogorvoslati jogai</w:t>
      </w:r>
      <w:bookmarkEnd w:id="23"/>
    </w:p>
    <w:p w:rsidR="00D15631" w:rsidRPr="00D15631" w:rsidRDefault="00D15631" w:rsidP="00D15631">
      <w:pPr>
        <w:tabs>
          <w:tab w:val="left" w:pos="567"/>
          <w:tab w:val="left" w:pos="993"/>
        </w:tabs>
        <w:autoSpaceDE w:val="0"/>
        <w:autoSpaceDN w:val="0"/>
        <w:adjustRightInd w:val="0"/>
        <w:spacing w:before="120" w:after="120" w:line="240" w:lineRule="auto"/>
        <w:jc w:val="both"/>
        <w:rPr>
          <w:rFonts w:ascii="Times New Roman" w:eastAsia="Calibri" w:hAnsi="Times New Roman" w:cs="Times New Roman"/>
          <w:lang w:val="hu-HU" w:eastAsia="en-US"/>
        </w:rPr>
      </w:pPr>
      <w:r w:rsidRPr="00D15631">
        <w:rPr>
          <w:rFonts w:ascii="Times New Roman" w:eastAsia="Calibri" w:hAnsi="Times New Roman" w:cs="Times New Roman"/>
          <w:b/>
          <w:bCs/>
          <w:lang w:val="hu-HU" w:eastAsia="en-US"/>
        </w:rPr>
        <w:t>24. §</w:t>
      </w:r>
      <w:r w:rsidRPr="00D15631">
        <w:rPr>
          <w:rFonts w:ascii="Times New Roman" w:eastAsia="Calibri" w:hAnsi="Times New Roman" w:cs="Times New Roman"/>
          <w:vertAlign w:val="superscript"/>
          <w:lang w:val="hu-HU" w:eastAsia="en-US"/>
        </w:rPr>
        <w:footnoteReference w:id="22"/>
      </w:r>
      <w:r w:rsidRPr="00D15631">
        <w:rPr>
          <w:rFonts w:ascii="Times New Roman" w:eastAsia="Calibri" w:hAnsi="Times New Roman" w:cs="Times New Roman"/>
          <w:b/>
          <w:bCs/>
          <w:lang w:val="hu-HU" w:eastAsia="en-US"/>
        </w:rPr>
        <w:tab/>
      </w:r>
      <w:r w:rsidRPr="00D15631">
        <w:rPr>
          <w:rFonts w:ascii="Times New Roman" w:eastAsia="Calibri" w:hAnsi="Times New Roman" w:cs="Times New Roman"/>
          <w:lang w:val="hu-HU" w:eastAsia="en-US"/>
        </w:rPr>
        <w:t>(1)</w:t>
      </w:r>
      <w:r w:rsidRPr="00D15631">
        <w:rPr>
          <w:rFonts w:ascii="Times New Roman" w:eastAsia="Calibri" w:hAnsi="Times New Roman" w:cs="Times New Roman"/>
          <w:lang w:val="hu-HU" w:eastAsia="en-US"/>
        </w:rPr>
        <w:tab/>
        <w:t>Az adatigénylő a közérdekű adat megismerésére vonatkozó igény elutasítása vagy a teljesítésre nyitva álló, vagy az adatkezelő által a 19. §-a szerint meghosszabbított határidő eredménytelen eltelte esetén, valamint az adatigénylés teljesítéséért megállapított költségtérítés összegének felülvizsgálata érdekében bírósághoz fordulhat.</w:t>
      </w:r>
    </w:p>
    <w:p w:rsidR="00D15631" w:rsidRPr="00D15631" w:rsidRDefault="00D15631" w:rsidP="00D15631">
      <w:pPr>
        <w:tabs>
          <w:tab w:val="left" w:pos="567"/>
          <w:tab w:val="left" w:pos="993"/>
        </w:tabs>
        <w:autoSpaceDE w:val="0"/>
        <w:autoSpaceDN w:val="0"/>
        <w:adjustRightInd w:val="0"/>
        <w:spacing w:before="120" w:after="120" w:line="240" w:lineRule="auto"/>
        <w:jc w:val="both"/>
        <w:rPr>
          <w:rFonts w:ascii="Times New Roman" w:eastAsia="Calibri" w:hAnsi="Times New Roman" w:cs="Times New Roman"/>
          <w:lang w:val="hu-HU" w:eastAsia="en-US"/>
        </w:rPr>
      </w:pPr>
      <w:r w:rsidRPr="00D15631">
        <w:rPr>
          <w:rFonts w:ascii="Times New Roman" w:eastAsia="Calibri" w:hAnsi="Times New Roman" w:cs="Times New Roman"/>
          <w:lang w:val="hu-HU" w:eastAsia="en-US"/>
        </w:rPr>
        <w:t>(2)</w:t>
      </w:r>
      <w:r w:rsidRPr="00D15631">
        <w:rPr>
          <w:rFonts w:ascii="Times New Roman" w:eastAsia="Calibri" w:hAnsi="Times New Roman" w:cs="Times New Roman"/>
          <w:lang w:val="hu-HU" w:eastAsia="en-US"/>
        </w:rPr>
        <w:tab/>
        <w:t>A megtagadás jogszerűségét és a megtagadás indokait, illetve az adatigénylés teljesítéséért megállapított költségtérítés összegének megalapozottságát az adatkezelőnek kell bizonyítania.</w:t>
      </w:r>
    </w:p>
    <w:p w:rsidR="00D15631" w:rsidRPr="00D15631" w:rsidRDefault="00D15631" w:rsidP="00D15631">
      <w:pPr>
        <w:tabs>
          <w:tab w:val="left" w:pos="567"/>
          <w:tab w:val="left" w:pos="993"/>
        </w:tabs>
        <w:autoSpaceDE w:val="0"/>
        <w:autoSpaceDN w:val="0"/>
        <w:adjustRightInd w:val="0"/>
        <w:spacing w:before="120" w:after="120" w:line="240" w:lineRule="auto"/>
        <w:jc w:val="both"/>
        <w:rPr>
          <w:rFonts w:ascii="Times New Roman" w:eastAsia="Calibri" w:hAnsi="Times New Roman" w:cs="Times New Roman"/>
          <w:lang w:val="hu-HU" w:eastAsia="en-US"/>
        </w:rPr>
      </w:pPr>
      <w:r w:rsidRPr="00D15631">
        <w:rPr>
          <w:rFonts w:ascii="Times New Roman" w:eastAsia="Calibri" w:hAnsi="Times New Roman" w:cs="Times New Roman"/>
          <w:lang w:val="hu-HU" w:eastAsia="en-US"/>
        </w:rPr>
        <w:t>(3)</w:t>
      </w:r>
      <w:r w:rsidRPr="00D15631">
        <w:rPr>
          <w:rFonts w:ascii="Times New Roman" w:eastAsia="Calibri" w:hAnsi="Times New Roman" w:cs="Times New Roman"/>
          <w:lang w:val="hu-HU" w:eastAsia="en-US"/>
        </w:rPr>
        <w:tab/>
        <w:t xml:space="preserve">A pert az igény elutasításának közlésétől, a határidő eredménytelen elteltétől, illetve a költségtérítés megfizetésére vonatkozó határidő lejártától számított harminc napon belül kell megindítani az igényt elutasító Tankerületi Központ ellen. Ha az igény elutasítása, nem teljesítése vagy </w:t>
      </w:r>
      <w:r w:rsidRPr="00D15631">
        <w:rPr>
          <w:rFonts w:ascii="Times New Roman" w:eastAsia="Calibri" w:hAnsi="Times New Roman" w:cs="Times New Roman"/>
          <w:lang w:val="hu-HU" w:eastAsia="en-US"/>
        </w:rPr>
        <w:lastRenderedPageBreak/>
        <w:t xml:space="preserve">az adatigénylés teljesítéséért megállapított költségtérítés összege miatt az adatigénylő a Hatóság vizsgálatának kezdeményezése érdekében a Hatóságnál bejelentést tesz, a pert a bejelentés érdemi vizsgálatának elutasításáról, a vizsgálat megszüntetéséről, az </w:t>
      </w:r>
      <w:proofErr w:type="spellStart"/>
      <w:r w:rsidRPr="00D15631">
        <w:rPr>
          <w:rFonts w:ascii="Times New Roman" w:eastAsia="Calibri" w:hAnsi="Times New Roman" w:cs="Times New Roman"/>
          <w:lang w:val="hu-HU" w:eastAsia="en-US"/>
        </w:rPr>
        <w:t>Infotv</w:t>
      </w:r>
      <w:proofErr w:type="spellEnd"/>
      <w:r w:rsidRPr="00D15631">
        <w:rPr>
          <w:rFonts w:ascii="Times New Roman" w:eastAsia="Calibri" w:hAnsi="Times New Roman" w:cs="Times New Roman"/>
          <w:lang w:val="hu-HU" w:eastAsia="en-US"/>
        </w:rPr>
        <w:t xml:space="preserve">. 55. § (1) bekezdés </w:t>
      </w:r>
      <w:r w:rsidRPr="00D15631">
        <w:rPr>
          <w:rFonts w:ascii="Times New Roman" w:eastAsia="Calibri" w:hAnsi="Times New Roman" w:cs="Times New Roman"/>
          <w:iCs/>
          <w:lang w:val="hu-HU" w:eastAsia="en-US"/>
        </w:rPr>
        <w:t xml:space="preserve">b) </w:t>
      </w:r>
      <w:r w:rsidRPr="00D15631">
        <w:rPr>
          <w:rFonts w:ascii="Times New Roman" w:eastAsia="Calibri" w:hAnsi="Times New Roman" w:cs="Times New Roman"/>
          <w:lang w:val="hu-HU" w:eastAsia="en-US"/>
        </w:rPr>
        <w:t xml:space="preserve">pontja szerinti lezárásáról szóló vagy az </w:t>
      </w:r>
      <w:proofErr w:type="spellStart"/>
      <w:r w:rsidRPr="00D15631">
        <w:rPr>
          <w:rFonts w:ascii="Times New Roman" w:eastAsia="Calibri" w:hAnsi="Times New Roman" w:cs="Times New Roman"/>
          <w:lang w:val="hu-HU" w:eastAsia="en-US"/>
        </w:rPr>
        <w:t>Infotv</w:t>
      </w:r>
      <w:proofErr w:type="spellEnd"/>
      <w:r w:rsidRPr="00D15631">
        <w:rPr>
          <w:rFonts w:ascii="Times New Roman" w:eastAsia="Calibri" w:hAnsi="Times New Roman" w:cs="Times New Roman"/>
          <w:lang w:val="hu-HU" w:eastAsia="en-US"/>
        </w:rPr>
        <w:t>. 58. § (3) bekezdése szerinti értesítés kézhezvételét követő harminc napon belül lehet megindítani. A perindításra rendelkezésre álló határidő elmulasztása esetén igazolásnak van helye.</w:t>
      </w:r>
    </w:p>
    <w:p w:rsidR="00D15631" w:rsidRPr="00D15631" w:rsidRDefault="00D15631" w:rsidP="00D15631">
      <w:pPr>
        <w:tabs>
          <w:tab w:val="left" w:pos="567"/>
          <w:tab w:val="left" w:pos="993"/>
        </w:tabs>
        <w:autoSpaceDE w:val="0"/>
        <w:autoSpaceDN w:val="0"/>
        <w:adjustRightInd w:val="0"/>
        <w:spacing w:before="120" w:after="120" w:line="240" w:lineRule="auto"/>
        <w:jc w:val="both"/>
        <w:rPr>
          <w:rFonts w:ascii="Times New Roman" w:eastAsia="Calibri" w:hAnsi="Times New Roman" w:cs="Times New Roman"/>
          <w:lang w:val="hu-HU" w:eastAsia="en-US"/>
        </w:rPr>
      </w:pPr>
      <w:r w:rsidRPr="00D15631">
        <w:rPr>
          <w:rFonts w:ascii="Times New Roman" w:eastAsia="Calibri" w:hAnsi="Times New Roman" w:cs="Times New Roman"/>
          <w:lang w:val="hu-HU" w:eastAsia="en-US"/>
        </w:rPr>
        <w:t>(4)</w:t>
      </w:r>
      <w:r w:rsidRPr="00D15631">
        <w:rPr>
          <w:rFonts w:ascii="Times New Roman" w:eastAsia="Calibri" w:hAnsi="Times New Roman" w:cs="Times New Roman"/>
          <w:lang w:val="hu-HU" w:eastAsia="en-US"/>
        </w:rPr>
        <w:tab/>
        <w:t>Ha a bíróság a közérdekű adat igénylésére irányuló kérelemnek helyt ad, határozatában az adatkezelőt – az adatigénylés teljesítésére rendelkezésre álló határidő meghatározásával – a kért közérdekű adat közlésére kötelezi. A bíróság az adatigénylés teljesítéséért megállapított költségtérítés összegét megváltoztathatja, vagy a közfeladatot ellátó szervet a költségtérítés összegének megállapítása tekintetében új eljárásra kötelezheti.</w:t>
      </w:r>
    </w:p>
    <w:p w:rsidR="00D15631" w:rsidRPr="00D15631" w:rsidRDefault="00D15631" w:rsidP="00D15631">
      <w:pPr>
        <w:keepNext/>
        <w:keepLines/>
        <w:spacing w:before="240" w:after="240" w:line="240" w:lineRule="auto"/>
        <w:jc w:val="center"/>
        <w:outlineLvl w:val="1"/>
        <w:rPr>
          <w:rFonts w:ascii="Times New Roman félkövér" w:eastAsia="Times New Roman" w:hAnsi="Times New Roman félkövér" w:cs="Times New Roman"/>
          <w:b/>
          <w:bCs/>
          <w:smallCaps/>
          <w:szCs w:val="26"/>
          <w:lang w:val="hu-HU" w:eastAsia="en-US"/>
        </w:rPr>
      </w:pPr>
      <w:bookmarkStart w:id="24" w:name="_Toc484122398"/>
      <w:bookmarkStart w:id="25" w:name="_Toc120189502"/>
      <w:r w:rsidRPr="00D15631">
        <w:rPr>
          <w:rFonts w:ascii="Times New Roman félkövér" w:eastAsia="Times New Roman" w:hAnsi="Times New Roman félkövér" w:cs="Times New Roman"/>
          <w:b/>
          <w:bCs/>
          <w:smallCaps/>
          <w:szCs w:val="26"/>
          <w:lang w:val="hu-HU" w:eastAsia="en-US"/>
        </w:rPr>
        <w:t>IV. fejezet</w:t>
      </w:r>
      <w:bookmarkEnd w:id="24"/>
      <w:bookmarkEnd w:id="25"/>
    </w:p>
    <w:p w:rsidR="00D15631" w:rsidRPr="00D15631" w:rsidRDefault="00D15631" w:rsidP="00D15631">
      <w:pPr>
        <w:keepNext/>
        <w:keepLines/>
        <w:spacing w:before="240" w:after="240" w:line="240" w:lineRule="auto"/>
        <w:jc w:val="center"/>
        <w:outlineLvl w:val="1"/>
        <w:rPr>
          <w:rFonts w:ascii="Times New Roman félkövér" w:eastAsia="Times New Roman" w:hAnsi="Times New Roman félkövér" w:cs="Times New Roman"/>
          <w:b/>
          <w:bCs/>
          <w:smallCaps/>
          <w:szCs w:val="26"/>
          <w:lang w:val="hu-HU" w:eastAsia="en-US"/>
        </w:rPr>
      </w:pPr>
      <w:bookmarkStart w:id="26" w:name="_Toc484122399"/>
      <w:bookmarkStart w:id="27" w:name="_Toc120189503"/>
      <w:r w:rsidRPr="00D15631">
        <w:rPr>
          <w:rFonts w:ascii="Times New Roman félkövér" w:eastAsia="Times New Roman" w:hAnsi="Times New Roman félkövér" w:cs="Times New Roman"/>
          <w:b/>
          <w:bCs/>
          <w:smallCaps/>
          <w:szCs w:val="26"/>
          <w:lang w:val="hu-HU" w:eastAsia="en-US"/>
        </w:rPr>
        <w:t>Záró rendelkezések</w:t>
      </w:r>
      <w:bookmarkEnd w:id="26"/>
      <w:bookmarkEnd w:id="27"/>
    </w:p>
    <w:p w:rsidR="00D15631" w:rsidRPr="00D15631" w:rsidRDefault="00D15631" w:rsidP="00D15631">
      <w:pPr>
        <w:tabs>
          <w:tab w:val="left" w:pos="567"/>
          <w:tab w:val="left" w:pos="993"/>
        </w:tabs>
        <w:autoSpaceDE w:val="0"/>
        <w:autoSpaceDN w:val="0"/>
        <w:adjustRightInd w:val="0"/>
        <w:spacing w:before="120" w:after="120" w:line="240" w:lineRule="auto"/>
        <w:jc w:val="both"/>
        <w:rPr>
          <w:rFonts w:ascii="Times New Roman" w:eastAsia="Times New Roman" w:hAnsi="Times New Roman" w:cs="Times New Roman"/>
          <w:lang w:val="hu-HU"/>
        </w:rPr>
      </w:pPr>
      <w:r w:rsidRPr="00D15631">
        <w:rPr>
          <w:rFonts w:ascii="Times New Roman" w:eastAsia="Times New Roman" w:hAnsi="Times New Roman" w:cs="Times New Roman"/>
          <w:b/>
          <w:lang w:val="hu-HU"/>
        </w:rPr>
        <w:t>25. §</w:t>
      </w:r>
      <w:r w:rsidRPr="00D15631">
        <w:rPr>
          <w:rFonts w:ascii="Times New Roman" w:eastAsia="Times New Roman" w:hAnsi="Times New Roman" w:cs="Times New Roman"/>
          <w:lang w:val="hu-HU"/>
        </w:rPr>
        <w:tab/>
        <w:t>(1)</w:t>
      </w:r>
      <w:r w:rsidRPr="00D15631">
        <w:rPr>
          <w:rFonts w:ascii="Times New Roman" w:eastAsia="Times New Roman" w:hAnsi="Times New Roman" w:cs="Times New Roman"/>
          <w:lang w:val="hu-HU"/>
        </w:rPr>
        <w:tab/>
        <w:t>Jelen Szabályzat a Klebelsberg Központ elnökének jóváhagyását követő 5. napon lép hatályba.</w:t>
      </w:r>
    </w:p>
    <w:p w:rsidR="00D15631" w:rsidRPr="00D15631" w:rsidRDefault="00D15631" w:rsidP="00D15631">
      <w:pPr>
        <w:tabs>
          <w:tab w:val="left" w:pos="567"/>
          <w:tab w:val="left" w:pos="993"/>
        </w:tabs>
        <w:spacing w:before="120" w:after="120" w:line="240" w:lineRule="auto"/>
        <w:jc w:val="both"/>
        <w:rPr>
          <w:rFonts w:ascii="Times New Roman" w:eastAsia="Times New Roman" w:hAnsi="Times New Roman" w:cs="Times New Roman"/>
          <w:lang w:val="hu-HU"/>
        </w:rPr>
      </w:pPr>
      <w:r w:rsidRPr="00D15631">
        <w:rPr>
          <w:rFonts w:ascii="Times New Roman" w:eastAsia="Times New Roman" w:hAnsi="Times New Roman" w:cs="Times New Roman"/>
          <w:lang w:val="hu-HU"/>
        </w:rPr>
        <w:t>(2)</w:t>
      </w:r>
      <w:r w:rsidRPr="00D15631">
        <w:rPr>
          <w:rFonts w:ascii="Times New Roman" w:eastAsia="Times New Roman" w:hAnsi="Times New Roman" w:cs="Times New Roman"/>
          <w:lang w:val="hu-HU"/>
        </w:rPr>
        <w:tab/>
        <w:t>Jelen Szabályzat rendelkezéseit a hatálybalépésekor folyamatban lévő ügyekre is alkalmazni kell.</w:t>
      </w:r>
    </w:p>
    <w:p w:rsidR="00D15631" w:rsidRPr="00D15631" w:rsidRDefault="00D15631" w:rsidP="00D15631">
      <w:pPr>
        <w:tabs>
          <w:tab w:val="left" w:pos="567"/>
          <w:tab w:val="left" w:pos="993"/>
        </w:tabs>
        <w:spacing w:before="120" w:after="120" w:line="240" w:lineRule="auto"/>
        <w:jc w:val="both"/>
        <w:rPr>
          <w:rFonts w:ascii="Times New Roman" w:eastAsia="Calibri" w:hAnsi="Times New Roman" w:cs="Times New Roman"/>
          <w:lang w:val="hu-HU"/>
        </w:rPr>
      </w:pPr>
      <w:r w:rsidRPr="00D15631">
        <w:rPr>
          <w:rFonts w:ascii="Times New Roman" w:eastAsia="Calibri" w:hAnsi="Times New Roman" w:cs="Times New Roman"/>
          <w:lang w:val="hu-HU" w:eastAsia="en-US"/>
        </w:rPr>
        <w:t>(3)</w:t>
      </w:r>
      <w:r w:rsidRPr="00D15631">
        <w:rPr>
          <w:rFonts w:ascii="Times New Roman" w:eastAsia="Calibri" w:hAnsi="Times New Roman" w:cs="Times New Roman"/>
          <w:lang w:val="hu-HU" w:eastAsia="en-US"/>
        </w:rPr>
        <w:tab/>
        <w:t>Jelen szabályzat hatályba lépésével egyidejűleg hatályát veszíti az e tárgykörben kiadott korábbi szabályozás.</w:t>
      </w:r>
    </w:p>
    <w:p w:rsidR="00D15631" w:rsidRPr="00D15631" w:rsidRDefault="00D15631" w:rsidP="00D15631">
      <w:pPr>
        <w:tabs>
          <w:tab w:val="left" w:pos="567"/>
          <w:tab w:val="left" w:pos="993"/>
        </w:tabs>
        <w:spacing w:before="120" w:after="120" w:line="240" w:lineRule="auto"/>
        <w:jc w:val="both"/>
        <w:rPr>
          <w:rFonts w:ascii="Times New Roman" w:eastAsia="Calibri" w:hAnsi="Times New Roman" w:cs="Times New Roman"/>
          <w:lang w:val="hu-HU" w:eastAsia="en-US"/>
        </w:rPr>
      </w:pPr>
      <w:r w:rsidRPr="00D15631">
        <w:rPr>
          <w:rFonts w:ascii="Times New Roman" w:eastAsia="Calibri" w:hAnsi="Times New Roman" w:cs="Times New Roman"/>
          <w:lang w:val="hu-HU" w:eastAsia="en-US"/>
        </w:rPr>
        <w:br w:type="page"/>
      </w:r>
    </w:p>
    <w:p w:rsidR="00D15631" w:rsidRPr="00D15631" w:rsidRDefault="00D15631" w:rsidP="00D15631">
      <w:pPr>
        <w:tabs>
          <w:tab w:val="left" w:pos="567"/>
          <w:tab w:val="left" w:pos="993"/>
        </w:tabs>
        <w:spacing w:before="120" w:after="120" w:line="240" w:lineRule="auto"/>
        <w:jc w:val="both"/>
        <w:rPr>
          <w:rFonts w:ascii="Times New Roman" w:eastAsia="Calibri" w:hAnsi="Times New Roman" w:cs="Times New Roman"/>
          <w:lang w:val="hu-HU" w:eastAsia="en-US"/>
        </w:rPr>
        <w:sectPr w:rsidR="00D15631" w:rsidRPr="00D15631">
          <w:pgSz w:w="11906" w:h="16838"/>
          <w:pgMar w:top="1417" w:right="1417" w:bottom="1417" w:left="1417" w:header="708" w:footer="708" w:gutter="0"/>
          <w:cols w:space="708"/>
          <w:docGrid w:linePitch="360"/>
        </w:sectPr>
      </w:pPr>
    </w:p>
    <w:p w:rsidR="00D15631" w:rsidRPr="00D15631" w:rsidRDefault="00D15631" w:rsidP="00D15631">
      <w:pPr>
        <w:keepNext/>
        <w:keepLines/>
        <w:spacing w:before="240" w:after="240" w:line="240" w:lineRule="auto"/>
        <w:jc w:val="right"/>
        <w:outlineLvl w:val="2"/>
        <w:rPr>
          <w:rFonts w:ascii="Times New Roman" w:eastAsia="Times New Roman" w:hAnsi="Times New Roman" w:cs="Times New Roman"/>
          <w:b/>
          <w:bCs/>
          <w:i/>
          <w:lang w:val="hu-HU" w:eastAsia="en-US"/>
        </w:rPr>
      </w:pPr>
      <w:bookmarkStart w:id="28" w:name="_Toc120189504"/>
      <w:r w:rsidRPr="00D15631">
        <w:rPr>
          <w:rFonts w:ascii="Times New Roman" w:eastAsia="Times New Roman" w:hAnsi="Times New Roman" w:cs="Times New Roman"/>
          <w:b/>
          <w:bCs/>
          <w:i/>
          <w:lang w:val="hu-HU" w:eastAsia="en-US"/>
        </w:rPr>
        <w:lastRenderedPageBreak/>
        <w:t>1. számú melléklet</w:t>
      </w:r>
      <w:bookmarkEnd w:id="28"/>
    </w:p>
    <w:p w:rsidR="00D15631" w:rsidRPr="00D15631" w:rsidRDefault="00D15631" w:rsidP="00D15631">
      <w:pPr>
        <w:keepNext/>
        <w:keepLines/>
        <w:spacing w:before="240" w:after="240" w:line="240" w:lineRule="auto"/>
        <w:jc w:val="center"/>
        <w:outlineLvl w:val="2"/>
        <w:rPr>
          <w:rFonts w:ascii="Times New Roman" w:eastAsia="Times New Roman" w:hAnsi="Times New Roman" w:cs="Times New Roman"/>
          <w:b/>
          <w:bCs/>
          <w:lang w:val="hu-HU" w:eastAsia="en-US"/>
        </w:rPr>
      </w:pPr>
      <w:bookmarkStart w:id="29" w:name="_Toc120189505"/>
      <w:r w:rsidRPr="00D15631">
        <w:rPr>
          <w:rFonts w:ascii="Times New Roman" w:eastAsia="Times New Roman" w:hAnsi="Times New Roman" w:cs="Times New Roman"/>
          <w:b/>
          <w:bCs/>
          <w:lang w:val="hu-HU" w:eastAsia="en-US"/>
        </w:rPr>
        <w:t>Általános közzétételi lista</w:t>
      </w:r>
      <w:r w:rsidRPr="00D15631">
        <w:rPr>
          <w:rFonts w:ascii="Times New Roman" w:eastAsia="Times New Roman" w:hAnsi="Times New Roman" w:cs="Times New Roman"/>
          <w:b/>
          <w:bCs/>
          <w:i/>
          <w:iCs/>
          <w:sz w:val="20"/>
          <w:szCs w:val="20"/>
          <w:vertAlign w:val="superscript"/>
          <w:lang w:val="hu-HU" w:eastAsia="en-US"/>
        </w:rPr>
        <w:footnoteReference w:id="23"/>
      </w:r>
      <w:bookmarkEnd w:id="29"/>
    </w:p>
    <w:p w:rsidR="00D15631" w:rsidRPr="00D15631" w:rsidRDefault="00D15631" w:rsidP="00D15631">
      <w:pPr>
        <w:tabs>
          <w:tab w:val="left" w:pos="567"/>
          <w:tab w:val="left" w:pos="993"/>
        </w:tabs>
        <w:autoSpaceDE w:val="0"/>
        <w:autoSpaceDN w:val="0"/>
        <w:adjustRightInd w:val="0"/>
        <w:spacing w:before="120" w:after="120" w:line="240" w:lineRule="auto"/>
        <w:jc w:val="center"/>
        <w:rPr>
          <w:rFonts w:ascii="Times New Roman" w:eastAsia="Calibri" w:hAnsi="Times New Roman" w:cs="Times New Roman"/>
          <w:b/>
          <w:sz w:val="20"/>
          <w:szCs w:val="20"/>
          <w:lang w:val="hu-HU" w:eastAsia="en-US"/>
        </w:rPr>
      </w:pPr>
      <w:r w:rsidRPr="00D15631">
        <w:rPr>
          <w:rFonts w:ascii="Times New Roman" w:eastAsia="Calibri" w:hAnsi="Times New Roman" w:cs="Times New Roman"/>
          <w:b/>
          <w:sz w:val="20"/>
          <w:szCs w:val="20"/>
          <w:lang w:val="hu-HU" w:eastAsia="en-US"/>
        </w:rPr>
        <w:t>Szervezeti, személyzeti adatok</w:t>
      </w:r>
    </w:p>
    <w:tbl>
      <w:tblPr>
        <w:tblW w:w="10349" w:type="dxa"/>
        <w:tblInd w:w="-41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0" w:type="dxa"/>
          <w:right w:w="0" w:type="dxa"/>
        </w:tblCellMar>
        <w:tblLook w:val="0000" w:firstRow="0" w:lastRow="0" w:firstColumn="0" w:lastColumn="0" w:noHBand="0" w:noVBand="0"/>
      </w:tblPr>
      <w:tblGrid>
        <w:gridCol w:w="426"/>
        <w:gridCol w:w="5103"/>
        <w:gridCol w:w="1701"/>
        <w:gridCol w:w="1691"/>
        <w:gridCol w:w="1428"/>
      </w:tblGrid>
      <w:tr w:rsidR="00D15631" w:rsidRPr="00D15631" w:rsidTr="00D15631">
        <w:tc>
          <w:tcPr>
            <w:tcW w:w="426" w:type="dxa"/>
          </w:tcPr>
          <w:p w:rsidR="00D15631" w:rsidRPr="00D15631" w:rsidRDefault="00D15631" w:rsidP="00D15631">
            <w:pPr>
              <w:tabs>
                <w:tab w:val="left" w:pos="567"/>
                <w:tab w:val="left" w:pos="993"/>
              </w:tabs>
              <w:autoSpaceDE w:val="0"/>
              <w:autoSpaceDN w:val="0"/>
              <w:adjustRightInd w:val="0"/>
              <w:spacing w:before="60" w:after="60" w:line="240" w:lineRule="auto"/>
              <w:jc w:val="both"/>
              <w:rPr>
                <w:rFonts w:ascii="Times New Roman" w:eastAsia="Calibri" w:hAnsi="Times New Roman" w:cs="Times New Roman"/>
                <w:b/>
                <w:sz w:val="20"/>
                <w:szCs w:val="20"/>
                <w:lang w:val="hu-HU" w:eastAsia="en-US"/>
              </w:rPr>
            </w:pPr>
          </w:p>
        </w:tc>
        <w:tc>
          <w:tcPr>
            <w:tcW w:w="5103" w:type="dxa"/>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b/>
                <w:sz w:val="20"/>
                <w:szCs w:val="20"/>
                <w:lang w:val="hu-HU" w:eastAsia="en-US"/>
              </w:rPr>
            </w:pPr>
            <w:r w:rsidRPr="00D15631">
              <w:rPr>
                <w:rFonts w:ascii="Times New Roman" w:eastAsia="Calibri" w:hAnsi="Times New Roman" w:cs="Times New Roman"/>
                <w:b/>
                <w:sz w:val="20"/>
                <w:szCs w:val="20"/>
                <w:lang w:val="hu-HU" w:eastAsia="en-US"/>
              </w:rPr>
              <w:t>Adat</w:t>
            </w:r>
          </w:p>
        </w:tc>
        <w:tc>
          <w:tcPr>
            <w:tcW w:w="1701" w:type="dxa"/>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b/>
                <w:sz w:val="20"/>
                <w:szCs w:val="20"/>
                <w:lang w:val="hu-HU" w:eastAsia="en-US"/>
              </w:rPr>
            </w:pPr>
            <w:r w:rsidRPr="00D15631">
              <w:rPr>
                <w:rFonts w:ascii="Times New Roman" w:eastAsia="Calibri" w:hAnsi="Times New Roman" w:cs="Times New Roman"/>
                <w:b/>
                <w:sz w:val="20"/>
                <w:szCs w:val="20"/>
                <w:lang w:val="hu-HU" w:eastAsia="en-US"/>
              </w:rPr>
              <w:t>Frissítés</w:t>
            </w:r>
          </w:p>
        </w:tc>
        <w:tc>
          <w:tcPr>
            <w:tcW w:w="1691" w:type="dxa"/>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b/>
                <w:sz w:val="20"/>
                <w:szCs w:val="20"/>
                <w:lang w:val="hu-HU" w:eastAsia="en-US"/>
              </w:rPr>
            </w:pPr>
            <w:r w:rsidRPr="00D15631">
              <w:rPr>
                <w:rFonts w:ascii="Times New Roman" w:eastAsia="Calibri" w:hAnsi="Times New Roman" w:cs="Times New Roman"/>
                <w:b/>
                <w:sz w:val="20"/>
                <w:szCs w:val="20"/>
                <w:lang w:val="hu-HU" w:eastAsia="en-US"/>
              </w:rPr>
              <w:t>Megőrzés</w:t>
            </w:r>
          </w:p>
        </w:tc>
        <w:tc>
          <w:tcPr>
            <w:tcW w:w="1428" w:type="dxa"/>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b/>
                <w:sz w:val="20"/>
                <w:szCs w:val="20"/>
                <w:lang w:val="hu-HU" w:eastAsia="en-US"/>
              </w:rPr>
            </w:pPr>
            <w:r w:rsidRPr="00D15631">
              <w:rPr>
                <w:rFonts w:ascii="Times New Roman" w:eastAsia="Calibri" w:hAnsi="Times New Roman" w:cs="Times New Roman"/>
                <w:b/>
                <w:sz w:val="20"/>
                <w:szCs w:val="20"/>
                <w:lang w:val="hu-HU" w:eastAsia="en-US"/>
              </w:rPr>
              <w:t>Adatfelelős</w:t>
            </w:r>
          </w:p>
        </w:tc>
      </w:tr>
      <w:tr w:rsidR="00D15631" w:rsidRPr="00D15631" w:rsidTr="00D15631">
        <w:tc>
          <w:tcPr>
            <w:tcW w:w="426" w:type="dxa"/>
            <w:vAlign w:val="center"/>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b/>
                <w:sz w:val="20"/>
                <w:szCs w:val="20"/>
                <w:lang w:val="hu-HU" w:eastAsia="en-US"/>
              </w:rPr>
            </w:pPr>
            <w:r w:rsidRPr="00D15631">
              <w:rPr>
                <w:rFonts w:ascii="Times New Roman" w:eastAsia="Calibri" w:hAnsi="Times New Roman" w:cs="Times New Roman"/>
                <w:b/>
                <w:sz w:val="20"/>
                <w:szCs w:val="20"/>
                <w:lang w:val="hu-HU" w:eastAsia="en-US"/>
              </w:rPr>
              <w:t>1.</w:t>
            </w:r>
          </w:p>
        </w:tc>
        <w:tc>
          <w:tcPr>
            <w:tcW w:w="5103" w:type="dxa"/>
            <w:vAlign w:val="center"/>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A közfeladatot ellátó szerv hivatalos neve, székhelye, postai címe, telefon- és telefaxszáma, elektronikus levélcíme, honlapja, ügyfélszolgálatának elérhetőségei</w:t>
            </w:r>
          </w:p>
        </w:tc>
        <w:tc>
          <w:tcPr>
            <w:tcW w:w="1701" w:type="dxa"/>
            <w:vAlign w:val="center"/>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A változásokat követően azonnal</w:t>
            </w:r>
          </w:p>
        </w:tc>
        <w:tc>
          <w:tcPr>
            <w:tcW w:w="1691" w:type="dxa"/>
            <w:vAlign w:val="center"/>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Az előző állapot törlendő</w:t>
            </w:r>
          </w:p>
        </w:tc>
        <w:tc>
          <w:tcPr>
            <w:tcW w:w="1428" w:type="dxa"/>
            <w:vAlign w:val="center"/>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p>
        </w:tc>
      </w:tr>
      <w:tr w:rsidR="00D15631" w:rsidRPr="00D15631" w:rsidTr="00D15631">
        <w:tc>
          <w:tcPr>
            <w:tcW w:w="426" w:type="dxa"/>
            <w:vAlign w:val="center"/>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b/>
                <w:sz w:val="20"/>
                <w:szCs w:val="20"/>
                <w:lang w:val="hu-HU" w:eastAsia="en-US"/>
              </w:rPr>
            </w:pPr>
            <w:r w:rsidRPr="00D15631">
              <w:rPr>
                <w:rFonts w:ascii="Times New Roman" w:eastAsia="Calibri" w:hAnsi="Times New Roman" w:cs="Times New Roman"/>
                <w:b/>
                <w:sz w:val="20"/>
                <w:szCs w:val="20"/>
                <w:lang w:val="hu-HU" w:eastAsia="en-US"/>
              </w:rPr>
              <w:t>2.</w:t>
            </w:r>
          </w:p>
        </w:tc>
        <w:tc>
          <w:tcPr>
            <w:tcW w:w="5103" w:type="dxa"/>
            <w:vAlign w:val="center"/>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A közfeladatot ellátó szerv szervezeti felépítése szervezeti egységek megjelölésével, az egyes szervezeti egységek feladatai</w:t>
            </w:r>
          </w:p>
        </w:tc>
        <w:tc>
          <w:tcPr>
            <w:tcW w:w="1701" w:type="dxa"/>
            <w:vAlign w:val="center"/>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A változásokat követően azonnal</w:t>
            </w:r>
          </w:p>
        </w:tc>
        <w:tc>
          <w:tcPr>
            <w:tcW w:w="1691" w:type="dxa"/>
            <w:vAlign w:val="center"/>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Az előző állapot törlendő</w:t>
            </w:r>
          </w:p>
        </w:tc>
        <w:tc>
          <w:tcPr>
            <w:tcW w:w="1428" w:type="dxa"/>
            <w:vAlign w:val="center"/>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p>
        </w:tc>
      </w:tr>
      <w:tr w:rsidR="00D15631" w:rsidRPr="00D15631" w:rsidTr="00D15631">
        <w:tc>
          <w:tcPr>
            <w:tcW w:w="426" w:type="dxa"/>
            <w:vAlign w:val="center"/>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b/>
                <w:sz w:val="20"/>
                <w:szCs w:val="20"/>
                <w:lang w:val="hu-HU" w:eastAsia="en-US"/>
              </w:rPr>
            </w:pPr>
            <w:r w:rsidRPr="00D15631">
              <w:rPr>
                <w:rFonts w:ascii="Times New Roman" w:eastAsia="Calibri" w:hAnsi="Times New Roman" w:cs="Times New Roman"/>
                <w:b/>
                <w:sz w:val="20"/>
                <w:szCs w:val="20"/>
                <w:lang w:val="hu-HU" w:eastAsia="en-US"/>
              </w:rPr>
              <w:t>3.</w:t>
            </w:r>
          </w:p>
        </w:tc>
        <w:tc>
          <w:tcPr>
            <w:tcW w:w="5103" w:type="dxa"/>
            <w:vAlign w:val="center"/>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A közfeladatot ellátó szerv vezetőinek és az egyes szervezeti egységek vezetőinek neve, beosztása, elérhetősége (telefon- és telefaxszáma, elektronikus levélcíme)</w:t>
            </w:r>
          </w:p>
        </w:tc>
        <w:tc>
          <w:tcPr>
            <w:tcW w:w="1701" w:type="dxa"/>
            <w:vAlign w:val="center"/>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A változásokat követően azonnal</w:t>
            </w:r>
          </w:p>
        </w:tc>
        <w:tc>
          <w:tcPr>
            <w:tcW w:w="1691" w:type="dxa"/>
            <w:vAlign w:val="center"/>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Az előző állapot törlendő</w:t>
            </w:r>
          </w:p>
        </w:tc>
        <w:tc>
          <w:tcPr>
            <w:tcW w:w="1428" w:type="dxa"/>
            <w:vAlign w:val="center"/>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p>
        </w:tc>
      </w:tr>
      <w:tr w:rsidR="00D15631" w:rsidRPr="00D15631" w:rsidTr="00D15631">
        <w:tc>
          <w:tcPr>
            <w:tcW w:w="426" w:type="dxa"/>
            <w:vAlign w:val="center"/>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b/>
                <w:sz w:val="20"/>
                <w:szCs w:val="20"/>
                <w:lang w:val="hu-HU" w:eastAsia="en-US"/>
              </w:rPr>
            </w:pPr>
            <w:r w:rsidRPr="00D15631">
              <w:rPr>
                <w:rFonts w:ascii="Times New Roman" w:eastAsia="Calibri" w:hAnsi="Times New Roman" w:cs="Times New Roman"/>
                <w:b/>
                <w:sz w:val="20"/>
                <w:szCs w:val="20"/>
                <w:lang w:val="hu-HU" w:eastAsia="en-US"/>
              </w:rPr>
              <w:t>4.</w:t>
            </w:r>
          </w:p>
        </w:tc>
        <w:tc>
          <w:tcPr>
            <w:tcW w:w="5103" w:type="dxa"/>
            <w:vAlign w:val="center"/>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A szervezeten belül illetékes ügyfélkapcsolati vezető neve, elérhetősége (telefon- és telefaxszáma, elektronikus levélcíme) és az ügyfélfogadási rend</w:t>
            </w:r>
          </w:p>
        </w:tc>
        <w:tc>
          <w:tcPr>
            <w:tcW w:w="1701" w:type="dxa"/>
            <w:vAlign w:val="center"/>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A változásokat követően azonnal</w:t>
            </w:r>
          </w:p>
        </w:tc>
        <w:tc>
          <w:tcPr>
            <w:tcW w:w="1691" w:type="dxa"/>
            <w:vAlign w:val="center"/>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Az előző állapot törlendő</w:t>
            </w:r>
          </w:p>
        </w:tc>
        <w:tc>
          <w:tcPr>
            <w:tcW w:w="1428" w:type="dxa"/>
            <w:vAlign w:val="center"/>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p>
        </w:tc>
      </w:tr>
      <w:tr w:rsidR="00D15631" w:rsidRPr="00D15631" w:rsidTr="00D15631">
        <w:tc>
          <w:tcPr>
            <w:tcW w:w="426" w:type="dxa"/>
            <w:vAlign w:val="center"/>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b/>
                <w:sz w:val="20"/>
                <w:szCs w:val="20"/>
                <w:lang w:val="hu-HU" w:eastAsia="en-US"/>
              </w:rPr>
            </w:pPr>
            <w:r w:rsidRPr="00D15631">
              <w:rPr>
                <w:rFonts w:ascii="Times New Roman" w:eastAsia="Calibri" w:hAnsi="Times New Roman" w:cs="Times New Roman"/>
                <w:b/>
                <w:sz w:val="20"/>
                <w:szCs w:val="20"/>
                <w:lang w:val="hu-HU" w:eastAsia="en-US"/>
              </w:rPr>
              <w:t>5.</w:t>
            </w:r>
          </w:p>
        </w:tc>
        <w:tc>
          <w:tcPr>
            <w:tcW w:w="5103" w:type="dxa"/>
            <w:vAlign w:val="center"/>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Testületi szerv esetén a testület létszáma, összetétele, tagjainak neve, beosztása, elérhetősége</w:t>
            </w:r>
          </w:p>
        </w:tc>
        <w:tc>
          <w:tcPr>
            <w:tcW w:w="1701" w:type="dxa"/>
            <w:vAlign w:val="center"/>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A változásokat követően azonnal</w:t>
            </w:r>
          </w:p>
        </w:tc>
        <w:tc>
          <w:tcPr>
            <w:tcW w:w="1691" w:type="dxa"/>
            <w:vAlign w:val="center"/>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Az előző állapot törlendő</w:t>
            </w:r>
          </w:p>
        </w:tc>
        <w:tc>
          <w:tcPr>
            <w:tcW w:w="1428" w:type="dxa"/>
            <w:vAlign w:val="center"/>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 xml:space="preserve">A Tankerületi Központnál nem áll rendelkezésre </w:t>
            </w:r>
          </w:p>
        </w:tc>
      </w:tr>
      <w:tr w:rsidR="00D15631" w:rsidRPr="00D15631" w:rsidTr="00D15631">
        <w:trPr>
          <w:trHeight w:val="813"/>
        </w:trPr>
        <w:tc>
          <w:tcPr>
            <w:tcW w:w="426" w:type="dxa"/>
            <w:vAlign w:val="center"/>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b/>
                <w:sz w:val="20"/>
                <w:szCs w:val="20"/>
                <w:lang w:val="hu-HU" w:eastAsia="en-US"/>
              </w:rPr>
            </w:pPr>
            <w:r w:rsidRPr="00D15631">
              <w:rPr>
                <w:rFonts w:ascii="Times New Roman" w:eastAsia="Calibri" w:hAnsi="Times New Roman" w:cs="Times New Roman"/>
                <w:b/>
                <w:sz w:val="20"/>
                <w:szCs w:val="20"/>
                <w:lang w:val="hu-HU" w:eastAsia="en-US"/>
              </w:rPr>
              <w:t>6.</w:t>
            </w:r>
          </w:p>
        </w:tc>
        <w:tc>
          <w:tcPr>
            <w:tcW w:w="5103" w:type="dxa"/>
            <w:vAlign w:val="center"/>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A közfeladatot ellátó szerv irányítása, felügyelete vagy ellenőrzése alatt álló, vagy alárendeltségében működő más közfeladatot ellátó szervek megnevezése, és 1. pontban meghatározott adatai</w:t>
            </w:r>
          </w:p>
        </w:tc>
        <w:tc>
          <w:tcPr>
            <w:tcW w:w="1701" w:type="dxa"/>
            <w:vAlign w:val="center"/>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A változásokat követően azonnal</w:t>
            </w:r>
          </w:p>
        </w:tc>
        <w:tc>
          <w:tcPr>
            <w:tcW w:w="1691" w:type="dxa"/>
            <w:vAlign w:val="center"/>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Az előző állapot 1 évig archívumban tartásával</w:t>
            </w:r>
          </w:p>
        </w:tc>
        <w:tc>
          <w:tcPr>
            <w:tcW w:w="1428" w:type="dxa"/>
            <w:vAlign w:val="center"/>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A Tankerületi Központnál nem áll rendelkezésre</w:t>
            </w:r>
          </w:p>
        </w:tc>
      </w:tr>
      <w:tr w:rsidR="00D15631" w:rsidRPr="00D15631" w:rsidTr="00D15631">
        <w:tc>
          <w:tcPr>
            <w:tcW w:w="426" w:type="dxa"/>
            <w:vAlign w:val="center"/>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b/>
                <w:sz w:val="20"/>
                <w:szCs w:val="20"/>
                <w:lang w:val="hu-HU" w:eastAsia="en-US"/>
              </w:rPr>
            </w:pPr>
            <w:r w:rsidRPr="00D15631">
              <w:rPr>
                <w:rFonts w:ascii="Times New Roman" w:eastAsia="Calibri" w:hAnsi="Times New Roman" w:cs="Times New Roman"/>
                <w:b/>
                <w:sz w:val="20"/>
                <w:szCs w:val="20"/>
                <w:lang w:val="hu-HU" w:eastAsia="en-US"/>
              </w:rPr>
              <w:t>7.</w:t>
            </w:r>
          </w:p>
        </w:tc>
        <w:tc>
          <w:tcPr>
            <w:tcW w:w="5103" w:type="dxa"/>
            <w:vAlign w:val="center"/>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A közfeladatot ellátó szerv többségi tulajdonában álló, illetve részvételével működő gazdálkodó szervezet neve, székhelye, elérhetősége (postai címe, telefon- és telefaxszáma, elektronikus levélcíme), tevékenységi köre, képviselőjének neve, a közfeladatot ellátó szerv részesedésének mértéke</w:t>
            </w:r>
          </w:p>
        </w:tc>
        <w:tc>
          <w:tcPr>
            <w:tcW w:w="1701" w:type="dxa"/>
            <w:vAlign w:val="center"/>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A változásokat követően azonnal</w:t>
            </w:r>
          </w:p>
        </w:tc>
        <w:tc>
          <w:tcPr>
            <w:tcW w:w="1691" w:type="dxa"/>
            <w:vAlign w:val="center"/>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Az előző állapot 1 évig archívumban tartásával</w:t>
            </w:r>
          </w:p>
        </w:tc>
        <w:tc>
          <w:tcPr>
            <w:tcW w:w="1428" w:type="dxa"/>
            <w:vAlign w:val="center"/>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p>
        </w:tc>
      </w:tr>
      <w:tr w:rsidR="00D15631" w:rsidRPr="00D15631" w:rsidTr="00D15631">
        <w:tc>
          <w:tcPr>
            <w:tcW w:w="426" w:type="dxa"/>
            <w:vAlign w:val="center"/>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b/>
                <w:sz w:val="20"/>
                <w:szCs w:val="20"/>
                <w:lang w:val="hu-HU" w:eastAsia="en-US"/>
              </w:rPr>
            </w:pPr>
            <w:r w:rsidRPr="00D15631">
              <w:rPr>
                <w:rFonts w:ascii="Times New Roman" w:eastAsia="Calibri" w:hAnsi="Times New Roman" w:cs="Times New Roman"/>
                <w:b/>
                <w:sz w:val="20"/>
                <w:szCs w:val="20"/>
                <w:lang w:val="hu-HU" w:eastAsia="en-US"/>
              </w:rPr>
              <w:t>8.</w:t>
            </w:r>
          </w:p>
        </w:tc>
        <w:tc>
          <w:tcPr>
            <w:tcW w:w="5103" w:type="dxa"/>
            <w:vAlign w:val="center"/>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A közfeladatot ellátó szerv által alapított közalapítványok neve, székhelye, elérhetősége (postai címe, telefon- és telefaxszáma, elektronikus levélcíme), alapító okirata, kezelő szervének tagjai</w:t>
            </w:r>
          </w:p>
        </w:tc>
        <w:tc>
          <w:tcPr>
            <w:tcW w:w="1701" w:type="dxa"/>
            <w:vAlign w:val="center"/>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A változásokat követően azonnal</w:t>
            </w:r>
          </w:p>
        </w:tc>
        <w:tc>
          <w:tcPr>
            <w:tcW w:w="1691" w:type="dxa"/>
            <w:vAlign w:val="center"/>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Az előző állapot 1 évig archívumban tartásával</w:t>
            </w:r>
          </w:p>
        </w:tc>
        <w:tc>
          <w:tcPr>
            <w:tcW w:w="1428" w:type="dxa"/>
            <w:vAlign w:val="center"/>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p>
        </w:tc>
      </w:tr>
      <w:tr w:rsidR="00D15631" w:rsidRPr="00D15631" w:rsidTr="00D15631">
        <w:trPr>
          <w:trHeight w:val="1343"/>
        </w:trPr>
        <w:tc>
          <w:tcPr>
            <w:tcW w:w="426" w:type="dxa"/>
            <w:vAlign w:val="center"/>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b/>
                <w:sz w:val="20"/>
                <w:szCs w:val="20"/>
                <w:lang w:val="hu-HU" w:eastAsia="en-US"/>
              </w:rPr>
            </w:pPr>
            <w:r w:rsidRPr="00D15631">
              <w:rPr>
                <w:rFonts w:ascii="Times New Roman" w:eastAsia="Calibri" w:hAnsi="Times New Roman" w:cs="Times New Roman"/>
                <w:b/>
                <w:sz w:val="20"/>
                <w:szCs w:val="20"/>
                <w:lang w:val="hu-HU" w:eastAsia="en-US"/>
              </w:rPr>
              <w:t>9.</w:t>
            </w:r>
          </w:p>
        </w:tc>
        <w:tc>
          <w:tcPr>
            <w:tcW w:w="5103" w:type="dxa"/>
            <w:vAlign w:val="center"/>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A közfeladatot ellátó szerv által alapított költségvetési szerv neve, székhelye, a költségvetési szervet alapító jogszabály megjelölése, illetve az azt alapító határozat, a költségvetési szerv alapító okirata, vezetője, honlapjának elérhetősége, működési engedélye</w:t>
            </w:r>
          </w:p>
        </w:tc>
        <w:tc>
          <w:tcPr>
            <w:tcW w:w="1701" w:type="dxa"/>
            <w:vAlign w:val="center"/>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A változásokat követően azonnal</w:t>
            </w:r>
          </w:p>
        </w:tc>
        <w:tc>
          <w:tcPr>
            <w:tcW w:w="1691" w:type="dxa"/>
            <w:vAlign w:val="center"/>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Az előző állapot 1 évig archívumban tartásával</w:t>
            </w:r>
          </w:p>
        </w:tc>
        <w:tc>
          <w:tcPr>
            <w:tcW w:w="1428" w:type="dxa"/>
            <w:vAlign w:val="center"/>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p>
        </w:tc>
      </w:tr>
      <w:tr w:rsidR="00D15631" w:rsidRPr="00D15631" w:rsidTr="00D15631">
        <w:trPr>
          <w:trHeight w:val="644"/>
        </w:trPr>
        <w:tc>
          <w:tcPr>
            <w:tcW w:w="426" w:type="dxa"/>
            <w:vAlign w:val="center"/>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b/>
                <w:sz w:val="20"/>
                <w:szCs w:val="20"/>
                <w:lang w:val="hu-HU" w:eastAsia="en-US"/>
              </w:rPr>
            </w:pPr>
            <w:r w:rsidRPr="00D15631">
              <w:rPr>
                <w:rFonts w:ascii="Times New Roman" w:eastAsia="Calibri" w:hAnsi="Times New Roman" w:cs="Times New Roman"/>
                <w:b/>
                <w:sz w:val="20"/>
                <w:szCs w:val="20"/>
                <w:lang w:val="hu-HU" w:eastAsia="en-US"/>
              </w:rPr>
              <w:t>10.</w:t>
            </w:r>
          </w:p>
        </w:tc>
        <w:tc>
          <w:tcPr>
            <w:tcW w:w="5103" w:type="dxa"/>
            <w:vAlign w:val="center"/>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A közfeladatot ellátó szerv által alapított lapok neve, a szerkesztőség és kiadó neve és címe, valamint a főszerkesztő neve</w:t>
            </w:r>
          </w:p>
        </w:tc>
        <w:tc>
          <w:tcPr>
            <w:tcW w:w="1701" w:type="dxa"/>
            <w:vAlign w:val="center"/>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A változásokat követően azonnal</w:t>
            </w:r>
          </w:p>
        </w:tc>
        <w:tc>
          <w:tcPr>
            <w:tcW w:w="1691" w:type="dxa"/>
            <w:vAlign w:val="center"/>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Az előző állapot 1 évig archívumban tartásával</w:t>
            </w:r>
          </w:p>
        </w:tc>
        <w:tc>
          <w:tcPr>
            <w:tcW w:w="1428" w:type="dxa"/>
            <w:vAlign w:val="center"/>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p>
        </w:tc>
      </w:tr>
      <w:tr w:rsidR="00D15631" w:rsidRPr="00D15631" w:rsidTr="00D15631">
        <w:trPr>
          <w:trHeight w:val="1208"/>
        </w:trPr>
        <w:tc>
          <w:tcPr>
            <w:tcW w:w="426" w:type="dxa"/>
            <w:vAlign w:val="center"/>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b/>
                <w:sz w:val="20"/>
                <w:szCs w:val="20"/>
                <w:lang w:val="hu-HU" w:eastAsia="en-US"/>
              </w:rPr>
            </w:pPr>
            <w:r w:rsidRPr="00D15631">
              <w:rPr>
                <w:rFonts w:ascii="Times New Roman" w:eastAsia="Calibri" w:hAnsi="Times New Roman" w:cs="Times New Roman"/>
                <w:b/>
                <w:sz w:val="20"/>
                <w:szCs w:val="20"/>
                <w:lang w:val="hu-HU" w:eastAsia="en-US"/>
              </w:rPr>
              <w:t>11.</w:t>
            </w:r>
          </w:p>
        </w:tc>
        <w:tc>
          <w:tcPr>
            <w:tcW w:w="5103" w:type="dxa"/>
            <w:vAlign w:val="center"/>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A közfeladatot ellátó szerv felettes, illetve felügyeleti szervének, hatósági döntései tekintetében a fellebbezés elbírálására jogosult szervnek, ennek hiányában a közfeladatot ellátó szerv felett törvényességi ellenőrzést gyakorló szervnek az 1. pontban meghatározott adatai</w:t>
            </w:r>
          </w:p>
        </w:tc>
        <w:tc>
          <w:tcPr>
            <w:tcW w:w="1701" w:type="dxa"/>
            <w:vAlign w:val="center"/>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A változásokat követően azonnal</w:t>
            </w:r>
          </w:p>
        </w:tc>
        <w:tc>
          <w:tcPr>
            <w:tcW w:w="1691" w:type="dxa"/>
            <w:vAlign w:val="center"/>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Az előző állapot 1 évig archívumban tartásával</w:t>
            </w:r>
          </w:p>
        </w:tc>
        <w:tc>
          <w:tcPr>
            <w:tcW w:w="1428" w:type="dxa"/>
            <w:vAlign w:val="center"/>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Emberi Erőforrások Minisztériuma</w:t>
            </w:r>
          </w:p>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Klebelsberg Központ</w:t>
            </w:r>
          </w:p>
        </w:tc>
      </w:tr>
    </w:tbl>
    <w:p w:rsidR="00D15631" w:rsidRPr="00D15631" w:rsidRDefault="00D15631" w:rsidP="00D15631">
      <w:pPr>
        <w:tabs>
          <w:tab w:val="left" w:pos="567"/>
          <w:tab w:val="left" w:pos="993"/>
        </w:tabs>
        <w:autoSpaceDE w:val="0"/>
        <w:autoSpaceDN w:val="0"/>
        <w:adjustRightInd w:val="0"/>
        <w:spacing w:before="60" w:after="60" w:line="240" w:lineRule="auto"/>
        <w:jc w:val="center"/>
        <w:rPr>
          <w:rFonts w:ascii="Times New Roman" w:eastAsia="Calibri" w:hAnsi="Times New Roman" w:cs="Times New Roman"/>
          <w:b/>
          <w:sz w:val="20"/>
          <w:szCs w:val="20"/>
          <w:lang w:val="hu-HU" w:eastAsia="en-US"/>
        </w:rPr>
      </w:pPr>
      <w:r w:rsidRPr="00D15631">
        <w:rPr>
          <w:rFonts w:ascii="Times New Roman" w:eastAsia="Calibri" w:hAnsi="Times New Roman" w:cs="Times New Roman"/>
          <w:b/>
          <w:sz w:val="20"/>
          <w:szCs w:val="20"/>
          <w:lang w:val="hu-HU" w:eastAsia="en-US"/>
        </w:rPr>
        <w:lastRenderedPageBreak/>
        <w:t>II. Tevékenységre, működésre vonatkozó adatok</w:t>
      </w:r>
    </w:p>
    <w:tbl>
      <w:tblPr>
        <w:tblW w:w="10349" w:type="dxa"/>
        <w:tblInd w:w="-41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0" w:type="dxa"/>
          <w:right w:w="0" w:type="dxa"/>
        </w:tblCellMar>
        <w:tblLook w:val="0000" w:firstRow="0" w:lastRow="0" w:firstColumn="0" w:lastColumn="0" w:noHBand="0" w:noVBand="0"/>
      </w:tblPr>
      <w:tblGrid>
        <w:gridCol w:w="426"/>
        <w:gridCol w:w="5103"/>
        <w:gridCol w:w="1701"/>
        <w:gridCol w:w="1701"/>
        <w:gridCol w:w="1418"/>
      </w:tblGrid>
      <w:tr w:rsidR="00D15631" w:rsidRPr="00D15631" w:rsidTr="00D15631">
        <w:tc>
          <w:tcPr>
            <w:tcW w:w="426" w:type="dxa"/>
            <w:vAlign w:val="center"/>
          </w:tcPr>
          <w:p w:rsidR="00D15631" w:rsidRPr="00D15631" w:rsidRDefault="00D15631" w:rsidP="00D15631">
            <w:pPr>
              <w:tabs>
                <w:tab w:val="left" w:pos="567"/>
                <w:tab w:val="left" w:pos="993"/>
              </w:tabs>
              <w:autoSpaceDE w:val="0"/>
              <w:autoSpaceDN w:val="0"/>
              <w:adjustRightInd w:val="0"/>
              <w:spacing w:before="60" w:after="60" w:line="240" w:lineRule="auto"/>
              <w:jc w:val="center"/>
              <w:rPr>
                <w:rFonts w:ascii="Times New Roman" w:eastAsia="Calibri" w:hAnsi="Times New Roman" w:cs="Times New Roman"/>
                <w:b/>
                <w:sz w:val="20"/>
                <w:szCs w:val="20"/>
                <w:lang w:val="hu-HU" w:eastAsia="en-US"/>
              </w:rPr>
            </w:pPr>
          </w:p>
        </w:tc>
        <w:tc>
          <w:tcPr>
            <w:tcW w:w="5103" w:type="dxa"/>
            <w:vAlign w:val="center"/>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b/>
                <w:sz w:val="20"/>
                <w:szCs w:val="20"/>
                <w:lang w:val="hu-HU" w:eastAsia="en-US"/>
              </w:rPr>
            </w:pPr>
            <w:r w:rsidRPr="00D15631">
              <w:rPr>
                <w:rFonts w:ascii="Times New Roman" w:eastAsia="Calibri" w:hAnsi="Times New Roman" w:cs="Times New Roman"/>
                <w:b/>
                <w:sz w:val="20"/>
                <w:szCs w:val="20"/>
                <w:lang w:val="hu-HU" w:eastAsia="en-US"/>
              </w:rPr>
              <w:t>Adat</w:t>
            </w:r>
          </w:p>
        </w:tc>
        <w:tc>
          <w:tcPr>
            <w:tcW w:w="1701" w:type="dxa"/>
            <w:vAlign w:val="center"/>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b/>
                <w:sz w:val="20"/>
                <w:szCs w:val="20"/>
                <w:lang w:val="hu-HU" w:eastAsia="en-US"/>
              </w:rPr>
            </w:pPr>
            <w:r w:rsidRPr="00D15631">
              <w:rPr>
                <w:rFonts w:ascii="Times New Roman" w:eastAsia="Calibri" w:hAnsi="Times New Roman" w:cs="Times New Roman"/>
                <w:b/>
                <w:sz w:val="20"/>
                <w:szCs w:val="20"/>
                <w:lang w:val="hu-HU" w:eastAsia="en-US"/>
              </w:rPr>
              <w:t>Frissítés</w:t>
            </w:r>
          </w:p>
        </w:tc>
        <w:tc>
          <w:tcPr>
            <w:tcW w:w="1701" w:type="dxa"/>
            <w:vAlign w:val="center"/>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b/>
                <w:sz w:val="20"/>
                <w:szCs w:val="20"/>
                <w:lang w:val="hu-HU" w:eastAsia="en-US"/>
              </w:rPr>
            </w:pPr>
            <w:r w:rsidRPr="00D15631">
              <w:rPr>
                <w:rFonts w:ascii="Times New Roman" w:eastAsia="Calibri" w:hAnsi="Times New Roman" w:cs="Times New Roman"/>
                <w:b/>
                <w:sz w:val="20"/>
                <w:szCs w:val="20"/>
                <w:lang w:val="hu-HU" w:eastAsia="en-US"/>
              </w:rPr>
              <w:t>Megőrzés</w:t>
            </w:r>
          </w:p>
        </w:tc>
        <w:tc>
          <w:tcPr>
            <w:tcW w:w="1418" w:type="dxa"/>
            <w:vAlign w:val="center"/>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b/>
                <w:sz w:val="20"/>
                <w:szCs w:val="20"/>
                <w:lang w:val="hu-HU" w:eastAsia="en-US"/>
              </w:rPr>
            </w:pPr>
            <w:r w:rsidRPr="00D15631">
              <w:rPr>
                <w:rFonts w:ascii="Times New Roman" w:eastAsia="Calibri" w:hAnsi="Times New Roman" w:cs="Times New Roman"/>
                <w:b/>
                <w:sz w:val="20"/>
                <w:szCs w:val="20"/>
                <w:lang w:val="hu-HU" w:eastAsia="en-US"/>
              </w:rPr>
              <w:t>Adatfelelős</w:t>
            </w:r>
          </w:p>
        </w:tc>
      </w:tr>
      <w:tr w:rsidR="00D15631" w:rsidRPr="00D15631" w:rsidTr="00D15631">
        <w:tc>
          <w:tcPr>
            <w:tcW w:w="426" w:type="dxa"/>
            <w:vAlign w:val="center"/>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b/>
                <w:sz w:val="20"/>
                <w:szCs w:val="20"/>
                <w:lang w:val="hu-HU" w:eastAsia="en-US"/>
              </w:rPr>
            </w:pPr>
            <w:r w:rsidRPr="00D15631">
              <w:rPr>
                <w:rFonts w:ascii="Times New Roman" w:eastAsia="Calibri" w:hAnsi="Times New Roman" w:cs="Times New Roman"/>
                <w:b/>
                <w:sz w:val="20"/>
                <w:szCs w:val="20"/>
                <w:lang w:val="hu-HU" w:eastAsia="en-US"/>
              </w:rPr>
              <w:t>1.</w:t>
            </w:r>
          </w:p>
        </w:tc>
        <w:tc>
          <w:tcPr>
            <w:tcW w:w="5103" w:type="dxa"/>
            <w:vAlign w:val="center"/>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A közfeladatot ellátó szerv feladatát, hatáskörét és alaptevékenységét meghatározó, a szervre vonatkozó alapvető jogszabályok, közjogi szervezetszabályozó eszközök, valamint a szervezeti és működési szabályzat vagy ügyrend, az adatvédelmi és adatbiztonsági szabályzat hatályos és teljes szövege</w:t>
            </w:r>
          </w:p>
        </w:tc>
        <w:tc>
          <w:tcPr>
            <w:tcW w:w="1701" w:type="dxa"/>
            <w:vAlign w:val="center"/>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A változásokat követően azonnal</w:t>
            </w:r>
          </w:p>
        </w:tc>
        <w:tc>
          <w:tcPr>
            <w:tcW w:w="1701" w:type="dxa"/>
            <w:vAlign w:val="center"/>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Az előző állapot 1 évig archívumban tartásával</w:t>
            </w:r>
          </w:p>
        </w:tc>
        <w:tc>
          <w:tcPr>
            <w:tcW w:w="1418" w:type="dxa"/>
            <w:vAlign w:val="center"/>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p>
        </w:tc>
      </w:tr>
      <w:tr w:rsidR="00D15631" w:rsidRPr="00D15631" w:rsidTr="00D15631">
        <w:tc>
          <w:tcPr>
            <w:tcW w:w="426" w:type="dxa"/>
            <w:vAlign w:val="center"/>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b/>
                <w:sz w:val="20"/>
                <w:szCs w:val="20"/>
                <w:lang w:val="hu-HU" w:eastAsia="en-US"/>
              </w:rPr>
            </w:pPr>
            <w:r w:rsidRPr="00D15631">
              <w:rPr>
                <w:rFonts w:ascii="Times New Roman" w:eastAsia="Calibri" w:hAnsi="Times New Roman" w:cs="Times New Roman"/>
                <w:b/>
                <w:sz w:val="20"/>
                <w:szCs w:val="20"/>
                <w:lang w:val="hu-HU" w:eastAsia="en-US"/>
              </w:rPr>
              <w:t>2.</w:t>
            </w:r>
          </w:p>
        </w:tc>
        <w:tc>
          <w:tcPr>
            <w:tcW w:w="5103" w:type="dxa"/>
            <w:vAlign w:val="center"/>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Az országos illetékességű szervek, valamint a fővárosi és megyei kormányhivatal esetében a közfeladatot ellátó szerv feladatáról, tevékenységéről szóló tájékoztató magyar és angol nyelven</w:t>
            </w:r>
          </w:p>
        </w:tc>
        <w:tc>
          <w:tcPr>
            <w:tcW w:w="1701" w:type="dxa"/>
            <w:vAlign w:val="center"/>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A változásokat követően azonnal</w:t>
            </w:r>
          </w:p>
        </w:tc>
        <w:tc>
          <w:tcPr>
            <w:tcW w:w="1701" w:type="dxa"/>
            <w:vAlign w:val="center"/>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Az előző állapot törlendő</w:t>
            </w:r>
          </w:p>
        </w:tc>
        <w:tc>
          <w:tcPr>
            <w:tcW w:w="1418" w:type="dxa"/>
            <w:vAlign w:val="center"/>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A Tankerületi Központnál nem áll rendelkezésre</w:t>
            </w:r>
          </w:p>
        </w:tc>
      </w:tr>
      <w:tr w:rsidR="00D15631" w:rsidRPr="00D15631" w:rsidTr="00D15631">
        <w:tc>
          <w:tcPr>
            <w:tcW w:w="426" w:type="dxa"/>
            <w:vAlign w:val="center"/>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b/>
                <w:sz w:val="20"/>
                <w:szCs w:val="20"/>
                <w:lang w:val="hu-HU" w:eastAsia="en-US"/>
              </w:rPr>
            </w:pPr>
            <w:r w:rsidRPr="00D15631">
              <w:rPr>
                <w:rFonts w:ascii="Times New Roman" w:eastAsia="Calibri" w:hAnsi="Times New Roman" w:cs="Times New Roman"/>
                <w:b/>
                <w:sz w:val="20"/>
                <w:szCs w:val="20"/>
                <w:lang w:val="hu-HU" w:eastAsia="en-US"/>
              </w:rPr>
              <w:t>3.</w:t>
            </w:r>
          </w:p>
        </w:tc>
        <w:tc>
          <w:tcPr>
            <w:tcW w:w="5103" w:type="dxa"/>
            <w:vAlign w:val="center"/>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A helyi önkormányzat önként vállalt feladatai</w:t>
            </w:r>
          </w:p>
        </w:tc>
        <w:tc>
          <w:tcPr>
            <w:tcW w:w="1701" w:type="dxa"/>
            <w:vAlign w:val="center"/>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Negyedévente</w:t>
            </w:r>
          </w:p>
        </w:tc>
        <w:tc>
          <w:tcPr>
            <w:tcW w:w="1701" w:type="dxa"/>
            <w:vAlign w:val="center"/>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Az előző állapot 1 évig archívumban tartásával</w:t>
            </w:r>
          </w:p>
        </w:tc>
        <w:tc>
          <w:tcPr>
            <w:tcW w:w="1418" w:type="dxa"/>
            <w:vAlign w:val="center"/>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A Tankerületi Központnál nem áll rendelkezésre</w:t>
            </w:r>
          </w:p>
        </w:tc>
      </w:tr>
      <w:tr w:rsidR="00D15631" w:rsidRPr="00D15631" w:rsidTr="00D15631">
        <w:trPr>
          <w:trHeight w:val="3632"/>
        </w:trPr>
        <w:tc>
          <w:tcPr>
            <w:tcW w:w="426" w:type="dxa"/>
            <w:vAlign w:val="center"/>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b/>
                <w:sz w:val="20"/>
                <w:szCs w:val="20"/>
                <w:lang w:val="hu-HU" w:eastAsia="en-US"/>
              </w:rPr>
            </w:pPr>
            <w:r w:rsidRPr="00D15631">
              <w:rPr>
                <w:rFonts w:ascii="Times New Roman" w:eastAsia="Calibri" w:hAnsi="Times New Roman" w:cs="Times New Roman"/>
                <w:b/>
                <w:sz w:val="20"/>
                <w:szCs w:val="20"/>
                <w:lang w:val="hu-HU" w:eastAsia="en-US"/>
              </w:rPr>
              <w:t>4.</w:t>
            </w:r>
          </w:p>
        </w:tc>
        <w:tc>
          <w:tcPr>
            <w:tcW w:w="5103" w:type="dxa"/>
            <w:vAlign w:val="center"/>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proofErr w:type="gramStart"/>
            <w:r w:rsidRPr="00D15631">
              <w:rPr>
                <w:rFonts w:ascii="Times New Roman" w:eastAsia="Calibri" w:hAnsi="Times New Roman" w:cs="Times New Roman"/>
                <w:sz w:val="20"/>
                <w:szCs w:val="20"/>
                <w:lang w:val="hu-HU" w:eastAsia="en-US"/>
              </w:rPr>
              <w:t>Államigazgatási, önkormányzati, és egyéb hatósági ügyekben ügyfajtánkként és eljárás típusonként a hatáskörrel rendelkező szerv megnevezése, hatáskör gyakorlásának átruházása esetén a ténylegesen eljáró szerv megnevezése, illetékességi területe, az ügyintézéshez szükséges dokumentumok, okmányok, eljárási illetékek (igazgatási szolgáltatási díjak) meghatározása, alapvető eljárási szabályok, az eljárást megindító irat benyújtásának módja (helye, ideje), ügyfélfogadás ideje, az ügyintézés határideje (elintézési, fellebbezési határidő), az ügyek intézését segítő útmutatók, az ügymenetre vonatkozó</w:t>
            </w:r>
            <w:proofErr w:type="gramEnd"/>
            <w:r w:rsidRPr="00D15631">
              <w:rPr>
                <w:rFonts w:ascii="Times New Roman" w:eastAsia="Calibri" w:hAnsi="Times New Roman" w:cs="Times New Roman"/>
                <w:sz w:val="20"/>
                <w:szCs w:val="20"/>
                <w:lang w:val="hu-HU" w:eastAsia="en-US"/>
              </w:rPr>
              <w:t xml:space="preserve"> tájékoztatás és az ügyintézéshez használt letölthető formanyomtatványok, az igénybe vehető elektronikus programok elérése, időpontfoglalás, az ügytípusokhoz kapcsolódó jogszabályok jegyzéke, tájékoztatás az ügyfelet megillető jogokról és az ügyfelet terhelő kötelezettségekről</w:t>
            </w:r>
          </w:p>
        </w:tc>
        <w:tc>
          <w:tcPr>
            <w:tcW w:w="1701" w:type="dxa"/>
            <w:vAlign w:val="center"/>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A változásokat követően azonnal</w:t>
            </w:r>
          </w:p>
        </w:tc>
        <w:tc>
          <w:tcPr>
            <w:tcW w:w="1701" w:type="dxa"/>
            <w:vAlign w:val="center"/>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Az előző állapot törlendő</w:t>
            </w:r>
          </w:p>
        </w:tc>
        <w:tc>
          <w:tcPr>
            <w:tcW w:w="1418" w:type="dxa"/>
            <w:vAlign w:val="center"/>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A Tankerületi Központnál nem áll rendelkezésre</w:t>
            </w:r>
          </w:p>
        </w:tc>
      </w:tr>
      <w:tr w:rsidR="00D15631" w:rsidRPr="00D15631" w:rsidTr="00D15631">
        <w:tc>
          <w:tcPr>
            <w:tcW w:w="426" w:type="dxa"/>
            <w:vAlign w:val="center"/>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b/>
                <w:sz w:val="20"/>
                <w:szCs w:val="20"/>
                <w:lang w:val="hu-HU" w:eastAsia="en-US"/>
              </w:rPr>
            </w:pPr>
            <w:r w:rsidRPr="00D15631">
              <w:rPr>
                <w:rFonts w:ascii="Times New Roman" w:eastAsia="Calibri" w:hAnsi="Times New Roman" w:cs="Times New Roman"/>
                <w:b/>
                <w:sz w:val="20"/>
                <w:szCs w:val="20"/>
                <w:lang w:val="hu-HU" w:eastAsia="en-US"/>
              </w:rPr>
              <w:t>5.</w:t>
            </w:r>
          </w:p>
        </w:tc>
        <w:tc>
          <w:tcPr>
            <w:tcW w:w="5103" w:type="dxa"/>
            <w:vAlign w:val="center"/>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A közfeladatot ellátó szerv által nyújtott vagy költségvetéséből finanszírozott közszolgáltatások megnevezése, tartalma, a közszolgáltatások igénybevételének rendje, a közszolgáltatásért fizetendő díj mértéke, az abból adott kedvezmények</w:t>
            </w:r>
          </w:p>
        </w:tc>
        <w:tc>
          <w:tcPr>
            <w:tcW w:w="1701" w:type="dxa"/>
            <w:vAlign w:val="center"/>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A változásokat követően azonnal</w:t>
            </w:r>
          </w:p>
        </w:tc>
        <w:tc>
          <w:tcPr>
            <w:tcW w:w="1701" w:type="dxa"/>
            <w:vAlign w:val="center"/>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Az előző állapot 1 évig archívumban tartásával</w:t>
            </w:r>
          </w:p>
        </w:tc>
        <w:tc>
          <w:tcPr>
            <w:tcW w:w="1418" w:type="dxa"/>
            <w:vAlign w:val="center"/>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p>
        </w:tc>
      </w:tr>
      <w:tr w:rsidR="00D15631" w:rsidRPr="00D15631" w:rsidTr="00D15631">
        <w:trPr>
          <w:trHeight w:val="1969"/>
        </w:trPr>
        <w:tc>
          <w:tcPr>
            <w:tcW w:w="426" w:type="dxa"/>
            <w:vAlign w:val="center"/>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b/>
                <w:sz w:val="20"/>
                <w:szCs w:val="20"/>
                <w:lang w:val="hu-HU" w:eastAsia="en-US"/>
              </w:rPr>
            </w:pPr>
            <w:r w:rsidRPr="00D15631">
              <w:rPr>
                <w:rFonts w:ascii="Times New Roman" w:eastAsia="Calibri" w:hAnsi="Times New Roman" w:cs="Times New Roman"/>
                <w:b/>
                <w:sz w:val="20"/>
                <w:szCs w:val="20"/>
                <w:lang w:val="hu-HU" w:eastAsia="en-US"/>
              </w:rPr>
              <w:t>6.</w:t>
            </w:r>
          </w:p>
        </w:tc>
        <w:tc>
          <w:tcPr>
            <w:tcW w:w="5103" w:type="dxa"/>
            <w:vAlign w:val="center"/>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 xml:space="preserve">A közfeladatot ellátó szerv által fenntartott adatbázisok, illetve nyilvántartások leíró adatai (név, formátum, az adatkezelés célja, jogalapja, időtartama, az érintettek köre, az adatok forrása, kérdőíves adatfelvétel esetén a kitöltendő kérdőív), az adatvédelmi nyilvántartásba bejelentendő nyilvántartásoknak az </w:t>
            </w:r>
            <w:proofErr w:type="spellStart"/>
            <w:r w:rsidRPr="00D15631">
              <w:rPr>
                <w:rFonts w:ascii="Times New Roman" w:eastAsia="Calibri" w:hAnsi="Times New Roman" w:cs="Times New Roman"/>
                <w:sz w:val="20"/>
                <w:szCs w:val="20"/>
                <w:lang w:val="hu-HU" w:eastAsia="en-US"/>
              </w:rPr>
              <w:t>Infotv</w:t>
            </w:r>
            <w:proofErr w:type="spellEnd"/>
            <w:r w:rsidRPr="00D15631">
              <w:rPr>
                <w:rFonts w:ascii="Times New Roman" w:eastAsia="Calibri" w:hAnsi="Times New Roman" w:cs="Times New Roman"/>
                <w:sz w:val="20"/>
                <w:szCs w:val="20"/>
                <w:lang w:val="hu-HU" w:eastAsia="en-US"/>
              </w:rPr>
              <w:t>. szerinti azonosító adatai; a közfeladatot ellátó szerv által - alaptevékenysége keretében - gyűjtött és feldolgozott adatok fajtái, a hozzáférés módja, a másolatkészítés költségei.</w:t>
            </w:r>
          </w:p>
        </w:tc>
        <w:tc>
          <w:tcPr>
            <w:tcW w:w="1701" w:type="dxa"/>
            <w:vAlign w:val="center"/>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A változásokat követően azonnal</w:t>
            </w:r>
          </w:p>
        </w:tc>
        <w:tc>
          <w:tcPr>
            <w:tcW w:w="1701" w:type="dxa"/>
            <w:vAlign w:val="center"/>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Az előző állapot 1 évig archívumban tartásával</w:t>
            </w:r>
          </w:p>
        </w:tc>
        <w:tc>
          <w:tcPr>
            <w:tcW w:w="1418" w:type="dxa"/>
            <w:vAlign w:val="center"/>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p>
        </w:tc>
      </w:tr>
      <w:tr w:rsidR="00D15631" w:rsidRPr="00D15631" w:rsidTr="00D15631">
        <w:tc>
          <w:tcPr>
            <w:tcW w:w="426" w:type="dxa"/>
            <w:vAlign w:val="center"/>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b/>
                <w:sz w:val="20"/>
                <w:szCs w:val="20"/>
                <w:lang w:val="hu-HU" w:eastAsia="en-US"/>
              </w:rPr>
            </w:pPr>
            <w:r w:rsidRPr="00D15631">
              <w:rPr>
                <w:rFonts w:ascii="Times New Roman" w:eastAsia="Calibri" w:hAnsi="Times New Roman" w:cs="Times New Roman"/>
                <w:b/>
                <w:sz w:val="20"/>
                <w:szCs w:val="20"/>
                <w:lang w:val="hu-HU" w:eastAsia="en-US"/>
              </w:rPr>
              <w:t>7.</w:t>
            </w:r>
          </w:p>
        </w:tc>
        <w:tc>
          <w:tcPr>
            <w:tcW w:w="5103" w:type="dxa"/>
            <w:vAlign w:val="center"/>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A közfeladatot ellátó szerv nyilvános kiadványainak címe, témája, a hozzáférés módja, a kiadvány ingyenessége, illetve a költségtérítés mértéke</w:t>
            </w:r>
          </w:p>
        </w:tc>
        <w:tc>
          <w:tcPr>
            <w:tcW w:w="1701" w:type="dxa"/>
            <w:vAlign w:val="center"/>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Negyedévente</w:t>
            </w:r>
          </w:p>
        </w:tc>
        <w:tc>
          <w:tcPr>
            <w:tcW w:w="1701" w:type="dxa"/>
            <w:vAlign w:val="center"/>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Az előző állapot 1 évig archívumban tartásával</w:t>
            </w:r>
          </w:p>
        </w:tc>
        <w:tc>
          <w:tcPr>
            <w:tcW w:w="1418" w:type="dxa"/>
            <w:vAlign w:val="center"/>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p>
        </w:tc>
      </w:tr>
    </w:tbl>
    <w:p w:rsidR="00D15631" w:rsidRPr="00D15631" w:rsidRDefault="00D15631" w:rsidP="00D15631">
      <w:pPr>
        <w:spacing w:before="120" w:after="120" w:line="240" w:lineRule="auto"/>
        <w:jc w:val="both"/>
        <w:rPr>
          <w:rFonts w:ascii="Times New Roman" w:eastAsia="Calibri" w:hAnsi="Times New Roman" w:cs="Times New Roman"/>
          <w:lang w:val="hu-HU" w:eastAsia="en-US"/>
        </w:rPr>
      </w:pPr>
      <w:r w:rsidRPr="00D15631">
        <w:rPr>
          <w:rFonts w:ascii="Times New Roman" w:eastAsia="Calibri" w:hAnsi="Times New Roman" w:cs="Times New Roman"/>
          <w:lang w:val="hu-HU" w:eastAsia="en-US"/>
        </w:rPr>
        <w:br w:type="page"/>
      </w:r>
    </w:p>
    <w:tbl>
      <w:tblPr>
        <w:tblW w:w="10349" w:type="dxa"/>
        <w:tblInd w:w="-41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0" w:type="dxa"/>
          <w:right w:w="0" w:type="dxa"/>
        </w:tblCellMar>
        <w:tblLook w:val="0000" w:firstRow="0" w:lastRow="0" w:firstColumn="0" w:lastColumn="0" w:noHBand="0" w:noVBand="0"/>
      </w:tblPr>
      <w:tblGrid>
        <w:gridCol w:w="426"/>
        <w:gridCol w:w="5103"/>
        <w:gridCol w:w="1701"/>
        <w:gridCol w:w="1701"/>
        <w:gridCol w:w="1418"/>
      </w:tblGrid>
      <w:tr w:rsidR="00D15631" w:rsidRPr="00D15631" w:rsidTr="00D15631">
        <w:tc>
          <w:tcPr>
            <w:tcW w:w="426" w:type="dxa"/>
            <w:vAlign w:val="center"/>
          </w:tcPr>
          <w:p w:rsidR="00D15631" w:rsidRPr="00D15631" w:rsidRDefault="00D15631" w:rsidP="00D15631">
            <w:pPr>
              <w:tabs>
                <w:tab w:val="left" w:pos="567"/>
                <w:tab w:val="left" w:pos="993"/>
              </w:tabs>
              <w:autoSpaceDE w:val="0"/>
              <w:autoSpaceDN w:val="0"/>
              <w:adjustRightInd w:val="0"/>
              <w:spacing w:before="60" w:after="60" w:line="240" w:lineRule="auto"/>
              <w:jc w:val="center"/>
              <w:rPr>
                <w:rFonts w:ascii="Times New Roman" w:eastAsia="Calibri" w:hAnsi="Times New Roman" w:cs="Times New Roman"/>
                <w:b/>
                <w:sz w:val="20"/>
                <w:szCs w:val="20"/>
                <w:lang w:val="hu-HU" w:eastAsia="en-US"/>
              </w:rPr>
            </w:pPr>
          </w:p>
        </w:tc>
        <w:tc>
          <w:tcPr>
            <w:tcW w:w="5103" w:type="dxa"/>
            <w:vAlign w:val="center"/>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b/>
                <w:sz w:val="20"/>
                <w:szCs w:val="20"/>
                <w:lang w:val="hu-HU" w:eastAsia="en-US"/>
              </w:rPr>
            </w:pPr>
            <w:r w:rsidRPr="00D15631">
              <w:rPr>
                <w:rFonts w:ascii="Times New Roman" w:eastAsia="Calibri" w:hAnsi="Times New Roman" w:cs="Times New Roman"/>
                <w:b/>
                <w:sz w:val="20"/>
                <w:szCs w:val="20"/>
                <w:lang w:val="hu-HU" w:eastAsia="en-US"/>
              </w:rPr>
              <w:t>Adat</w:t>
            </w:r>
          </w:p>
        </w:tc>
        <w:tc>
          <w:tcPr>
            <w:tcW w:w="1701" w:type="dxa"/>
            <w:vAlign w:val="center"/>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b/>
                <w:sz w:val="20"/>
                <w:szCs w:val="20"/>
                <w:lang w:val="hu-HU" w:eastAsia="en-US"/>
              </w:rPr>
            </w:pPr>
            <w:r w:rsidRPr="00D15631">
              <w:rPr>
                <w:rFonts w:ascii="Times New Roman" w:eastAsia="Calibri" w:hAnsi="Times New Roman" w:cs="Times New Roman"/>
                <w:b/>
                <w:sz w:val="20"/>
                <w:szCs w:val="20"/>
                <w:lang w:val="hu-HU" w:eastAsia="en-US"/>
              </w:rPr>
              <w:t>Frissítés</w:t>
            </w:r>
          </w:p>
        </w:tc>
        <w:tc>
          <w:tcPr>
            <w:tcW w:w="1701" w:type="dxa"/>
            <w:vAlign w:val="center"/>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b/>
                <w:sz w:val="20"/>
                <w:szCs w:val="20"/>
                <w:lang w:val="hu-HU" w:eastAsia="en-US"/>
              </w:rPr>
            </w:pPr>
            <w:r w:rsidRPr="00D15631">
              <w:rPr>
                <w:rFonts w:ascii="Times New Roman" w:eastAsia="Calibri" w:hAnsi="Times New Roman" w:cs="Times New Roman"/>
                <w:b/>
                <w:sz w:val="20"/>
                <w:szCs w:val="20"/>
                <w:lang w:val="hu-HU" w:eastAsia="en-US"/>
              </w:rPr>
              <w:t>Megőrzés</w:t>
            </w:r>
          </w:p>
        </w:tc>
        <w:tc>
          <w:tcPr>
            <w:tcW w:w="1418" w:type="dxa"/>
            <w:vAlign w:val="center"/>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b/>
                <w:sz w:val="20"/>
                <w:szCs w:val="20"/>
                <w:lang w:val="hu-HU" w:eastAsia="en-US"/>
              </w:rPr>
            </w:pPr>
            <w:r w:rsidRPr="00D15631">
              <w:rPr>
                <w:rFonts w:ascii="Times New Roman" w:eastAsia="Calibri" w:hAnsi="Times New Roman" w:cs="Times New Roman"/>
                <w:b/>
                <w:sz w:val="20"/>
                <w:szCs w:val="20"/>
                <w:lang w:val="hu-HU" w:eastAsia="en-US"/>
              </w:rPr>
              <w:t>Adatfelelős</w:t>
            </w:r>
          </w:p>
        </w:tc>
      </w:tr>
      <w:tr w:rsidR="00D15631" w:rsidRPr="00D15631" w:rsidTr="00D15631">
        <w:tc>
          <w:tcPr>
            <w:tcW w:w="426" w:type="dxa"/>
            <w:vAlign w:val="center"/>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b/>
                <w:sz w:val="20"/>
                <w:szCs w:val="20"/>
                <w:lang w:val="hu-HU" w:eastAsia="en-US"/>
              </w:rPr>
            </w:pPr>
            <w:r w:rsidRPr="00D15631">
              <w:rPr>
                <w:rFonts w:ascii="Times New Roman" w:eastAsia="Calibri" w:hAnsi="Times New Roman" w:cs="Times New Roman"/>
                <w:b/>
                <w:sz w:val="20"/>
                <w:szCs w:val="20"/>
                <w:lang w:val="hu-HU" w:eastAsia="en-US"/>
              </w:rPr>
              <w:t>8.</w:t>
            </w:r>
          </w:p>
        </w:tc>
        <w:tc>
          <w:tcPr>
            <w:tcW w:w="5103" w:type="dxa"/>
            <w:vAlign w:val="center"/>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A testületi szerv döntései előkészítésének rendje, az állampolgári közreműködés (véleményezés) módja, eljárási szabályai, a testületi szerv üléseinek helye, ideje, továbbá nyilvánossága, döntései, ülésének jegyzőkönyvei, illetve összefoglalói; a testületi szerv szavazásának adatai, ha ezt jogszabály nem korlátozza</w:t>
            </w:r>
          </w:p>
        </w:tc>
        <w:tc>
          <w:tcPr>
            <w:tcW w:w="1701" w:type="dxa"/>
            <w:vAlign w:val="center"/>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A változásokat követően azonnal</w:t>
            </w:r>
          </w:p>
        </w:tc>
        <w:tc>
          <w:tcPr>
            <w:tcW w:w="1701" w:type="dxa"/>
            <w:vAlign w:val="center"/>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Az előző állapot 1 évig archívumban tartásával</w:t>
            </w:r>
          </w:p>
        </w:tc>
        <w:tc>
          <w:tcPr>
            <w:tcW w:w="1418" w:type="dxa"/>
            <w:vAlign w:val="center"/>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A Tankerületi Központnál nem áll rendelkezésre</w:t>
            </w:r>
          </w:p>
        </w:tc>
      </w:tr>
      <w:tr w:rsidR="00D15631" w:rsidRPr="00D15631" w:rsidTr="00D15631">
        <w:tc>
          <w:tcPr>
            <w:tcW w:w="426" w:type="dxa"/>
            <w:vAlign w:val="center"/>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b/>
                <w:sz w:val="20"/>
                <w:szCs w:val="20"/>
                <w:lang w:val="hu-HU" w:eastAsia="en-US"/>
              </w:rPr>
            </w:pPr>
            <w:r w:rsidRPr="00D15631">
              <w:rPr>
                <w:rFonts w:ascii="Times New Roman" w:eastAsia="Calibri" w:hAnsi="Times New Roman" w:cs="Times New Roman"/>
                <w:b/>
                <w:sz w:val="20"/>
                <w:szCs w:val="20"/>
                <w:lang w:val="hu-HU" w:eastAsia="en-US"/>
              </w:rPr>
              <w:t>9.</w:t>
            </w:r>
          </w:p>
        </w:tc>
        <w:tc>
          <w:tcPr>
            <w:tcW w:w="5103" w:type="dxa"/>
            <w:vAlign w:val="center"/>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A törvény alapján közzéteendő jogszabálytervezetek és kapcsolódó dokumentumok; a helyi önkormányzat képviselő-testületének nyilvános ülésére benyújtott előterjesztések a benyújtás időpontjától</w:t>
            </w:r>
          </w:p>
        </w:tc>
        <w:tc>
          <w:tcPr>
            <w:tcW w:w="1701" w:type="dxa"/>
            <w:vAlign w:val="center"/>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Törvény eltérő rendelkezése hiányában a benyújtás időpontját követően azonnal</w:t>
            </w:r>
          </w:p>
        </w:tc>
        <w:tc>
          <w:tcPr>
            <w:tcW w:w="1701" w:type="dxa"/>
            <w:vAlign w:val="center"/>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Az előző állapot 1 évig archívumban tartásával</w:t>
            </w:r>
          </w:p>
        </w:tc>
        <w:tc>
          <w:tcPr>
            <w:tcW w:w="1418" w:type="dxa"/>
            <w:vAlign w:val="center"/>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A Tankerületi Központnál nem áll rendelkezésre</w:t>
            </w:r>
          </w:p>
        </w:tc>
      </w:tr>
      <w:tr w:rsidR="00D15631" w:rsidRPr="00D15631" w:rsidTr="00D15631">
        <w:tc>
          <w:tcPr>
            <w:tcW w:w="426" w:type="dxa"/>
            <w:vAlign w:val="center"/>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b/>
                <w:sz w:val="20"/>
                <w:szCs w:val="20"/>
                <w:lang w:val="hu-HU" w:eastAsia="en-US"/>
              </w:rPr>
            </w:pPr>
            <w:r w:rsidRPr="00D15631">
              <w:rPr>
                <w:rFonts w:ascii="Times New Roman" w:eastAsia="Calibri" w:hAnsi="Times New Roman" w:cs="Times New Roman"/>
                <w:b/>
                <w:sz w:val="20"/>
                <w:szCs w:val="20"/>
                <w:lang w:val="hu-HU" w:eastAsia="en-US"/>
              </w:rPr>
              <w:t>10.</w:t>
            </w:r>
          </w:p>
        </w:tc>
        <w:tc>
          <w:tcPr>
            <w:tcW w:w="5103" w:type="dxa"/>
            <w:vAlign w:val="center"/>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A közfeladatot ellátó szerv által közzétett hirdetmények, közlemények</w:t>
            </w:r>
          </w:p>
        </w:tc>
        <w:tc>
          <w:tcPr>
            <w:tcW w:w="1701" w:type="dxa"/>
            <w:vAlign w:val="center"/>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Folyamatosan</w:t>
            </w:r>
          </w:p>
        </w:tc>
        <w:tc>
          <w:tcPr>
            <w:tcW w:w="1701" w:type="dxa"/>
            <w:vAlign w:val="center"/>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Legalább 1 évig</w:t>
            </w:r>
            <w:r w:rsidRPr="00D15631">
              <w:rPr>
                <w:rFonts w:ascii="Times New Roman" w:eastAsia="Calibri" w:hAnsi="Times New Roman" w:cs="Times New Roman"/>
                <w:sz w:val="20"/>
                <w:szCs w:val="20"/>
                <w:lang w:val="hu-HU" w:eastAsia="en-US"/>
              </w:rPr>
              <w:br/>
              <w:t>archívumban tartásával</w:t>
            </w:r>
          </w:p>
        </w:tc>
        <w:tc>
          <w:tcPr>
            <w:tcW w:w="1418" w:type="dxa"/>
            <w:vAlign w:val="center"/>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p>
        </w:tc>
      </w:tr>
      <w:tr w:rsidR="00D15631" w:rsidRPr="00D15631" w:rsidTr="00D156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double" w:sz="4" w:space="0" w:color="auto"/>
              <w:left w:val="double" w:sz="4" w:space="0" w:color="auto"/>
              <w:bottom w:val="double" w:sz="4" w:space="0" w:color="auto"/>
              <w:right w:val="double" w:sz="4" w:space="0" w:color="auto"/>
            </w:tcBorders>
            <w:vAlign w:val="center"/>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b/>
                <w:sz w:val="20"/>
                <w:szCs w:val="20"/>
                <w:lang w:val="hu-HU" w:eastAsia="en-US"/>
              </w:rPr>
            </w:pPr>
            <w:r w:rsidRPr="00D15631">
              <w:rPr>
                <w:rFonts w:ascii="Times New Roman" w:eastAsia="Calibri" w:hAnsi="Times New Roman" w:cs="Times New Roman"/>
                <w:b/>
                <w:sz w:val="20"/>
                <w:szCs w:val="20"/>
                <w:lang w:val="hu-HU" w:eastAsia="en-US"/>
              </w:rPr>
              <w:t>11.</w:t>
            </w:r>
          </w:p>
        </w:tc>
        <w:tc>
          <w:tcPr>
            <w:tcW w:w="5103" w:type="dxa"/>
            <w:tcBorders>
              <w:top w:val="double" w:sz="4" w:space="0" w:color="auto"/>
              <w:left w:val="double" w:sz="4" w:space="0" w:color="auto"/>
              <w:bottom w:val="double" w:sz="4" w:space="0" w:color="auto"/>
              <w:right w:val="double" w:sz="4" w:space="0" w:color="auto"/>
            </w:tcBorders>
            <w:vAlign w:val="center"/>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A közfeladatot ellátó szerv által kiírt pályázatok szakmai leírása, azok eredményei és indokolásuk</w:t>
            </w:r>
          </w:p>
        </w:tc>
        <w:tc>
          <w:tcPr>
            <w:tcW w:w="1701" w:type="dxa"/>
            <w:tcBorders>
              <w:top w:val="double" w:sz="4" w:space="0" w:color="auto"/>
              <w:left w:val="double" w:sz="4" w:space="0" w:color="auto"/>
              <w:bottom w:val="double" w:sz="4" w:space="0" w:color="auto"/>
              <w:right w:val="double" w:sz="4" w:space="0" w:color="auto"/>
            </w:tcBorders>
            <w:vAlign w:val="center"/>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Folyamatosan</w:t>
            </w:r>
          </w:p>
        </w:tc>
        <w:tc>
          <w:tcPr>
            <w:tcW w:w="1701" w:type="dxa"/>
            <w:tcBorders>
              <w:top w:val="double" w:sz="4" w:space="0" w:color="auto"/>
              <w:left w:val="double" w:sz="4" w:space="0" w:color="auto"/>
              <w:bottom w:val="double" w:sz="4" w:space="0" w:color="auto"/>
              <w:right w:val="double" w:sz="4" w:space="0" w:color="auto"/>
            </w:tcBorders>
            <w:vAlign w:val="center"/>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Az előző állapot 1 évig archívumban tartásával</w:t>
            </w:r>
          </w:p>
        </w:tc>
        <w:tc>
          <w:tcPr>
            <w:tcW w:w="1418" w:type="dxa"/>
            <w:tcBorders>
              <w:top w:val="double" w:sz="4" w:space="0" w:color="auto"/>
              <w:left w:val="double" w:sz="4" w:space="0" w:color="auto"/>
              <w:bottom w:val="double" w:sz="4" w:space="0" w:color="auto"/>
              <w:right w:val="double" w:sz="4" w:space="0" w:color="auto"/>
            </w:tcBorders>
            <w:vAlign w:val="center"/>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p>
        </w:tc>
      </w:tr>
      <w:tr w:rsidR="00D15631" w:rsidRPr="00D15631" w:rsidTr="00D156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double" w:sz="4" w:space="0" w:color="auto"/>
              <w:left w:val="double" w:sz="4" w:space="0" w:color="auto"/>
              <w:bottom w:val="double" w:sz="4" w:space="0" w:color="auto"/>
              <w:right w:val="double" w:sz="4" w:space="0" w:color="auto"/>
            </w:tcBorders>
            <w:vAlign w:val="center"/>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b/>
                <w:sz w:val="20"/>
                <w:szCs w:val="20"/>
                <w:lang w:val="hu-HU" w:eastAsia="en-US"/>
              </w:rPr>
            </w:pPr>
            <w:r w:rsidRPr="00D15631">
              <w:rPr>
                <w:rFonts w:ascii="Times New Roman" w:eastAsia="Calibri" w:hAnsi="Times New Roman" w:cs="Times New Roman"/>
                <w:b/>
                <w:sz w:val="20"/>
                <w:szCs w:val="20"/>
                <w:lang w:val="hu-HU" w:eastAsia="en-US"/>
              </w:rPr>
              <w:t>12.</w:t>
            </w:r>
          </w:p>
        </w:tc>
        <w:tc>
          <w:tcPr>
            <w:tcW w:w="5103" w:type="dxa"/>
            <w:tcBorders>
              <w:top w:val="double" w:sz="4" w:space="0" w:color="auto"/>
              <w:left w:val="double" w:sz="4" w:space="0" w:color="auto"/>
              <w:bottom w:val="double" w:sz="4" w:space="0" w:color="auto"/>
              <w:right w:val="double" w:sz="4" w:space="0" w:color="auto"/>
            </w:tcBorders>
            <w:vAlign w:val="center"/>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A közfeladatot ellátó szervnél végzett alaptevékenységgel kapcsolatos vizsgálatok, ellenőrzések nyilvános megállapításai</w:t>
            </w:r>
          </w:p>
        </w:tc>
        <w:tc>
          <w:tcPr>
            <w:tcW w:w="1701" w:type="dxa"/>
            <w:tcBorders>
              <w:top w:val="double" w:sz="4" w:space="0" w:color="auto"/>
              <w:left w:val="double" w:sz="4" w:space="0" w:color="auto"/>
              <w:bottom w:val="double" w:sz="4" w:space="0" w:color="auto"/>
              <w:right w:val="double" w:sz="4" w:space="0" w:color="auto"/>
            </w:tcBorders>
            <w:vAlign w:val="center"/>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A vizsgálatról szóló jelentés megismerését követően haladéktalanul</w:t>
            </w:r>
          </w:p>
        </w:tc>
        <w:tc>
          <w:tcPr>
            <w:tcW w:w="1701" w:type="dxa"/>
            <w:tcBorders>
              <w:top w:val="double" w:sz="4" w:space="0" w:color="auto"/>
              <w:left w:val="double" w:sz="4" w:space="0" w:color="auto"/>
              <w:bottom w:val="double" w:sz="4" w:space="0" w:color="auto"/>
              <w:right w:val="double" w:sz="4" w:space="0" w:color="auto"/>
            </w:tcBorders>
            <w:vAlign w:val="center"/>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Az előző állapot 1 évig archívumban tartásával</w:t>
            </w:r>
          </w:p>
        </w:tc>
        <w:tc>
          <w:tcPr>
            <w:tcW w:w="1418" w:type="dxa"/>
            <w:tcBorders>
              <w:top w:val="double" w:sz="4" w:space="0" w:color="auto"/>
              <w:left w:val="double" w:sz="4" w:space="0" w:color="auto"/>
              <w:bottom w:val="double" w:sz="4" w:space="0" w:color="auto"/>
              <w:right w:val="double" w:sz="4" w:space="0" w:color="auto"/>
            </w:tcBorders>
            <w:vAlign w:val="center"/>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p>
        </w:tc>
      </w:tr>
      <w:tr w:rsidR="00D15631" w:rsidRPr="00D15631" w:rsidTr="00D156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double" w:sz="4" w:space="0" w:color="auto"/>
              <w:left w:val="double" w:sz="4" w:space="0" w:color="auto"/>
              <w:bottom w:val="double" w:sz="4" w:space="0" w:color="auto"/>
              <w:right w:val="double" w:sz="4" w:space="0" w:color="auto"/>
            </w:tcBorders>
            <w:vAlign w:val="center"/>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b/>
                <w:sz w:val="20"/>
                <w:szCs w:val="20"/>
                <w:lang w:val="hu-HU" w:eastAsia="en-US"/>
              </w:rPr>
            </w:pPr>
            <w:r w:rsidRPr="00D15631">
              <w:rPr>
                <w:rFonts w:ascii="Times New Roman" w:eastAsia="Calibri" w:hAnsi="Times New Roman" w:cs="Times New Roman"/>
                <w:b/>
                <w:sz w:val="20"/>
                <w:szCs w:val="20"/>
                <w:lang w:val="hu-HU" w:eastAsia="en-US"/>
              </w:rPr>
              <w:t>13.</w:t>
            </w:r>
          </w:p>
        </w:tc>
        <w:tc>
          <w:tcPr>
            <w:tcW w:w="5103" w:type="dxa"/>
            <w:tcBorders>
              <w:top w:val="double" w:sz="4" w:space="0" w:color="auto"/>
              <w:left w:val="double" w:sz="4" w:space="0" w:color="auto"/>
              <w:bottom w:val="double" w:sz="4" w:space="0" w:color="auto"/>
              <w:right w:val="double" w:sz="4" w:space="0" w:color="auto"/>
            </w:tcBorders>
            <w:vAlign w:val="center"/>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A közérdekű adatok megismerésére irányuló igények intézésének rendje, az illetékes szervezeti egység neve, elérhetősége, és ahol kijelölésre kerül, az adatvédelmi felelős, vagy az információs jogokkal foglalkozó személy neve</w:t>
            </w:r>
          </w:p>
        </w:tc>
        <w:tc>
          <w:tcPr>
            <w:tcW w:w="1701" w:type="dxa"/>
            <w:tcBorders>
              <w:top w:val="double" w:sz="4" w:space="0" w:color="auto"/>
              <w:left w:val="double" w:sz="4" w:space="0" w:color="auto"/>
              <w:bottom w:val="double" w:sz="4" w:space="0" w:color="auto"/>
              <w:right w:val="double" w:sz="4" w:space="0" w:color="auto"/>
            </w:tcBorders>
            <w:vAlign w:val="center"/>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Negyedévente</w:t>
            </w:r>
          </w:p>
        </w:tc>
        <w:tc>
          <w:tcPr>
            <w:tcW w:w="1701" w:type="dxa"/>
            <w:tcBorders>
              <w:top w:val="double" w:sz="4" w:space="0" w:color="auto"/>
              <w:left w:val="double" w:sz="4" w:space="0" w:color="auto"/>
              <w:bottom w:val="double" w:sz="4" w:space="0" w:color="auto"/>
              <w:right w:val="double" w:sz="4" w:space="0" w:color="auto"/>
            </w:tcBorders>
            <w:vAlign w:val="center"/>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Az előző állapot törlendő</w:t>
            </w:r>
          </w:p>
        </w:tc>
        <w:tc>
          <w:tcPr>
            <w:tcW w:w="1418" w:type="dxa"/>
            <w:tcBorders>
              <w:top w:val="double" w:sz="4" w:space="0" w:color="auto"/>
              <w:left w:val="double" w:sz="4" w:space="0" w:color="auto"/>
              <w:bottom w:val="double" w:sz="4" w:space="0" w:color="auto"/>
              <w:right w:val="double" w:sz="4" w:space="0" w:color="auto"/>
            </w:tcBorders>
            <w:vAlign w:val="center"/>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p>
        </w:tc>
      </w:tr>
      <w:tr w:rsidR="00D15631" w:rsidRPr="00D15631" w:rsidTr="00D156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double" w:sz="4" w:space="0" w:color="auto"/>
              <w:left w:val="double" w:sz="4" w:space="0" w:color="auto"/>
              <w:bottom w:val="double" w:sz="4" w:space="0" w:color="auto"/>
              <w:right w:val="double" w:sz="4" w:space="0" w:color="auto"/>
            </w:tcBorders>
            <w:vAlign w:val="center"/>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b/>
                <w:sz w:val="20"/>
                <w:szCs w:val="20"/>
                <w:lang w:val="hu-HU" w:eastAsia="en-US"/>
              </w:rPr>
            </w:pPr>
            <w:r w:rsidRPr="00D15631">
              <w:rPr>
                <w:rFonts w:ascii="Times New Roman" w:eastAsia="Calibri" w:hAnsi="Times New Roman" w:cs="Times New Roman"/>
                <w:b/>
                <w:sz w:val="20"/>
                <w:szCs w:val="20"/>
                <w:lang w:val="hu-HU" w:eastAsia="en-US"/>
              </w:rPr>
              <w:t>14.</w:t>
            </w:r>
          </w:p>
        </w:tc>
        <w:tc>
          <w:tcPr>
            <w:tcW w:w="5103" w:type="dxa"/>
            <w:tcBorders>
              <w:top w:val="double" w:sz="4" w:space="0" w:color="auto"/>
              <w:left w:val="double" w:sz="4" w:space="0" w:color="auto"/>
              <w:bottom w:val="double" w:sz="4" w:space="0" w:color="auto"/>
              <w:right w:val="double" w:sz="4" w:space="0" w:color="auto"/>
            </w:tcBorders>
            <w:vAlign w:val="center"/>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A közfeladatot ellátó szerv tevékenységére vonatkozó, jogszabályon alapuló statisztikai adatgyűjtés eredményei, időbeli változásuk</w:t>
            </w:r>
          </w:p>
        </w:tc>
        <w:tc>
          <w:tcPr>
            <w:tcW w:w="1701" w:type="dxa"/>
            <w:tcBorders>
              <w:top w:val="double" w:sz="4" w:space="0" w:color="auto"/>
              <w:left w:val="double" w:sz="4" w:space="0" w:color="auto"/>
              <w:bottom w:val="double" w:sz="4" w:space="0" w:color="auto"/>
              <w:right w:val="double" w:sz="4" w:space="0" w:color="auto"/>
            </w:tcBorders>
            <w:vAlign w:val="center"/>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Negyedévente</w:t>
            </w:r>
          </w:p>
        </w:tc>
        <w:tc>
          <w:tcPr>
            <w:tcW w:w="1701" w:type="dxa"/>
            <w:tcBorders>
              <w:top w:val="double" w:sz="4" w:space="0" w:color="auto"/>
              <w:left w:val="double" w:sz="4" w:space="0" w:color="auto"/>
              <w:bottom w:val="double" w:sz="4" w:space="0" w:color="auto"/>
              <w:right w:val="double" w:sz="4" w:space="0" w:color="auto"/>
            </w:tcBorders>
            <w:vAlign w:val="center"/>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Az előző állapot 1 évig archívumban tartásával</w:t>
            </w:r>
          </w:p>
        </w:tc>
        <w:tc>
          <w:tcPr>
            <w:tcW w:w="1418" w:type="dxa"/>
            <w:tcBorders>
              <w:top w:val="double" w:sz="4" w:space="0" w:color="auto"/>
              <w:left w:val="double" w:sz="4" w:space="0" w:color="auto"/>
              <w:bottom w:val="double" w:sz="4" w:space="0" w:color="auto"/>
              <w:right w:val="double" w:sz="4" w:space="0" w:color="auto"/>
            </w:tcBorders>
            <w:vAlign w:val="center"/>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p>
        </w:tc>
      </w:tr>
      <w:tr w:rsidR="00D15631" w:rsidRPr="00D15631" w:rsidTr="00D156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1"/>
        </w:trPr>
        <w:tc>
          <w:tcPr>
            <w:tcW w:w="426" w:type="dxa"/>
            <w:tcBorders>
              <w:top w:val="double" w:sz="4" w:space="0" w:color="auto"/>
              <w:left w:val="double" w:sz="4" w:space="0" w:color="auto"/>
              <w:bottom w:val="double" w:sz="4" w:space="0" w:color="auto"/>
              <w:right w:val="double" w:sz="4" w:space="0" w:color="auto"/>
            </w:tcBorders>
            <w:vAlign w:val="center"/>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b/>
                <w:sz w:val="20"/>
                <w:szCs w:val="20"/>
                <w:lang w:val="hu-HU" w:eastAsia="en-US"/>
              </w:rPr>
            </w:pPr>
            <w:r w:rsidRPr="00D15631">
              <w:rPr>
                <w:rFonts w:ascii="Times New Roman" w:eastAsia="Calibri" w:hAnsi="Times New Roman" w:cs="Times New Roman"/>
                <w:b/>
                <w:sz w:val="20"/>
                <w:szCs w:val="20"/>
                <w:lang w:val="hu-HU" w:eastAsia="en-US"/>
              </w:rPr>
              <w:t>15.</w:t>
            </w:r>
          </w:p>
        </w:tc>
        <w:tc>
          <w:tcPr>
            <w:tcW w:w="5103" w:type="dxa"/>
            <w:tcBorders>
              <w:top w:val="double" w:sz="4" w:space="0" w:color="auto"/>
              <w:left w:val="double" w:sz="4" w:space="0" w:color="auto"/>
              <w:bottom w:val="double" w:sz="4" w:space="0" w:color="auto"/>
              <w:right w:val="double" w:sz="4" w:space="0" w:color="auto"/>
            </w:tcBorders>
            <w:vAlign w:val="center"/>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A közérdekű adatokkal kapcsolatos kötelező statisztikai adatszolgáltatás adott szervre vonatkozó adatai</w:t>
            </w:r>
          </w:p>
        </w:tc>
        <w:tc>
          <w:tcPr>
            <w:tcW w:w="1701" w:type="dxa"/>
            <w:tcBorders>
              <w:top w:val="double" w:sz="4" w:space="0" w:color="auto"/>
              <w:left w:val="double" w:sz="4" w:space="0" w:color="auto"/>
              <w:bottom w:val="double" w:sz="4" w:space="0" w:color="auto"/>
              <w:right w:val="double" w:sz="4" w:space="0" w:color="auto"/>
            </w:tcBorders>
            <w:vAlign w:val="center"/>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Negyedévente</w:t>
            </w:r>
          </w:p>
        </w:tc>
        <w:tc>
          <w:tcPr>
            <w:tcW w:w="1701" w:type="dxa"/>
            <w:tcBorders>
              <w:top w:val="double" w:sz="4" w:space="0" w:color="auto"/>
              <w:left w:val="double" w:sz="4" w:space="0" w:color="auto"/>
              <w:bottom w:val="double" w:sz="4" w:space="0" w:color="auto"/>
              <w:right w:val="double" w:sz="4" w:space="0" w:color="auto"/>
            </w:tcBorders>
            <w:vAlign w:val="center"/>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Az előző állapot 1 évig archívumban tartásával</w:t>
            </w:r>
          </w:p>
        </w:tc>
        <w:tc>
          <w:tcPr>
            <w:tcW w:w="1418" w:type="dxa"/>
            <w:tcBorders>
              <w:top w:val="double" w:sz="4" w:space="0" w:color="auto"/>
              <w:left w:val="double" w:sz="4" w:space="0" w:color="auto"/>
              <w:bottom w:val="double" w:sz="4" w:space="0" w:color="auto"/>
              <w:right w:val="double" w:sz="4" w:space="0" w:color="auto"/>
            </w:tcBorders>
            <w:vAlign w:val="center"/>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p>
        </w:tc>
      </w:tr>
      <w:tr w:rsidR="00D15631" w:rsidRPr="00D15631" w:rsidTr="00D156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double" w:sz="4" w:space="0" w:color="auto"/>
              <w:left w:val="double" w:sz="4" w:space="0" w:color="auto"/>
              <w:bottom w:val="double" w:sz="4" w:space="0" w:color="auto"/>
              <w:right w:val="double" w:sz="4" w:space="0" w:color="auto"/>
            </w:tcBorders>
            <w:vAlign w:val="center"/>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b/>
                <w:sz w:val="20"/>
                <w:szCs w:val="20"/>
                <w:lang w:val="hu-HU" w:eastAsia="en-US"/>
              </w:rPr>
            </w:pPr>
            <w:r w:rsidRPr="00D15631">
              <w:rPr>
                <w:rFonts w:ascii="Times New Roman" w:eastAsia="Calibri" w:hAnsi="Times New Roman" w:cs="Times New Roman"/>
                <w:b/>
                <w:sz w:val="20"/>
                <w:szCs w:val="20"/>
                <w:lang w:val="hu-HU" w:eastAsia="en-US"/>
              </w:rPr>
              <w:t>16.</w:t>
            </w:r>
          </w:p>
        </w:tc>
        <w:tc>
          <w:tcPr>
            <w:tcW w:w="5103" w:type="dxa"/>
            <w:tcBorders>
              <w:top w:val="double" w:sz="4" w:space="0" w:color="auto"/>
              <w:left w:val="double" w:sz="4" w:space="0" w:color="auto"/>
              <w:bottom w:val="double" w:sz="4" w:space="0" w:color="auto"/>
              <w:right w:val="double" w:sz="4" w:space="0" w:color="auto"/>
            </w:tcBorders>
            <w:vAlign w:val="center"/>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Azon közérdekű adatok hasznosítására irányuló szerződések listája, amelyekben a közfeladatot ellátó szerv az egyik szerződő fél</w:t>
            </w:r>
          </w:p>
        </w:tc>
        <w:tc>
          <w:tcPr>
            <w:tcW w:w="1701" w:type="dxa"/>
            <w:tcBorders>
              <w:top w:val="double" w:sz="4" w:space="0" w:color="auto"/>
              <w:left w:val="double" w:sz="4" w:space="0" w:color="auto"/>
              <w:bottom w:val="double" w:sz="4" w:space="0" w:color="auto"/>
              <w:right w:val="double" w:sz="4" w:space="0" w:color="auto"/>
            </w:tcBorders>
            <w:vAlign w:val="center"/>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Negyedévente</w:t>
            </w:r>
          </w:p>
        </w:tc>
        <w:tc>
          <w:tcPr>
            <w:tcW w:w="1701" w:type="dxa"/>
            <w:tcBorders>
              <w:top w:val="double" w:sz="4" w:space="0" w:color="auto"/>
              <w:left w:val="double" w:sz="4" w:space="0" w:color="auto"/>
              <w:bottom w:val="double" w:sz="4" w:space="0" w:color="auto"/>
              <w:right w:val="double" w:sz="4" w:space="0" w:color="auto"/>
            </w:tcBorders>
            <w:vAlign w:val="center"/>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Az előző állapot 1 évig archívumban tartásával</w:t>
            </w:r>
          </w:p>
        </w:tc>
        <w:tc>
          <w:tcPr>
            <w:tcW w:w="1418" w:type="dxa"/>
            <w:tcBorders>
              <w:top w:val="double" w:sz="4" w:space="0" w:color="auto"/>
              <w:left w:val="double" w:sz="4" w:space="0" w:color="auto"/>
              <w:bottom w:val="double" w:sz="4" w:space="0" w:color="auto"/>
              <w:right w:val="double" w:sz="4" w:space="0" w:color="auto"/>
            </w:tcBorders>
            <w:vAlign w:val="center"/>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A Tankerületi Központnál nem áll rendelkezésre</w:t>
            </w:r>
          </w:p>
        </w:tc>
      </w:tr>
      <w:tr w:rsidR="00D15631" w:rsidRPr="00D15631" w:rsidTr="00D156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double" w:sz="4" w:space="0" w:color="auto"/>
              <w:left w:val="double" w:sz="4" w:space="0" w:color="auto"/>
              <w:bottom w:val="double" w:sz="4" w:space="0" w:color="auto"/>
              <w:right w:val="double" w:sz="4" w:space="0" w:color="auto"/>
            </w:tcBorders>
            <w:vAlign w:val="center"/>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b/>
                <w:sz w:val="20"/>
                <w:szCs w:val="20"/>
                <w:lang w:val="hu-HU" w:eastAsia="en-US"/>
              </w:rPr>
            </w:pPr>
            <w:r w:rsidRPr="00D15631">
              <w:rPr>
                <w:rFonts w:ascii="Times New Roman" w:eastAsia="Calibri" w:hAnsi="Times New Roman" w:cs="Times New Roman"/>
                <w:b/>
                <w:sz w:val="20"/>
                <w:szCs w:val="20"/>
                <w:lang w:val="hu-HU" w:eastAsia="en-US"/>
              </w:rPr>
              <w:t>17.</w:t>
            </w:r>
          </w:p>
        </w:tc>
        <w:tc>
          <w:tcPr>
            <w:tcW w:w="5103" w:type="dxa"/>
            <w:tcBorders>
              <w:top w:val="double" w:sz="4" w:space="0" w:color="auto"/>
              <w:left w:val="double" w:sz="4" w:space="0" w:color="auto"/>
              <w:bottom w:val="double" w:sz="4" w:space="0" w:color="auto"/>
              <w:right w:val="double" w:sz="4" w:space="0" w:color="auto"/>
            </w:tcBorders>
            <w:vAlign w:val="center"/>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A közfeladatot ellátó szerv kezelésében lévő közérdekű adatok felhasználására, hasznosítására vonatkozó általános szerződési feltételek</w:t>
            </w:r>
          </w:p>
        </w:tc>
        <w:tc>
          <w:tcPr>
            <w:tcW w:w="1701" w:type="dxa"/>
            <w:tcBorders>
              <w:top w:val="double" w:sz="4" w:space="0" w:color="auto"/>
              <w:left w:val="double" w:sz="4" w:space="0" w:color="auto"/>
              <w:bottom w:val="double" w:sz="4" w:space="0" w:color="auto"/>
              <w:right w:val="double" w:sz="4" w:space="0" w:color="auto"/>
            </w:tcBorders>
            <w:vAlign w:val="center"/>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A változásokat követően azonnal</w:t>
            </w:r>
          </w:p>
        </w:tc>
        <w:tc>
          <w:tcPr>
            <w:tcW w:w="1701" w:type="dxa"/>
            <w:tcBorders>
              <w:top w:val="double" w:sz="4" w:space="0" w:color="auto"/>
              <w:left w:val="double" w:sz="4" w:space="0" w:color="auto"/>
              <w:bottom w:val="double" w:sz="4" w:space="0" w:color="auto"/>
              <w:right w:val="double" w:sz="4" w:space="0" w:color="auto"/>
            </w:tcBorders>
            <w:vAlign w:val="center"/>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Az előző állapot 1 évig archívumban tartásával</w:t>
            </w:r>
          </w:p>
        </w:tc>
        <w:tc>
          <w:tcPr>
            <w:tcW w:w="1418" w:type="dxa"/>
            <w:tcBorders>
              <w:top w:val="double" w:sz="4" w:space="0" w:color="auto"/>
              <w:left w:val="double" w:sz="4" w:space="0" w:color="auto"/>
              <w:bottom w:val="double" w:sz="4" w:space="0" w:color="auto"/>
              <w:right w:val="double" w:sz="4" w:space="0" w:color="auto"/>
            </w:tcBorders>
            <w:vAlign w:val="center"/>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A Tankerületi Központnál nem áll rendelkezésre</w:t>
            </w:r>
          </w:p>
        </w:tc>
      </w:tr>
      <w:tr w:rsidR="00D15631" w:rsidRPr="00D15631" w:rsidTr="00D156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double" w:sz="4" w:space="0" w:color="auto"/>
              <w:left w:val="double" w:sz="4" w:space="0" w:color="auto"/>
              <w:bottom w:val="double" w:sz="4" w:space="0" w:color="auto"/>
              <w:right w:val="double" w:sz="4" w:space="0" w:color="auto"/>
            </w:tcBorders>
            <w:vAlign w:val="center"/>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b/>
                <w:sz w:val="20"/>
                <w:szCs w:val="20"/>
                <w:lang w:val="hu-HU" w:eastAsia="en-US"/>
              </w:rPr>
            </w:pPr>
            <w:r w:rsidRPr="00D15631">
              <w:rPr>
                <w:rFonts w:ascii="Times New Roman" w:eastAsia="Calibri" w:hAnsi="Times New Roman" w:cs="Times New Roman"/>
                <w:b/>
                <w:sz w:val="20"/>
                <w:szCs w:val="20"/>
                <w:lang w:val="hu-HU" w:eastAsia="en-US"/>
              </w:rPr>
              <w:t>18.</w:t>
            </w:r>
          </w:p>
        </w:tc>
        <w:tc>
          <w:tcPr>
            <w:tcW w:w="5103" w:type="dxa"/>
            <w:tcBorders>
              <w:top w:val="double" w:sz="4" w:space="0" w:color="auto"/>
              <w:left w:val="double" w:sz="4" w:space="0" w:color="auto"/>
              <w:bottom w:val="double" w:sz="4" w:space="0" w:color="auto"/>
              <w:right w:val="double" w:sz="4" w:space="0" w:color="auto"/>
            </w:tcBorders>
            <w:vAlign w:val="center"/>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A közfeladatot ellátó szervre vonatkozó különös és egyedi közzétételi lista</w:t>
            </w:r>
          </w:p>
        </w:tc>
        <w:tc>
          <w:tcPr>
            <w:tcW w:w="1701" w:type="dxa"/>
            <w:tcBorders>
              <w:top w:val="double" w:sz="4" w:space="0" w:color="auto"/>
              <w:left w:val="double" w:sz="4" w:space="0" w:color="auto"/>
              <w:bottom w:val="double" w:sz="4" w:space="0" w:color="auto"/>
              <w:right w:val="double" w:sz="4" w:space="0" w:color="auto"/>
            </w:tcBorders>
            <w:vAlign w:val="center"/>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A változásokat követően azonnal</w:t>
            </w:r>
          </w:p>
        </w:tc>
        <w:tc>
          <w:tcPr>
            <w:tcW w:w="1701" w:type="dxa"/>
            <w:tcBorders>
              <w:top w:val="double" w:sz="4" w:space="0" w:color="auto"/>
              <w:left w:val="double" w:sz="4" w:space="0" w:color="auto"/>
              <w:bottom w:val="double" w:sz="4" w:space="0" w:color="auto"/>
              <w:right w:val="double" w:sz="4" w:space="0" w:color="auto"/>
            </w:tcBorders>
            <w:vAlign w:val="center"/>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Az előző állapot törlendő</w:t>
            </w:r>
          </w:p>
        </w:tc>
        <w:tc>
          <w:tcPr>
            <w:tcW w:w="1418" w:type="dxa"/>
            <w:tcBorders>
              <w:top w:val="double" w:sz="4" w:space="0" w:color="auto"/>
              <w:left w:val="double" w:sz="4" w:space="0" w:color="auto"/>
              <w:bottom w:val="double" w:sz="4" w:space="0" w:color="auto"/>
              <w:right w:val="double" w:sz="4" w:space="0" w:color="auto"/>
            </w:tcBorders>
            <w:vAlign w:val="center"/>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p>
        </w:tc>
      </w:tr>
    </w:tbl>
    <w:p w:rsidR="00D15631" w:rsidRPr="00D15631" w:rsidRDefault="00D15631" w:rsidP="00D15631">
      <w:pPr>
        <w:spacing w:before="120" w:after="120" w:line="240" w:lineRule="auto"/>
        <w:jc w:val="both"/>
        <w:rPr>
          <w:rFonts w:ascii="Times New Roman" w:eastAsia="Calibri" w:hAnsi="Times New Roman" w:cs="Times New Roman"/>
          <w:lang w:val="hu-HU" w:eastAsia="en-US"/>
        </w:rPr>
      </w:pPr>
      <w:r w:rsidRPr="00D15631">
        <w:rPr>
          <w:rFonts w:ascii="Times New Roman" w:eastAsia="Calibri" w:hAnsi="Times New Roman" w:cs="Times New Roman"/>
          <w:lang w:val="hu-HU" w:eastAsia="en-US"/>
        </w:rPr>
        <w:br w:type="page"/>
      </w:r>
    </w:p>
    <w:tbl>
      <w:tblPr>
        <w:tblW w:w="10349" w:type="dxa"/>
        <w:tblInd w:w="-41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0" w:type="dxa"/>
          <w:right w:w="0" w:type="dxa"/>
        </w:tblCellMar>
        <w:tblLook w:val="0000" w:firstRow="0" w:lastRow="0" w:firstColumn="0" w:lastColumn="0" w:noHBand="0" w:noVBand="0"/>
      </w:tblPr>
      <w:tblGrid>
        <w:gridCol w:w="426"/>
        <w:gridCol w:w="5103"/>
        <w:gridCol w:w="1701"/>
        <w:gridCol w:w="1701"/>
        <w:gridCol w:w="1418"/>
      </w:tblGrid>
      <w:tr w:rsidR="00D15631" w:rsidRPr="00D15631" w:rsidTr="00D15631">
        <w:tc>
          <w:tcPr>
            <w:tcW w:w="426" w:type="dxa"/>
            <w:vAlign w:val="center"/>
          </w:tcPr>
          <w:p w:rsidR="00D15631" w:rsidRPr="00D15631" w:rsidRDefault="00D15631" w:rsidP="00D15631">
            <w:pPr>
              <w:tabs>
                <w:tab w:val="left" w:pos="567"/>
                <w:tab w:val="left" w:pos="993"/>
              </w:tabs>
              <w:autoSpaceDE w:val="0"/>
              <w:autoSpaceDN w:val="0"/>
              <w:adjustRightInd w:val="0"/>
              <w:spacing w:before="60" w:after="60" w:line="240" w:lineRule="auto"/>
              <w:jc w:val="center"/>
              <w:rPr>
                <w:rFonts w:ascii="Times New Roman" w:eastAsia="Calibri" w:hAnsi="Times New Roman" w:cs="Times New Roman"/>
                <w:b/>
                <w:sz w:val="20"/>
                <w:szCs w:val="20"/>
                <w:lang w:val="hu-HU" w:eastAsia="en-US"/>
              </w:rPr>
            </w:pPr>
          </w:p>
        </w:tc>
        <w:tc>
          <w:tcPr>
            <w:tcW w:w="5103" w:type="dxa"/>
            <w:vAlign w:val="center"/>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b/>
                <w:sz w:val="20"/>
                <w:szCs w:val="20"/>
                <w:lang w:val="hu-HU" w:eastAsia="en-US"/>
              </w:rPr>
            </w:pPr>
            <w:r w:rsidRPr="00D15631">
              <w:rPr>
                <w:rFonts w:ascii="Times New Roman" w:eastAsia="Calibri" w:hAnsi="Times New Roman" w:cs="Times New Roman"/>
                <w:b/>
                <w:sz w:val="20"/>
                <w:szCs w:val="20"/>
                <w:lang w:val="hu-HU" w:eastAsia="en-US"/>
              </w:rPr>
              <w:t>Adat</w:t>
            </w:r>
          </w:p>
        </w:tc>
        <w:tc>
          <w:tcPr>
            <w:tcW w:w="1701" w:type="dxa"/>
            <w:vAlign w:val="center"/>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b/>
                <w:sz w:val="20"/>
                <w:szCs w:val="20"/>
                <w:lang w:val="hu-HU" w:eastAsia="en-US"/>
              </w:rPr>
            </w:pPr>
            <w:r w:rsidRPr="00D15631">
              <w:rPr>
                <w:rFonts w:ascii="Times New Roman" w:eastAsia="Calibri" w:hAnsi="Times New Roman" w:cs="Times New Roman"/>
                <w:b/>
                <w:sz w:val="20"/>
                <w:szCs w:val="20"/>
                <w:lang w:val="hu-HU" w:eastAsia="en-US"/>
              </w:rPr>
              <w:t>Frissítés</w:t>
            </w:r>
          </w:p>
        </w:tc>
        <w:tc>
          <w:tcPr>
            <w:tcW w:w="1701" w:type="dxa"/>
            <w:vAlign w:val="center"/>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b/>
                <w:sz w:val="20"/>
                <w:szCs w:val="20"/>
                <w:lang w:val="hu-HU" w:eastAsia="en-US"/>
              </w:rPr>
            </w:pPr>
            <w:r w:rsidRPr="00D15631">
              <w:rPr>
                <w:rFonts w:ascii="Times New Roman" w:eastAsia="Calibri" w:hAnsi="Times New Roman" w:cs="Times New Roman"/>
                <w:b/>
                <w:sz w:val="20"/>
                <w:szCs w:val="20"/>
                <w:lang w:val="hu-HU" w:eastAsia="en-US"/>
              </w:rPr>
              <w:t>Megőrzés</w:t>
            </w:r>
          </w:p>
        </w:tc>
        <w:tc>
          <w:tcPr>
            <w:tcW w:w="1418" w:type="dxa"/>
            <w:vAlign w:val="center"/>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b/>
                <w:sz w:val="20"/>
                <w:szCs w:val="20"/>
                <w:lang w:val="hu-HU" w:eastAsia="en-US"/>
              </w:rPr>
            </w:pPr>
            <w:r w:rsidRPr="00D15631">
              <w:rPr>
                <w:rFonts w:ascii="Times New Roman" w:eastAsia="Calibri" w:hAnsi="Times New Roman" w:cs="Times New Roman"/>
                <w:b/>
                <w:sz w:val="20"/>
                <w:szCs w:val="20"/>
                <w:lang w:val="hu-HU" w:eastAsia="en-US"/>
              </w:rPr>
              <w:t>Adatfelelős</w:t>
            </w:r>
          </w:p>
        </w:tc>
      </w:tr>
      <w:tr w:rsidR="00D15631" w:rsidRPr="00D15631" w:rsidTr="00D156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double" w:sz="4" w:space="0" w:color="auto"/>
              <w:left w:val="double" w:sz="4" w:space="0" w:color="auto"/>
              <w:bottom w:val="double" w:sz="4" w:space="0" w:color="auto"/>
              <w:right w:val="double" w:sz="4" w:space="0" w:color="auto"/>
            </w:tcBorders>
            <w:vAlign w:val="center"/>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b/>
                <w:sz w:val="20"/>
                <w:szCs w:val="20"/>
                <w:lang w:val="hu-HU" w:eastAsia="en-US"/>
              </w:rPr>
            </w:pPr>
            <w:r w:rsidRPr="00D15631">
              <w:rPr>
                <w:rFonts w:ascii="Times New Roman" w:eastAsia="Calibri" w:hAnsi="Times New Roman" w:cs="Times New Roman"/>
                <w:b/>
                <w:sz w:val="20"/>
                <w:szCs w:val="20"/>
                <w:lang w:val="hu-HU" w:eastAsia="en-US"/>
              </w:rPr>
              <w:t>19.</w:t>
            </w:r>
          </w:p>
        </w:tc>
        <w:tc>
          <w:tcPr>
            <w:tcW w:w="5103" w:type="dxa"/>
            <w:tcBorders>
              <w:top w:val="double" w:sz="4" w:space="0" w:color="auto"/>
              <w:left w:val="double" w:sz="4" w:space="0" w:color="auto"/>
              <w:bottom w:val="double" w:sz="4" w:space="0" w:color="auto"/>
              <w:right w:val="double" w:sz="4" w:space="0" w:color="auto"/>
            </w:tcBorders>
            <w:vAlign w:val="center"/>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 xml:space="preserve">A közfeladatot ellátó szerv kezelésében levő, a közadatok </w:t>
            </w:r>
            <w:proofErr w:type="spellStart"/>
            <w:r w:rsidRPr="00D15631">
              <w:rPr>
                <w:rFonts w:ascii="Times New Roman" w:eastAsia="Calibri" w:hAnsi="Times New Roman" w:cs="Times New Roman"/>
                <w:sz w:val="20"/>
                <w:szCs w:val="20"/>
                <w:lang w:val="hu-HU" w:eastAsia="en-US"/>
              </w:rPr>
              <w:t>újrahasznosításáról</w:t>
            </w:r>
            <w:proofErr w:type="spellEnd"/>
            <w:r w:rsidRPr="00D15631">
              <w:rPr>
                <w:rFonts w:ascii="Times New Roman" w:eastAsia="Calibri" w:hAnsi="Times New Roman" w:cs="Times New Roman"/>
                <w:sz w:val="20"/>
                <w:szCs w:val="20"/>
                <w:lang w:val="hu-HU" w:eastAsia="en-US"/>
              </w:rPr>
              <w:t xml:space="preserve"> szóló törvény szerint újrahasznosítás céljára elérhető kulturális közadatok listája a rendelkezésre álló formátumok megjelölésével, valamint a közfeladatot ellátó szerv kezelésében levő, a közadatok </w:t>
            </w:r>
            <w:proofErr w:type="spellStart"/>
            <w:r w:rsidRPr="00D15631">
              <w:rPr>
                <w:rFonts w:ascii="Times New Roman" w:eastAsia="Calibri" w:hAnsi="Times New Roman" w:cs="Times New Roman"/>
                <w:sz w:val="20"/>
                <w:szCs w:val="20"/>
                <w:lang w:val="hu-HU" w:eastAsia="en-US"/>
              </w:rPr>
              <w:t>újrahasznosításáról</w:t>
            </w:r>
            <w:proofErr w:type="spellEnd"/>
            <w:r w:rsidRPr="00D15631">
              <w:rPr>
                <w:rFonts w:ascii="Times New Roman" w:eastAsia="Calibri" w:hAnsi="Times New Roman" w:cs="Times New Roman"/>
                <w:sz w:val="20"/>
                <w:szCs w:val="20"/>
                <w:lang w:val="hu-HU" w:eastAsia="en-US"/>
              </w:rPr>
              <w:t xml:space="preserve"> szóló törvény szerint </w:t>
            </w:r>
            <w:proofErr w:type="spellStart"/>
            <w:r w:rsidRPr="00D15631">
              <w:rPr>
                <w:rFonts w:ascii="Times New Roman" w:eastAsia="Calibri" w:hAnsi="Times New Roman" w:cs="Times New Roman"/>
                <w:sz w:val="20"/>
                <w:szCs w:val="20"/>
                <w:lang w:val="hu-HU" w:eastAsia="en-US"/>
              </w:rPr>
              <w:t>újrahasznosítható</w:t>
            </w:r>
            <w:proofErr w:type="spellEnd"/>
            <w:r w:rsidRPr="00D15631">
              <w:rPr>
                <w:rFonts w:ascii="Times New Roman" w:eastAsia="Calibri" w:hAnsi="Times New Roman" w:cs="Times New Roman"/>
                <w:sz w:val="20"/>
                <w:szCs w:val="20"/>
                <w:lang w:val="hu-HU" w:eastAsia="en-US"/>
              </w:rPr>
              <w:t xml:space="preserve"> közadat típusokról való tájékoztatás, a rendelkezésre álló formátumok megjelölésével</w:t>
            </w:r>
          </w:p>
        </w:tc>
        <w:tc>
          <w:tcPr>
            <w:tcW w:w="1701" w:type="dxa"/>
            <w:tcBorders>
              <w:top w:val="double" w:sz="4" w:space="0" w:color="auto"/>
              <w:left w:val="double" w:sz="4" w:space="0" w:color="auto"/>
              <w:bottom w:val="double" w:sz="4" w:space="0" w:color="auto"/>
              <w:right w:val="double" w:sz="4" w:space="0" w:color="auto"/>
            </w:tcBorders>
            <w:vAlign w:val="center"/>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A változásokat követő 15 napon belül</w:t>
            </w:r>
          </w:p>
        </w:tc>
        <w:tc>
          <w:tcPr>
            <w:tcW w:w="1701" w:type="dxa"/>
            <w:tcBorders>
              <w:top w:val="double" w:sz="4" w:space="0" w:color="auto"/>
              <w:left w:val="double" w:sz="4" w:space="0" w:color="auto"/>
              <w:bottom w:val="double" w:sz="4" w:space="0" w:color="auto"/>
              <w:right w:val="double" w:sz="4" w:space="0" w:color="auto"/>
            </w:tcBorders>
            <w:vAlign w:val="center"/>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Az előző állapot 1 évig archívumban tartásával</w:t>
            </w:r>
          </w:p>
        </w:tc>
        <w:tc>
          <w:tcPr>
            <w:tcW w:w="1418" w:type="dxa"/>
            <w:tcBorders>
              <w:top w:val="double" w:sz="4" w:space="0" w:color="auto"/>
              <w:left w:val="double" w:sz="4" w:space="0" w:color="auto"/>
              <w:bottom w:val="double" w:sz="4" w:space="0" w:color="auto"/>
              <w:right w:val="double" w:sz="4" w:space="0" w:color="auto"/>
            </w:tcBorders>
            <w:vAlign w:val="center"/>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A Tankerületi Központnál nem áll rendelkezésre</w:t>
            </w:r>
          </w:p>
        </w:tc>
      </w:tr>
      <w:tr w:rsidR="00D15631" w:rsidRPr="00D15631" w:rsidTr="00D156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double" w:sz="4" w:space="0" w:color="auto"/>
              <w:left w:val="double" w:sz="4" w:space="0" w:color="auto"/>
              <w:bottom w:val="double" w:sz="4" w:space="0" w:color="auto"/>
              <w:right w:val="double" w:sz="4" w:space="0" w:color="auto"/>
            </w:tcBorders>
            <w:vAlign w:val="center"/>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b/>
                <w:sz w:val="20"/>
                <w:szCs w:val="20"/>
                <w:lang w:val="hu-HU" w:eastAsia="en-US"/>
              </w:rPr>
            </w:pPr>
            <w:r w:rsidRPr="00D15631">
              <w:rPr>
                <w:rFonts w:ascii="Times New Roman" w:eastAsia="Calibri" w:hAnsi="Times New Roman" w:cs="Times New Roman"/>
                <w:b/>
                <w:sz w:val="20"/>
                <w:szCs w:val="20"/>
                <w:lang w:val="hu-HU" w:eastAsia="en-US"/>
              </w:rPr>
              <w:t>20.</w:t>
            </w:r>
          </w:p>
        </w:tc>
        <w:tc>
          <w:tcPr>
            <w:tcW w:w="5103" w:type="dxa"/>
            <w:tcBorders>
              <w:top w:val="double" w:sz="4" w:space="0" w:color="auto"/>
              <w:left w:val="double" w:sz="4" w:space="0" w:color="auto"/>
              <w:bottom w:val="double" w:sz="4" w:space="0" w:color="auto"/>
              <w:right w:val="double" w:sz="4" w:space="0" w:color="auto"/>
            </w:tcBorders>
            <w:vAlign w:val="center"/>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 xml:space="preserve">A 19. sor szerinti közadatok és kulturális közadatok </w:t>
            </w:r>
            <w:proofErr w:type="spellStart"/>
            <w:r w:rsidRPr="00D15631">
              <w:rPr>
                <w:rFonts w:ascii="Times New Roman" w:eastAsia="Calibri" w:hAnsi="Times New Roman" w:cs="Times New Roman"/>
                <w:sz w:val="20"/>
                <w:szCs w:val="20"/>
                <w:lang w:val="hu-HU" w:eastAsia="en-US"/>
              </w:rPr>
              <w:t>újrahasznosítására</w:t>
            </w:r>
            <w:proofErr w:type="spellEnd"/>
            <w:r w:rsidRPr="00D15631">
              <w:rPr>
                <w:rFonts w:ascii="Times New Roman" w:eastAsia="Calibri" w:hAnsi="Times New Roman" w:cs="Times New Roman"/>
                <w:sz w:val="20"/>
                <w:szCs w:val="20"/>
                <w:lang w:val="hu-HU" w:eastAsia="en-US"/>
              </w:rPr>
              <w:t xml:space="preserve"> vonatkozó általános szerződési feltételek elektronikusan szerkeszthető változata</w:t>
            </w:r>
          </w:p>
        </w:tc>
        <w:tc>
          <w:tcPr>
            <w:tcW w:w="1701" w:type="dxa"/>
            <w:tcBorders>
              <w:top w:val="double" w:sz="4" w:space="0" w:color="auto"/>
              <w:left w:val="double" w:sz="4" w:space="0" w:color="auto"/>
              <w:bottom w:val="double" w:sz="4" w:space="0" w:color="auto"/>
              <w:right w:val="double" w:sz="4" w:space="0" w:color="auto"/>
            </w:tcBorders>
            <w:vAlign w:val="center"/>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A változásokat követő 15 napon belül</w:t>
            </w:r>
          </w:p>
        </w:tc>
        <w:tc>
          <w:tcPr>
            <w:tcW w:w="1701" w:type="dxa"/>
            <w:tcBorders>
              <w:top w:val="double" w:sz="4" w:space="0" w:color="auto"/>
              <w:left w:val="double" w:sz="4" w:space="0" w:color="auto"/>
              <w:bottom w:val="double" w:sz="4" w:space="0" w:color="auto"/>
              <w:right w:val="double" w:sz="4" w:space="0" w:color="auto"/>
            </w:tcBorders>
            <w:vAlign w:val="center"/>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Az előző állapot törlendő</w:t>
            </w:r>
          </w:p>
        </w:tc>
        <w:tc>
          <w:tcPr>
            <w:tcW w:w="1418" w:type="dxa"/>
            <w:tcBorders>
              <w:top w:val="double" w:sz="4" w:space="0" w:color="auto"/>
              <w:left w:val="double" w:sz="4" w:space="0" w:color="auto"/>
              <w:bottom w:val="double" w:sz="4" w:space="0" w:color="auto"/>
              <w:right w:val="double" w:sz="4" w:space="0" w:color="auto"/>
            </w:tcBorders>
            <w:vAlign w:val="center"/>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A Tankerületi Központnál nem áll rendelkezésre</w:t>
            </w:r>
          </w:p>
        </w:tc>
      </w:tr>
      <w:tr w:rsidR="00D15631" w:rsidRPr="00D15631" w:rsidTr="00D156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double" w:sz="4" w:space="0" w:color="auto"/>
              <w:left w:val="double" w:sz="4" w:space="0" w:color="auto"/>
              <w:bottom w:val="double" w:sz="4" w:space="0" w:color="auto"/>
              <w:right w:val="double" w:sz="4" w:space="0" w:color="auto"/>
            </w:tcBorders>
            <w:vAlign w:val="center"/>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b/>
                <w:sz w:val="20"/>
                <w:szCs w:val="20"/>
                <w:lang w:val="hu-HU" w:eastAsia="en-US"/>
              </w:rPr>
            </w:pPr>
            <w:r w:rsidRPr="00D15631">
              <w:rPr>
                <w:rFonts w:ascii="Times New Roman" w:eastAsia="Calibri" w:hAnsi="Times New Roman" w:cs="Times New Roman"/>
                <w:b/>
                <w:sz w:val="20"/>
                <w:szCs w:val="20"/>
                <w:lang w:val="hu-HU" w:eastAsia="en-US"/>
              </w:rPr>
              <w:t>21.</w:t>
            </w:r>
          </w:p>
        </w:tc>
        <w:tc>
          <w:tcPr>
            <w:tcW w:w="5103" w:type="dxa"/>
            <w:tcBorders>
              <w:top w:val="double" w:sz="4" w:space="0" w:color="auto"/>
              <w:left w:val="double" w:sz="4" w:space="0" w:color="auto"/>
              <w:bottom w:val="double" w:sz="4" w:space="0" w:color="auto"/>
              <w:right w:val="double" w:sz="4" w:space="0" w:color="auto"/>
            </w:tcBorders>
            <w:vAlign w:val="center"/>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A 19. sor szerinti közadatok és kulturális közadatok újrahasznosítás céljából történő rendelkezésre bocsátásáért fizetendő díjak általános jegyzéke, a díjszámítás alapját képező tényezőkkel együttesen</w:t>
            </w:r>
          </w:p>
        </w:tc>
        <w:tc>
          <w:tcPr>
            <w:tcW w:w="1701" w:type="dxa"/>
            <w:tcBorders>
              <w:top w:val="double" w:sz="4" w:space="0" w:color="auto"/>
              <w:left w:val="double" w:sz="4" w:space="0" w:color="auto"/>
              <w:bottom w:val="double" w:sz="4" w:space="0" w:color="auto"/>
              <w:right w:val="double" w:sz="4" w:space="0" w:color="auto"/>
            </w:tcBorders>
            <w:vAlign w:val="center"/>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A változásokat követő 15 napon belül</w:t>
            </w:r>
          </w:p>
        </w:tc>
        <w:tc>
          <w:tcPr>
            <w:tcW w:w="1701" w:type="dxa"/>
            <w:tcBorders>
              <w:top w:val="double" w:sz="4" w:space="0" w:color="auto"/>
              <w:left w:val="double" w:sz="4" w:space="0" w:color="auto"/>
              <w:bottom w:val="double" w:sz="4" w:space="0" w:color="auto"/>
              <w:right w:val="double" w:sz="4" w:space="0" w:color="auto"/>
            </w:tcBorders>
            <w:vAlign w:val="center"/>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Az előző állapot törlendő</w:t>
            </w:r>
          </w:p>
        </w:tc>
        <w:tc>
          <w:tcPr>
            <w:tcW w:w="1418" w:type="dxa"/>
            <w:tcBorders>
              <w:top w:val="double" w:sz="4" w:space="0" w:color="auto"/>
              <w:left w:val="double" w:sz="4" w:space="0" w:color="auto"/>
              <w:bottom w:val="double" w:sz="4" w:space="0" w:color="auto"/>
              <w:right w:val="double" w:sz="4" w:space="0" w:color="auto"/>
            </w:tcBorders>
            <w:vAlign w:val="center"/>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A Tankerületi Központnál nem áll rendelkezésre</w:t>
            </w:r>
          </w:p>
        </w:tc>
      </w:tr>
      <w:tr w:rsidR="00D15631" w:rsidRPr="00D15631" w:rsidTr="00D156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double" w:sz="4" w:space="0" w:color="auto"/>
              <w:left w:val="double" w:sz="4" w:space="0" w:color="auto"/>
              <w:bottom w:val="double" w:sz="4" w:space="0" w:color="auto"/>
              <w:right w:val="double" w:sz="4" w:space="0" w:color="auto"/>
            </w:tcBorders>
            <w:vAlign w:val="center"/>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b/>
                <w:sz w:val="20"/>
                <w:szCs w:val="20"/>
                <w:lang w:val="hu-HU" w:eastAsia="en-US"/>
              </w:rPr>
            </w:pPr>
            <w:r w:rsidRPr="00D15631">
              <w:rPr>
                <w:rFonts w:ascii="Times New Roman" w:eastAsia="Calibri" w:hAnsi="Times New Roman" w:cs="Times New Roman"/>
                <w:b/>
                <w:sz w:val="20"/>
                <w:szCs w:val="20"/>
                <w:lang w:val="hu-HU" w:eastAsia="en-US"/>
              </w:rPr>
              <w:t>22.</w:t>
            </w:r>
          </w:p>
        </w:tc>
        <w:tc>
          <w:tcPr>
            <w:tcW w:w="5103" w:type="dxa"/>
            <w:tcBorders>
              <w:top w:val="double" w:sz="4" w:space="0" w:color="auto"/>
              <w:left w:val="double" w:sz="4" w:space="0" w:color="auto"/>
              <w:bottom w:val="double" w:sz="4" w:space="0" w:color="auto"/>
              <w:right w:val="double" w:sz="4" w:space="0" w:color="auto"/>
            </w:tcBorders>
            <w:vAlign w:val="center"/>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 xml:space="preserve">A közadatok </w:t>
            </w:r>
            <w:proofErr w:type="spellStart"/>
            <w:r w:rsidRPr="00D15631">
              <w:rPr>
                <w:rFonts w:ascii="Times New Roman" w:eastAsia="Calibri" w:hAnsi="Times New Roman" w:cs="Times New Roman"/>
                <w:sz w:val="20"/>
                <w:szCs w:val="20"/>
                <w:lang w:val="hu-HU" w:eastAsia="en-US"/>
              </w:rPr>
              <w:t>újrahasznosításáról</w:t>
            </w:r>
            <w:proofErr w:type="spellEnd"/>
            <w:r w:rsidRPr="00D15631">
              <w:rPr>
                <w:rFonts w:ascii="Times New Roman" w:eastAsia="Calibri" w:hAnsi="Times New Roman" w:cs="Times New Roman"/>
                <w:sz w:val="20"/>
                <w:szCs w:val="20"/>
                <w:lang w:val="hu-HU" w:eastAsia="en-US"/>
              </w:rPr>
              <w:t xml:space="preserve"> szóló törvény szerinti jogorvoslati tájékoztatás</w:t>
            </w:r>
          </w:p>
        </w:tc>
        <w:tc>
          <w:tcPr>
            <w:tcW w:w="1701" w:type="dxa"/>
            <w:tcBorders>
              <w:top w:val="double" w:sz="4" w:space="0" w:color="auto"/>
              <w:left w:val="double" w:sz="4" w:space="0" w:color="auto"/>
              <w:bottom w:val="double" w:sz="4" w:space="0" w:color="auto"/>
              <w:right w:val="double" w:sz="4" w:space="0" w:color="auto"/>
            </w:tcBorders>
            <w:vAlign w:val="center"/>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A változásokat követő 15 napon belül</w:t>
            </w:r>
          </w:p>
        </w:tc>
        <w:tc>
          <w:tcPr>
            <w:tcW w:w="1701" w:type="dxa"/>
            <w:tcBorders>
              <w:top w:val="double" w:sz="4" w:space="0" w:color="auto"/>
              <w:left w:val="double" w:sz="4" w:space="0" w:color="auto"/>
              <w:bottom w:val="double" w:sz="4" w:space="0" w:color="auto"/>
              <w:right w:val="double" w:sz="4" w:space="0" w:color="auto"/>
            </w:tcBorders>
            <w:vAlign w:val="center"/>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Az előző állapot törlendő</w:t>
            </w:r>
          </w:p>
        </w:tc>
        <w:tc>
          <w:tcPr>
            <w:tcW w:w="1418" w:type="dxa"/>
            <w:tcBorders>
              <w:top w:val="double" w:sz="4" w:space="0" w:color="auto"/>
              <w:left w:val="double" w:sz="4" w:space="0" w:color="auto"/>
              <w:bottom w:val="double" w:sz="4" w:space="0" w:color="auto"/>
              <w:right w:val="double" w:sz="4" w:space="0" w:color="auto"/>
            </w:tcBorders>
            <w:vAlign w:val="center"/>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A Tankerületi Központnál nem áll rendelkezésre ő</w:t>
            </w:r>
          </w:p>
        </w:tc>
      </w:tr>
      <w:tr w:rsidR="00D15631" w:rsidRPr="00D15631" w:rsidTr="00D156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double" w:sz="4" w:space="0" w:color="auto"/>
              <w:left w:val="double" w:sz="4" w:space="0" w:color="auto"/>
              <w:bottom w:val="double" w:sz="4" w:space="0" w:color="auto"/>
              <w:right w:val="double" w:sz="4" w:space="0" w:color="auto"/>
            </w:tcBorders>
            <w:vAlign w:val="center"/>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b/>
                <w:sz w:val="20"/>
                <w:szCs w:val="20"/>
                <w:lang w:val="hu-HU" w:eastAsia="en-US"/>
              </w:rPr>
            </w:pPr>
            <w:r w:rsidRPr="00D15631">
              <w:rPr>
                <w:rFonts w:ascii="Times New Roman" w:eastAsia="Calibri" w:hAnsi="Times New Roman" w:cs="Times New Roman"/>
                <w:b/>
                <w:sz w:val="20"/>
                <w:szCs w:val="20"/>
                <w:lang w:val="hu-HU" w:eastAsia="en-US"/>
              </w:rPr>
              <w:t>23.</w:t>
            </w:r>
          </w:p>
        </w:tc>
        <w:tc>
          <w:tcPr>
            <w:tcW w:w="5103" w:type="dxa"/>
            <w:tcBorders>
              <w:top w:val="double" w:sz="4" w:space="0" w:color="auto"/>
              <w:left w:val="double" w:sz="4" w:space="0" w:color="auto"/>
              <w:bottom w:val="double" w:sz="4" w:space="0" w:color="auto"/>
              <w:right w:val="double" w:sz="4" w:space="0" w:color="auto"/>
            </w:tcBorders>
            <w:vAlign w:val="center"/>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 xml:space="preserve">A közfeladatot ellátó szerv által megkötött, a közadatok </w:t>
            </w:r>
            <w:proofErr w:type="spellStart"/>
            <w:r w:rsidRPr="00D15631">
              <w:rPr>
                <w:rFonts w:ascii="Times New Roman" w:eastAsia="Calibri" w:hAnsi="Times New Roman" w:cs="Times New Roman"/>
                <w:sz w:val="20"/>
                <w:szCs w:val="20"/>
                <w:lang w:val="hu-HU" w:eastAsia="en-US"/>
              </w:rPr>
              <w:t>újrahasznosításáról</w:t>
            </w:r>
            <w:proofErr w:type="spellEnd"/>
            <w:r w:rsidRPr="00D15631">
              <w:rPr>
                <w:rFonts w:ascii="Times New Roman" w:eastAsia="Calibri" w:hAnsi="Times New Roman" w:cs="Times New Roman"/>
                <w:sz w:val="20"/>
                <w:szCs w:val="20"/>
                <w:lang w:val="hu-HU" w:eastAsia="en-US"/>
              </w:rPr>
              <w:t xml:space="preserve"> szóló törvény szerint kötött kizárólagos jogot biztosító megállapodások szerződő feleinek megjelölése, a kizárólagosság időtartamának, tárgyának, valamint a megállapodás egyéb lényeges elemeinek megjelölése</w:t>
            </w:r>
          </w:p>
        </w:tc>
        <w:tc>
          <w:tcPr>
            <w:tcW w:w="1701" w:type="dxa"/>
            <w:tcBorders>
              <w:top w:val="double" w:sz="4" w:space="0" w:color="auto"/>
              <w:left w:val="double" w:sz="4" w:space="0" w:color="auto"/>
              <w:bottom w:val="double" w:sz="4" w:space="0" w:color="auto"/>
              <w:right w:val="double" w:sz="4" w:space="0" w:color="auto"/>
            </w:tcBorders>
            <w:vAlign w:val="center"/>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A változásokat követő 15 napon belül</w:t>
            </w:r>
          </w:p>
        </w:tc>
        <w:tc>
          <w:tcPr>
            <w:tcW w:w="1701" w:type="dxa"/>
            <w:tcBorders>
              <w:top w:val="double" w:sz="4" w:space="0" w:color="auto"/>
              <w:left w:val="double" w:sz="4" w:space="0" w:color="auto"/>
              <w:bottom w:val="double" w:sz="4" w:space="0" w:color="auto"/>
              <w:right w:val="double" w:sz="4" w:space="0" w:color="auto"/>
            </w:tcBorders>
            <w:vAlign w:val="center"/>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Az előző állapot törlendő</w:t>
            </w:r>
          </w:p>
        </w:tc>
        <w:tc>
          <w:tcPr>
            <w:tcW w:w="1418" w:type="dxa"/>
            <w:tcBorders>
              <w:top w:val="double" w:sz="4" w:space="0" w:color="auto"/>
              <w:left w:val="double" w:sz="4" w:space="0" w:color="auto"/>
              <w:bottom w:val="double" w:sz="4" w:space="0" w:color="auto"/>
              <w:right w:val="double" w:sz="4" w:space="0" w:color="auto"/>
            </w:tcBorders>
            <w:vAlign w:val="center"/>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A Tankerületi Központnál nem áll rendelkezésre</w:t>
            </w:r>
          </w:p>
        </w:tc>
      </w:tr>
      <w:tr w:rsidR="00D15631" w:rsidRPr="00D15631" w:rsidTr="00D156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double" w:sz="4" w:space="0" w:color="auto"/>
              <w:left w:val="double" w:sz="4" w:space="0" w:color="auto"/>
              <w:bottom w:val="double" w:sz="4" w:space="0" w:color="auto"/>
              <w:right w:val="double" w:sz="4" w:space="0" w:color="auto"/>
            </w:tcBorders>
            <w:vAlign w:val="center"/>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b/>
                <w:sz w:val="20"/>
                <w:szCs w:val="20"/>
                <w:lang w:val="hu-HU" w:eastAsia="en-US"/>
              </w:rPr>
            </w:pPr>
            <w:r w:rsidRPr="00D15631">
              <w:rPr>
                <w:rFonts w:ascii="Times New Roman" w:eastAsia="Calibri" w:hAnsi="Times New Roman" w:cs="Times New Roman"/>
                <w:b/>
                <w:sz w:val="20"/>
                <w:szCs w:val="20"/>
                <w:lang w:val="hu-HU" w:eastAsia="en-US"/>
              </w:rPr>
              <w:t>24.</w:t>
            </w:r>
          </w:p>
        </w:tc>
        <w:tc>
          <w:tcPr>
            <w:tcW w:w="5103" w:type="dxa"/>
            <w:tcBorders>
              <w:top w:val="double" w:sz="4" w:space="0" w:color="auto"/>
              <w:left w:val="double" w:sz="4" w:space="0" w:color="auto"/>
              <w:bottom w:val="double" w:sz="4" w:space="0" w:color="auto"/>
              <w:right w:val="double" w:sz="4" w:space="0" w:color="auto"/>
            </w:tcBorders>
            <w:vAlign w:val="center"/>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 xml:space="preserve">A közfeladatot ellátó szerv által kötött, a közadatok </w:t>
            </w:r>
            <w:proofErr w:type="spellStart"/>
            <w:r w:rsidRPr="00D15631">
              <w:rPr>
                <w:rFonts w:ascii="Times New Roman" w:eastAsia="Calibri" w:hAnsi="Times New Roman" w:cs="Times New Roman"/>
                <w:sz w:val="20"/>
                <w:szCs w:val="20"/>
                <w:lang w:val="hu-HU" w:eastAsia="en-US"/>
              </w:rPr>
              <w:t>újrahasznosításáról</w:t>
            </w:r>
            <w:proofErr w:type="spellEnd"/>
            <w:r w:rsidRPr="00D15631">
              <w:rPr>
                <w:rFonts w:ascii="Times New Roman" w:eastAsia="Calibri" w:hAnsi="Times New Roman" w:cs="Times New Roman"/>
                <w:sz w:val="20"/>
                <w:szCs w:val="20"/>
                <w:lang w:val="hu-HU" w:eastAsia="en-US"/>
              </w:rPr>
              <w:t xml:space="preserve"> szóló törvény szerint</w:t>
            </w:r>
            <w:r w:rsidRPr="00D15631">
              <w:rPr>
                <w:rFonts w:ascii="Times New Roman" w:eastAsia="Calibri" w:hAnsi="Times New Roman" w:cs="Times New Roman"/>
                <w:sz w:val="20"/>
                <w:szCs w:val="20"/>
                <w:lang w:val="hu-HU" w:eastAsia="en-US"/>
              </w:rPr>
              <w:br/>
              <w:t>a kulturális közadatok digitalizálására kizárólagos jogot biztosító megállapodások szövege</w:t>
            </w:r>
          </w:p>
        </w:tc>
        <w:tc>
          <w:tcPr>
            <w:tcW w:w="1701" w:type="dxa"/>
            <w:tcBorders>
              <w:top w:val="double" w:sz="4" w:space="0" w:color="auto"/>
              <w:left w:val="double" w:sz="4" w:space="0" w:color="auto"/>
              <w:bottom w:val="double" w:sz="4" w:space="0" w:color="auto"/>
              <w:right w:val="double" w:sz="4" w:space="0" w:color="auto"/>
            </w:tcBorders>
            <w:vAlign w:val="center"/>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A változásokat követő 15 napon belül</w:t>
            </w:r>
          </w:p>
        </w:tc>
        <w:tc>
          <w:tcPr>
            <w:tcW w:w="1701" w:type="dxa"/>
            <w:tcBorders>
              <w:top w:val="double" w:sz="4" w:space="0" w:color="auto"/>
              <w:left w:val="double" w:sz="4" w:space="0" w:color="auto"/>
              <w:bottom w:val="double" w:sz="4" w:space="0" w:color="auto"/>
              <w:right w:val="double" w:sz="4" w:space="0" w:color="auto"/>
            </w:tcBorders>
            <w:vAlign w:val="center"/>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Az előző állapot törlendő</w:t>
            </w:r>
          </w:p>
        </w:tc>
        <w:tc>
          <w:tcPr>
            <w:tcW w:w="1418" w:type="dxa"/>
            <w:tcBorders>
              <w:top w:val="double" w:sz="4" w:space="0" w:color="auto"/>
              <w:left w:val="double" w:sz="4" w:space="0" w:color="auto"/>
              <w:bottom w:val="double" w:sz="4" w:space="0" w:color="auto"/>
              <w:right w:val="double" w:sz="4" w:space="0" w:color="auto"/>
            </w:tcBorders>
            <w:vAlign w:val="center"/>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A Tankerületi Központnál nem áll rendelkezésre</w:t>
            </w:r>
          </w:p>
        </w:tc>
      </w:tr>
      <w:tr w:rsidR="00D15631" w:rsidRPr="00D15631" w:rsidTr="00D156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 w:type="dxa"/>
            <w:tcBorders>
              <w:top w:val="double" w:sz="4" w:space="0" w:color="auto"/>
              <w:left w:val="double" w:sz="4" w:space="0" w:color="auto"/>
              <w:bottom w:val="double" w:sz="4" w:space="0" w:color="auto"/>
              <w:right w:val="double" w:sz="4" w:space="0" w:color="auto"/>
            </w:tcBorders>
            <w:vAlign w:val="center"/>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b/>
                <w:sz w:val="20"/>
                <w:szCs w:val="20"/>
                <w:lang w:val="hu-HU" w:eastAsia="en-US"/>
              </w:rPr>
            </w:pPr>
            <w:r w:rsidRPr="00D15631">
              <w:rPr>
                <w:rFonts w:ascii="Times New Roman" w:eastAsia="Calibri" w:hAnsi="Times New Roman" w:cs="Times New Roman"/>
                <w:b/>
                <w:sz w:val="20"/>
                <w:szCs w:val="20"/>
                <w:lang w:val="hu-HU" w:eastAsia="en-US"/>
              </w:rPr>
              <w:t>25.</w:t>
            </w:r>
          </w:p>
        </w:tc>
        <w:tc>
          <w:tcPr>
            <w:tcW w:w="5103" w:type="dxa"/>
            <w:tcBorders>
              <w:top w:val="double" w:sz="4" w:space="0" w:color="auto"/>
              <w:left w:val="double" w:sz="4" w:space="0" w:color="auto"/>
              <w:bottom w:val="double" w:sz="4" w:space="0" w:color="auto"/>
              <w:right w:val="double" w:sz="4" w:space="0" w:color="auto"/>
            </w:tcBorders>
            <w:vAlign w:val="center"/>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 xml:space="preserve">A közadatok </w:t>
            </w:r>
            <w:proofErr w:type="spellStart"/>
            <w:r w:rsidRPr="00D15631">
              <w:rPr>
                <w:rFonts w:ascii="Times New Roman" w:eastAsia="Calibri" w:hAnsi="Times New Roman" w:cs="Times New Roman"/>
                <w:sz w:val="20"/>
                <w:szCs w:val="20"/>
                <w:lang w:val="hu-HU" w:eastAsia="en-US"/>
              </w:rPr>
              <w:t>újrahasznosításáról</w:t>
            </w:r>
            <w:proofErr w:type="spellEnd"/>
            <w:r w:rsidRPr="00D15631">
              <w:rPr>
                <w:rFonts w:ascii="Times New Roman" w:eastAsia="Calibri" w:hAnsi="Times New Roman" w:cs="Times New Roman"/>
                <w:sz w:val="20"/>
                <w:szCs w:val="20"/>
                <w:lang w:val="hu-HU" w:eastAsia="en-US"/>
              </w:rPr>
              <w:t xml:space="preserve"> szóló törvény szerinti azon jogszabály, közjogi szervezetszabályozó eszköz, közszolgáltatási szerződés vagy más kötelező erővel bíró dokumentum (vagy az annak elérhetőségére mutató hivatkozás), amely az újrahasznosítás céljából rendelkezésre bocsátható közadat gyűjtésével, előállításával, feldolgozásával és terjesztésével összefüggő költségek jelentős részének saját bevételből való fedezését írja elő a közfeladatot ellátó szerv részére</w:t>
            </w:r>
          </w:p>
        </w:tc>
        <w:tc>
          <w:tcPr>
            <w:tcW w:w="1701" w:type="dxa"/>
            <w:tcBorders>
              <w:top w:val="double" w:sz="4" w:space="0" w:color="auto"/>
              <w:left w:val="double" w:sz="4" w:space="0" w:color="auto"/>
              <w:bottom w:val="double" w:sz="4" w:space="0" w:color="auto"/>
              <w:right w:val="double" w:sz="4" w:space="0" w:color="auto"/>
            </w:tcBorders>
            <w:vAlign w:val="center"/>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A változásokat követő 15 napon belül</w:t>
            </w:r>
          </w:p>
        </w:tc>
        <w:tc>
          <w:tcPr>
            <w:tcW w:w="1701" w:type="dxa"/>
            <w:tcBorders>
              <w:top w:val="double" w:sz="4" w:space="0" w:color="auto"/>
              <w:left w:val="double" w:sz="4" w:space="0" w:color="auto"/>
              <w:bottom w:val="double" w:sz="4" w:space="0" w:color="auto"/>
              <w:right w:val="double" w:sz="4" w:space="0" w:color="auto"/>
            </w:tcBorders>
            <w:vAlign w:val="center"/>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Az előző állapot törlendő</w:t>
            </w:r>
          </w:p>
        </w:tc>
        <w:tc>
          <w:tcPr>
            <w:tcW w:w="1418" w:type="dxa"/>
            <w:tcBorders>
              <w:top w:val="double" w:sz="4" w:space="0" w:color="auto"/>
              <w:left w:val="double" w:sz="4" w:space="0" w:color="auto"/>
              <w:bottom w:val="double" w:sz="4" w:space="0" w:color="auto"/>
              <w:right w:val="double" w:sz="4" w:space="0" w:color="auto"/>
            </w:tcBorders>
            <w:vAlign w:val="center"/>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A Tankerületi Központnál nem áll rendelkezésre</w:t>
            </w:r>
          </w:p>
        </w:tc>
      </w:tr>
    </w:tbl>
    <w:p w:rsidR="00D15631" w:rsidRPr="00D15631" w:rsidRDefault="00D15631" w:rsidP="00D15631">
      <w:pPr>
        <w:tabs>
          <w:tab w:val="left" w:pos="567"/>
          <w:tab w:val="left" w:pos="993"/>
        </w:tabs>
        <w:autoSpaceDE w:val="0"/>
        <w:autoSpaceDN w:val="0"/>
        <w:adjustRightInd w:val="0"/>
        <w:spacing w:before="60" w:after="60" w:line="240" w:lineRule="auto"/>
        <w:jc w:val="center"/>
        <w:rPr>
          <w:rFonts w:ascii="Times New Roman" w:eastAsia="Calibri" w:hAnsi="Times New Roman" w:cs="Times New Roman"/>
          <w:b/>
          <w:sz w:val="20"/>
          <w:szCs w:val="20"/>
          <w:lang w:val="hu-HU" w:eastAsia="en-US"/>
        </w:rPr>
      </w:pPr>
      <w:r w:rsidRPr="00D15631">
        <w:rPr>
          <w:rFonts w:ascii="Times New Roman" w:eastAsia="Calibri" w:hAnsi="Times New Roman" w:cs="Times New Roman"/>
          <w:b/>
          <w:sz w:val="20"/>
          <w:szCs w:val="20"/>
          <w:lang w:val="hu-HU" w:eastAsia="en-US"/>
        </w:rPr>
        <w:t>III. Gazdálkodási adatok</w:t>
      </w:r>
    </w:p>
    <w:tbl>
      <w:tblPr>
        <w:tblW w:w="10349" w:type="dxa"/>
        <w:tblInd w:w="-41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0" w:type="dxa"/>
          <w:right w:w="0" w:type="dxa"/>
        </w:tblCellMar>
        <w:tblLook w:val="0000" w:firstRow="0" w:lastRow="0" w:firstColumn="0" w:lastColumn="0" w:noHBand="0" w:noVBand="0"/>
      </w:tblPr>
      <w:tblGrid>
        <w:gridCol w:w="426"/>
        <w:gridCol w:w="4962"/>
        <w:gridCol w:w="1842"/>
        <w:gridCol w:w="1843"/>
        <w:gridCol w:w="1276"/>
      </w:tblGrid>
      <w:tr w:rsidR="00D15631" w:rsidRPr="00D15631" w:rsidTr="00D15631">
        <w:tc>
          <w:tcPr>
            <w:tcW w:w="426" w:type="dxa"/>
            <w:vAlign w:val="center"/>
          </w:tcPr>
          <w:p w:rsidR="00D15631" w:rsidRPr="00D15631" w:rsidRDefault="00D15631" w:rsidP="00D15631">
            <w:pPr>
              <w:tabs>
                <w:tab w:val="left" w:pos="567"/>
                <w:tab w:val="left" w:pos="993"/>
              </w:tabs>
              <w:autoSpaceDE w:val="0"/>
              <w:autoSpaceDN w:val="0"/>
              <w:adjustRightInd w:val="0"/>
              <w:spacing w:before="60" w:after="60" w:line="240" w:lineRule="auto"/>
              <w:jc w:val="center"/>
              <w:rPr>
                <w:rFonts w:ascii="Times New Roman" w:eastAsia="Calibri" w:hAnsi="Times New Roman" w:cs="Times New Roman"/>
                <w:b/>
                <w:sz w:val="20"/>
                <w:szCs w:val="20"/>
                <w:lang w:val="hu-HU" w:eastAsia="en-US"/>
              </w:rPr>
            </w:pPr>
          </w:p>
        </w:tc>
        <w:tc>
          <w:tcPr>
            <w:tcW w:w="4962" w:type="dxa"/>
            <w:vAlign w:val="center"/>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b/>
                <w:sz w:val="20"/>
                <w:szCs w:val="20"/>
                <w:lang w:val="hu-HU" w:eastAsia="en-US"/>
              </w:rPr>
            </w:pPr>
            <w:r w:rsidRPr="00D15631">
              <w:rPr>
                <w:rFonts w:ascii="Times New Roman" w:eastAsia="Calibri" w:hAnsi="Times New Roman" w:cs="Times New Roman"/>
                <w:b/>
                <w:sz w:val="20"/>
                <w:szCs w:val="20"/>
                <w:lang w:val="hu-HU" w:eastAsia="en-US"/>
              </w:rPr>
              <w:t>Adat</w:t>
            </w:r>
          </w:p>
        </w:tc>
        <w:tc>
          <w:tcPr>
            <w:tcW w:w="1842" w:type="dxa"/>
            <w:vAlign w:val="center"/>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b/>
                <w:sz w:val="20"/>
                <w:szCs w:val="20"/>
                <w:lang w:val="hu-HU" w:eastAsia="en-US"/>
              </w:rPr>
            </w:pPr>
            <w:r w:rsidRPr="00D15631">
              <w:rPr>
                <w:rFonts w:ascii="Times New Roman" w:eastAsia="Calibri" w:hAnsi="Times New Roman" w:cs="Times New Roman"/>
                <w:b/>
                <w:sz w:val="20"/>
                <w:szCs w:val="20"/>
                <w:lang w:val="hu-HU" w:eastAsia="en-US"/>
              </w:rPr>
              <w:t>Frissítés</w:t>
            </w:r>
          </w:p>
        </w:tc>
        <w:tc>
          <w:tcPr>
            <w:tcW w:w="1843" w:type="dxa"/>
            <w:vAlign w:val="center"/>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b/>
                <w:sz w:val="20"/>
                <w:szCs w:val="20"/>
                <w:lang w:val="hu-HU" w:eastAsia="en-US"/>
              </w:rPr>
            </w:pPr>
            <w:r w:rsidRPr="00D15631">
              <w:rPr>
                <w:rFonts w:ascii="Times New Roman" w:eastAsia="Calibri" w:hAnsi="Times New Roman" w:cs="Times New Roman"/>
                <w:b/>
                <w:sz w:val="20"/>
                <w:szCs w:val="20"/>
                <w:lang w:val="hu-HU" w:eastAsia="en-US"/>
              </w:rPr>
              <w:t>Megőrzés</w:t>
            </w:r>
          </w:p>
        </w:tc>
        <w:tc>
          <w:tcPr>
            <w:tcW w:w="1276" w:type="dxa"/>
            <w:vAlign w:val="center"/>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b/>
                <w:sz w:val="20"/>
                <w:szCs w:val="20"/>
                <w:lang w:val="hu-HU" w:eastAsia="en-US"/>
              </w:rPr>
            </w:pPr>
            <w:r w:rsidRPr="00D15631">
              <w:rPr>
                <w:rFonts w:ascii="Times New Roman" w:eastAsia="Calibri" w:hAnsi="Times New Roman" w:cs="Times New Roman"/>
                <w:b/>
                <w:sz w:val="20"/>
                <w:szCs w:val="20"/>
                <w:lang w:val="hu-HU" w:eastAsia="en-US"/>
              </w:rPr>
              <w:t>Adatfelelős</w:t>
            </w:r>
          </w:p>
        </w:tc>
      </w:tr>
      <w:tr w:rsidR="00D15631" w:rsidRPr="00D15631" w:rsidTr="00D15631">
        <w:tc>
          <w:tcPr>
            <w:tcW w:w="426" w:type="dxa"/>
            <w:vAlign w:val="center"/>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b/>
                <w:sz w:val="20"/>
                <w:szCs w:val="20"/>
                <w:lang w:val="hu-HU" w:eastAsia="en-US"/>
              </w:rPr>
            </w:pPr>
            <w:r w:rsidRPr="00D15631">
              <w:rPr>
                <w:rFonts w:ascii="Times New Roman" w:eastAsia="Calibri" w:hAnsi="Times New Roman" w:cs="Times New Roman"/>
                <w:b/>
                <w:sz w:val="20"/>
                <w:szCs w:val="20"/>
                <w:lang w:val="hu-HU" w:eastAsia="en-US"/>
              </w:rPr>
              <w:t>l.</w:t>
            </w:r>
          </w:p>
        </w:tc>
        <w:tc>
          <w:tcPr>
            <w:tcW w:w="4962" w:type="dxa"/>
            <w:vAlign w:val="center"/>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A közfeladatot ellátó szerv éves költségvetése, számviteli törvény szerint beszámolója vagy éves költségvetés beszámolója</w:t>
            </w:r>
          </w:p>
        </w:tc>
        <w:tc>
          <w:tcPr>
            <w:tcW w:w="1842" w:type="dxa"/>
            <w:vAlign w:val="center"/>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A változásokat követően azonnal</w:t>
            </w:r>
          </w:p>
        </w:tc>
        <w:tc>
          <w:tcPr>
            <w:tcW w:w="1843" w:type="dxa"/>
            <w:vAlign w:val="center"/>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A közzétételt követő 10 évig</w:t>
            </w:r>
          </w:p>
        </w:tc>
        <w:tc>
          <w:tcPr>
            <w:tcW w:w="1276" w:type="dxa"/>
            <w:vAlign w:val="center"/>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p>
        </w:tc>
      </w:tr>
      <w:tr w:rsidR="00D15631" w:rsidRPr="00D15631" w:rsidTr="00D15631">
        <w:tc>
          <w:tcPr>
            <w:tcW w:w="426" w:type="dxa"/>
            <w:vAlign w:val="center"/>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b/>
                <w:sz w:val="20"/>
                <w:szCs w:val="20"/>
                <w:lang w:val="hu-HU" w:eastAsia="en-US"/>
              </w:rPr>
            </w:pPr>
            <w:r w:rsidRPr="00D15631">
              <w:rPr>
                <w:rFonts w:ascii="Times New Roman" w:eastAsia="Calibri" w:hAnsi="Times New Roman" w:cs="Times New Roman"/>
                <w:b/>
                <w:sz w:val="20"/>
                <w:szCs w:val="20"/>
                <w:lang w:val="hu-HU" w:eastAsia="en-US"/>
              </w:rPr>
              <w:t>2.</w:t>
            </w:r>
          </w:p>
        </w:tc>
        <w:tc>
          <w:tcPr>
            <w:tcW w:w="4962" w:type="dxa"/>
            <w:vAlign w:val="center"/>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A közfeladatot ellátó szervnél foglalkoztatottak létszámára és személyi juttatásaira vonatkozó összesített adatok, illetve összesítve a vezetők és vezető tisztségviselők illetménye, munkabére, és rendszeres juttatásai, valamint költségtérítése, az egyéb alkalmazottaknak nyújtott juttatások fajtája és mértéke összesítve</w:t>
            </w:r>
          </w:p>
        </w:tc>
        <w:tc>
          <w:tcPr>
            <w:tcW w:w="1842" w:type="dxa"/>
            <w:vAlign w:val="center"/>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Negyedévente</w:t>
            </w:r>
          </w:p>
        </w:tc>
        <w:tc>
          <w:tcPr>
            <w:tcW w:w="1843" w:type="dxa"/>
            <w:vAlign w:val="center"/>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A külön jogszabályban meghatározott ideig, de legalább 1 évig archívumban tartásával</w:t>
            </w:r>
          </w:p>
        </w:tc>
        <w:tc>
          <w:tcPr>
            <w:tcW w:w="1276" w:type="dxa"/>
            <w:vAlign w:val="center"/>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p>
        </w:tc>
      </w:tr>
      <w:tr w:rsidR="00D15631" w:rsidRPr="00D15631" w:rsidTr="00D15631">
        <w:tc>
          <w:tcPr>
            <w:tcW w:w="426" w:type="dxa"/>
            <w:vAlign w:val="center"/>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b/>
                <w:sz w:val="20"/>
                <w:szCs w:val="20"/>
                <w:lang w:val="hu-HU" w:eastAsia="en-US"/>
              </w:rPr>
            </w:pPr>
            <w:r w:rsidRPr="00D15631">
              <w:rPr>
                <w:rFonts w:ascii="Times New Roman" w:eastAsia="Calibri" w:hAnsi="Times New Roman" w:cs="Times New Roman"/>
                <w:b/>
                <w:sz w:val="20"/>
                <w:szCs w:val="20"/>
                <w:lang w:val="hu-HU" w:eastAsia="en-US"/>
              </w:rPr>
              <w:lastRenderedPageBreak/>
              <w:t>3.</w:t>
            </w:r>
          </w:p>
        </w:tc>
        <w:tc>
          <w:tcPr>
            <w:tcW w:w="4962" w:type="dxa"/>
            <w:vAlign w:val="center"/>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A közfeladatot ellátó szerv által nyújtott, az államháztartásról szóló törvény szerinti költségvetési támogatások kedvezményezettjeinek nevére, a támogatás céljára, összegére, továbbá a támogatási program megvalósítási helyére vonatkozó adatok, kivéve, ha a közzététel előtt a költségvetési támogatást visszavonják vagy arról a kedvezményezett lemond</w:t>
            </w:r>
          </w:p>
        </w:tc>
        <w:tc>
          <w:tcPr>
            <w:tcW w:w="1842" w:type="dxa"/>
            <w:vAlign w:val="center"/>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A döntés meghozatalát követő hatvanadik napig</w:t>
            </w:r>
          </w:p>
        </w:tc>
        <w:tc>
          <w:tcPr>
            <w:tcW w:w="1843" w:type="dxa"/>
            <w:vAlign w:val="center"/>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A közzétételt követő 5 évig</w:t>
            </w:r>
          </w:p>
        </w:tc>
        <w:tc>
          <w:tcPr>
            <w:tcW w:w="1276" w:type="dxa"/>
            <w:vAlign w:val="center"/>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A Tankerületi Központnál nem áll rendelkezésre</w:t>
            </w:r>
          </w:p>
        </w:tc>
      </w:tr>
      <w:tr w:rsidR="00D15631" w:rsidRPr="00D15631" w:rsidTr="00D15631">
        <w:tc>
          <w:tcPr>
            <w:tcW w:w="426" w:type="dxa"/>
            <w:vAlign w:val="center"/>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b/>
                <w:sz w:val="20"/>
                <w:szCs w:val="20"/>
                <w:lang w:val="hu-HU" w:eastAsia="en-US"/>
              </w:rPr>
            </w:pPr>
            <w:r w:rsidRPr="00D15631">
              <w:rPr>
                <w:rFonts w:ascii="Times New Roman" w:eastAsia="Calibri" w:hAnsi="Times New Roman" w:cs="Times New Roman"/>
                <w:b/>
                <w:sz w:val="20"/>
                <w:szCs w:val="20"/>
                <w:lang w:val="hu-HU" w:eastAsia="en-US"/>
              </w:rPr>
              <w:t>4.</w:t>
            </w:r>
          </w:p>
        </w:tc>
        <w:tc>
          <w:tcPr>
            <w:tcW w:w="4962" w:type="dxa"/>
            <w:vAlign w:val="center"/>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proofErr w:type="gramStart"/>
            <w:r w:rsidRPr="00D15631">
              <w:rPr>
                <w:rFonts w:ascii="Times New Roman" w:eastAsia="Calibri" w:hAnsi="Times New Roman" w:cs="Times New Roman"/>
                <w:sz w:val="20"/>
                <w:szCs w:val="20"/>
                <w:lang w:val="hu-HU" w:eastAsia="en-US"/>
              </w:rPr>
              <w:t>Az államháztartás pénzeszközei felhasználásával, az államháztartáshoz tartozó vagyonnal történő gazdálkodással összefüggő, ötmillió forintot elérő vagy azt meghaladó értékű árubeszerzésre, építési beruházásra, szolgáltatás megrendelésre, vagyonértékesítésre, vagyonhasznosításra, vagyon vagy vagyoni értékű jog átadására, valamint koncesszióba adásra vonatkozó szerződések megnevezése (típusa), tárgya, a szerződést kötő felek neve, a szerződés értéke, határozott időre kötött szerződés esetében annak időtartama, valamint az említett adatok változásai, a nemzetbiztonsági, illetve honvédelmi érdekkel</w:t>
            </w:r>
            <w:proofErr w:type="gramEnd"/>
            <w:r w:rsidRPr="00D15631">
              <w:rPr>
                <w:rFonts w:ascii="Times New Roman" w:eastAsia="Calibri" w:hAnsi="Times New Roman" w:cs="Times New Roman"/>
                <w:sz w:val="20"/>
                <w:szCs w:val="20"/>
                <w:lang w:val="hu-HU" w:eastAsia="en-US"/>
              </w:rPr>
              <w:t xml:space="preserve"> közvetlenül összefüggő beszerzések adatai, és a minősített adatok kivételével A szerződés értéke alatt a szerződés tárgyáért kikötött - általános forgalmi adó nélkül számított - ellenszolgáltatást kell érteni, ingyenes ügylet esetén a vagyon piaci vagy könyv szerinti értéke közül a magasabb összeget kell figyelembe venni. Az időszakonként visszatérő - egy évnél hosszabb időtartamra kötött - szerződéseknél az érték kiszámításakor az ellenszolgáltatás egy évre számított összegét kell alapul venni. Az egy költségvetési évben ugyanazon szerződő féllel kötött azonos tárgyú szerződések értékét egybe kell számítani</w:t>
            </w:r>
          </w:p>
        </w:tc>
        <w:tc>
          <w:tcPr>
            <w:tcW w:w="1842" w:type="dxa"/>
            <w:vAlign w:val="center"/>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A döntés meghozatalát követő hatvanadik napig</w:t>
            </w:r>
          </w:p>
        </w:tc>
        <w:tc>
          <w:tcPr>
            <w:tcW w:w="1843" w:type="dxa"/>
            <w:vAlign w:val="center"/>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A közzétételt követő 5 évig</w:t>
            </w:r>
          </w:p>
        </w:tc>
        <w:tc>
          <w:tcPr>
            <w:tcW w:w="1276" w:type="dxa"/>
            <w:vAlign w:val="center"/>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p>
        </w:tc>
      </w:tr>
      <w:tr w:rsidR="00D15631" w:rsidRPr="00D15631" w:rsidTr="00D15631">
        <w:tc>
          <w:tcPr>
            <w:tcW w:w="426" w:type="dxa"/>
            <w:vAlign w:val="center"/>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b/>
                <w:sz w:val="20"/>
                <w:szCs w:val="20"/>
                <w:lang w:val="hu-HU" w:eastAsia="en-US"/>
              </w:rPr>
            </w:pPr>
            <w:r w:rsidRPr="00D15631">
              <w:rPr>
                <w:rFonts w:ascii="Times New Roman" w:eastAsia="Calibri" w:hAnsi="Times New Roman" w:cs="Times New Roman"/>
                <w:b/>
                <w:sz w:val="20"/>
                <w:szCs w:val="20"/>
                <w:lang w:val="hu-HU" w:eastAsia="en-US"/>
              </w:rPr>
              <w:t>5.</w:t>
            </w:r>
          </w:p>
        </w:tc>
        <w:tc>
          <w:tcPr>
            <w:tcW w:w="4962" w:type="dxa"/>
            <w:vAlign w:val="center"/>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A koncesszióról szóló törvényben meghatározott nyilvános adatok (pályázati kiírások, pályázók adatai, az elbírálásról készített emlékeztetők, pályázat eredménye)</w:t>
            </w:r>
          </w:p>
        </w:tc>
        <w:tc>
          <w:tcPr>
            <w:tcW w:w="1842" w:type="dxa"/>
            <w:vAlign w:val="center"/>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Negyedévente</w:t>
            </w:r>
          </w:p>
        </w:tc>
        <w:tc>
          <w:tcPr>
            <w:tcW w:w="1843" w:type="dxa"/>
            <w:vAlign w:val="center"/>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A külön jogszabályban meghatározott ideig, de legalább 1 évig archívumban tartásával</w:t>
            </w:r>
          </w:p>
        </w:tc>
        <w:tc>
          <w:tcPr>
            <w:tcW w:w="1276" w:type="dxa"/>
            <w:vAlign w:val="center"/>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A Tankerületi Központnál nem áll rendelkezésre értelmezhető</w:t>
            </w:r>
          </w:p>
        </w:tc>
      </w:tr>
      <w:tr w:rsidR="00D15631" w:rsidRPr="00D15631" w:rsidTr="00D15631">
        <w:tc>
          <w:tcPr>
            <w:tcW w:w="426" w:type="dxa"/>
            <w:vAlign w:val="center"/>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b/>
                <w:sz w:val="20"/>
                <w:szCs w:val="20"/>
                <w:lang w:val="hu-HU" w:eastAsia="en-US"/>
              </w:rPr>
            </w:pPr>
            <w:r w:rsidRPr="00D15631">
              <w:rPr>
                <w:rFonts w:ascii="Times New Roman" w:eastAsia="Calibri" w:hAnsi="Times New Roman" w:cs="Times New Roman"/>
                <w:b/>
                <w:sz w:val="20"/>
                <w:szCs w:val="20"/>
                <w:lang w:val="hu-HU" w:eastAsia="en-US"/>
              </w:rPr>
              <w:t>6.</w:t>
            </w:r>
          </w:p>
        </w:tc>
        <w:tc>
          <w:tcPr>
            <w:tcW w:w="4962" w:type="dxa"/>
            <w:vAlign w:val="center"/>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 xml:space="preserve">A közfeladatot ellátó szerv által nem alapfeladatai ellátására (így különösen egyesület támogatására, </w:t>
            </w:r>
            <w:proofErr w:type="spellStart"/>
            <w:r w:rsidRPr="00D15631">
              <w:rPr>
                <w:rFonts w:ascii="Times New Roman" w:eastAsia="Calibri" w:hAnsi="Times New Roman" w:cs="Times New Roman"/>
                <w:sz w:val="20"/>
                <w:szCs w:val="20"/>
                <w:lang w:val="hu-HU" w:eastAsia="en-US"/>
              </w:rPr>
              <w:t>foglalkoztatottai</w:t>
            </w:r>
            <w:proofErr w:type="spellEnd"/>
            <w:r w:rsidRPr="00D15631">
              <w:rPr>
                <w:rFonts w:ascii="Times New Roman" w:eastAsia="Calibri" w:hAnsi="Times New Roman" w:cs="Times New Roman"/>
                <w:sz w:val="20"/>
                <w:szCs w:val="20"/>
                <w:lang w:val="hu-HU" w:eastAsia="en-US"/>
              </w:rPr>
              <w:t xml:space="preserve"> szakmai és munkavállalói érdek-képviseleti szervei számára, foglalkoztatottjai, ellátottjai oktatási, kulturális, szociális és sporttevékenységet segítő szervezet támogatására, alapítványok által ellátott feladatokkal összefüggő kifizetésre) fordított, ötmillió forintot meghaladó kifizetések</w:t>
            </w:r>
          </w:p>
        </w:tc>
        <w:tc>
          <w:tcPr>
            <w:tcW w:w="1842" w:type="dxa"/>
            <w:vAlign w:val="center"/>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Negyedévente</w:t>
            </w:r>
          </w:p>
        </w:tc>
        <w:tc>
          <w:tcPr>
            <w:tcW w:w="1843" w:type="dxa"/>
            <w:vAlign w:val="center"/>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A külön jogszabályban meghatározott ideig, de legalább 1 évig archívumban tartásával</w:t>
            </w:r>
          </w:p>
        </w:tc>
        <w:tc>
          <w:tcPr>
            <w:tcW w:w="1276" w:type="dxa"/>
            <w:vAlign w:val="center"/>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p>
        </w:tc>
      </w:tr>
      <w:tr w:rsidR="00D15631" w:rsidRPr="00D15631" w:rsidTr="00D15631">
        <w:tc>
          <w:tcPr>
            <w:tcW w:w="426" w:type="dxa"/>
            <w:vAlign w:val="center"/>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b/>
                <w:sz w:val="20"/>
                <w:szCs w:val="20"/>
                <w:lang w:val="hu-HU" w:eastAsia="en-US"/>
              </w:rPr>
            </w:pPr>
            <w:r w:rsidRPr="00D15631">
              <w:rPr>
                <w:rFonts w:ascii="Times New Roman" w:eastAsia="Calibri" w:hAnsi="Times New Roman" w:cs="Times New Roman"/>
                <w:b/>
                <w:sz w:val="20"/>
                <w:szCs w:val="20"/>
                <w:lang w:val="hu-HU" w:eastAsia="en-US"/>
              </w:rPr>
              <w:t>7.</w:t>
            </w:r>
          </w:p>
        </w:tc>
        <w:tc>
          <w:tcPr>
            <w:tcW w:w="4962" w:type="dxa"/>
            <w:vAlign w:val="center"/>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Az Európai Unió támogatásával megvalósuló fejlesztések leírása, az azokra vonatkozó szerződések</w:t>
            </w:r>
          </w:p>
        </w:tc>
        <w:tc>
          <w:tcPr>
            <w:tcW w:w="1842" w:type="dxa"/>
            <w:vAlign w:val="center"/>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Negyedévente</w:t>
            </w:r>
          </w:p>
        </w:tc>
        <w:tc>
          <w:tcPr>
            <w:tcW w:w="1843" w:type="dxa"/>
            <w:vAlign w:val="center"/>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Legalább 1 évig</w:t>
            </w:r>
            <w:r w:rsidRPr="00D15631">
              <w:rPr>
                <w:rFonts w:ascii="Times New Roman" w:eastAsia="Calibri" w:hAnsi="Times New Roman" w:cs="Times New Roman"/>
                <w:sz w:val="20"/>
                <w:szCs w:val="20"/>
                <w:lang w:val="hu-HU" w:eastAsia="en-US"/>
              </w:rPr>
              <w:br/>
              <w:t>archívumban tartásával</w:t>
            </w:r>
          </w:p>
        </w:tc>
        <w:tc>
          <w:tcPr>
            <w:tcW w:w="1276" w:type="dxa"/>
            <w:vAlign w:val="center"/>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p>
        </w:tc>
      </w:tr>
      <w:tr w:rsidR="00D15631" w:rsidRPr="00D15631" w:rsidTr="00D15631">
        <w:tc>
          <w:tcPr>
            <w:tcW w:w="426" w:type="dxa"/>
            <w:vAlign w:val="center"/>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b/>
                <w:sz w:val="20"/>
                <w:szCs w:val="20"/>
                <w:lang w:val="hu-HU" w:eastAsia="en-US"/>
              </w:rPr>
            </w:pPr>
            <w:r w:rsidRPr="00D15631">
              <w:rPr>
                <w:rFonts w:ascii="Times New Roman" w:eastAsia="Calibri" w:hAnsi="Times New Roman" w:cs="Times New Roman"/>
                <w:b/>
                <w:sz w:val="20"/>
                <w:szCs w:val="20"/>
                <w:lang w:val="hu-HU" w:eastAsia="en-US"/>
              </w:rPr>
              <w:t>8.</w:t>
            </w:r>
          </w:p>
        </w:tc>
        <w:tc>
          <w:tcPr>
            <w:tcW w:w="4962" w:type="dxa"/>
            <w:vAlign w:val="center"/>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Közbeszerzési információk (éves terv, összegzés az ajánlatok elbírálásáról, a megkötött szerződésekről)</w:t>
            </w:r>
          </w:p>
        </w:tc>
        <w:tc>
          <w:tcPr>
            <w:tcW w:w="1842" w:type="dxa"/>
            <w:vAlign w:val="center"/>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Negyedévente</w:t>
            </w:r>
          </w:p>
        </w:tc>
        <w:tc>
          <w:tcPr>
            <w:tcW w:w="1843" w:type="dxa"/>
            <w:vAlign w:val="center"/>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Legalább 1 évig</w:t>
            </w:r>
            <w:r w:rsidRPr="00D15631">
              <w:rPr>
                <w:rFonts w:ascii="Times New Roman" w:eastAsia="Calibri" w:hAnsi="Times New Roman" w:cs="Times New Roman"/>
                <w:sz w:val="20"/>
                <w:szCs w:val="20"/>
                <w:lang w:val="hu-HU" w:eastAsia="en-US"/>
              </w:rPr>
              <w:br/>
              <w:t>archívumban tartásával</w:t>
            </w:r>
          </w:p>
        </w:tc>
        <w:tc>
          <w:tcPr>
            <w:tcW w:w="1276" w:type="dxa"/>
            <w:vAlign w:val="center"/>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p>
        </w:tc>
      </w:tr>
    </w:tbl>
    <w:p w:rsidR="00D15631" w:rsidRPr="00D15631" w:rsidRDefault="00D15631" w:rsidP="00D15631">
      <w:pPr>
        <w:tabs>
          <w:tab w:val="left" w:pos="567"/>
          <w:tab w:val="left" w:pos="993"/>
        </w:tabs>
        <w:spacing w:before="60" w:after="60" w:line="240" w:lineRule="auto"/>
        <w:jc w:val="right"/>
        <w:rPr>
          <w:rFonts w:ascii="Times New Roman" w:eastAsia="Calibri" w:hAnsi="Times New Roman" w:cs="Times New Roman"/>
          <w:b/>
          <w:i/>
          <w:sz w:val="20"/>
          <w:szCs w:val="20"/>
          <w:lang w:val="hu-HU" w:eastAsia="en-US"/>
        </w:rPr>
        <w:sectPr w:rsidR="00D15631" w:rsidRPr="00D15631">
          <w:headerReference w:type="default" r:id="rId12"/>
          <w:pgSz w:w="11906" w:h="16838"/>
          <w:pgMar w:top="1417" w:right="1417" w:bottom="1417" w:left="1417" w:header="708" w:footer="708" w:gutter="0"/>
          <w:cols w:space="708"/>
          <w:docGrid w:linePitch="360"/>
        </w:sectPr>
      </w:pPr>
    </w:p>
    <w:p w:rsidR="00D15631" w:rsidRPr="00D15631" w:rsidRDefault="00D15631" w:rsidP="00D15631">
      <w:pPr>
        <w:keepNext/>
        <w:keepLines/>
        <w:spacing w:before="240" w:after="240" w:line="240" w:lineRule="auto"/>
        <w:jc w:val="right"/>
        <w:outlineLvl w:val="2"/>
        <w:rPr>
          <w:rFonts w:ascii="Times New Roman" w:eastAsia="Times New Roman" w:hAnsi="Times New Roman" w:cs="Times New Roman"/>
          <w:b/>
          <w:bCs/>
          <w:i/>
          <w:lang w:val="hu-HU" w:eastAsia="en-US"/>
        </w:rPr>
      </w:pPr>
      <w:bookmarkStart w:id="30" w:name="_Toc120189506"/>
      <w:r w:rsidRPr="00D15631">
        <w:rPr>
          <w:rFonts w:ascii="Times New Roman" w:eastAsia="Times New Roman" w:hAnsi="Times New Roman" w:cs="Times New Roman"/>
          <w:b/>
          <w:bCs/>
          <w:i/>
          <w:lang w:val="hu-HU" w:eastAsia="en-US"/>
        </w:rPr>
        <w:lastRenderedPageBreak/>
        <w:t>2. számú melléklet</w:t>
      </w:r>
      <w:bookmarkEnd w:id="30"/>
    </w:p>
    <w:tbl>
      <w:tblPr>
        <w:tblStyle w:val="Rcsostblzat"/>
        <w:tblW w:w="9288" w:type="dxa"/>
        <w:tblLook w:val="04A0" w:firstRow="1" w:lastRow="0" w:firstColumn="1" w:lastColumn="0" w:noHBand="0" w:noVBand="1"/>
      </w:tblPr>
      <w:tblGrid>
        <w:gridCol w:w="501"/>
        <w:gridCol w:w="3276"/>
        <w:gridCol w:w="1837"/>
        <w:gridCol w:w="1837"/>
        <w:gridCol w:w="1837"/>
      </w:tblGrid>
      <w:tr w:rsidR="00D15631" w:rsidRPr="00D15631" w:rsidTr="00D15631">
        <w:tc>
          <w:tcPr>
            <w:tcW w:w="9288" w:type="dxa"/>
            <w:gridSpan w:val="5"/>
            <w:tcBorders>
              <w:top w:val="double" w:sz="4" w:space="0" w:color="auto"/>
              <w:left w:val="double" w:sz="4" w:space="0" w:color="auto"/>
              <w:bottom w:val="double" w:sz="4" w:space="0" w:color="auto"/>
              <w:right w:val="double" w:sz="4" w:space="0" w:color="auto"/>
            </w:tcBorders>
          </w:tcPr>
          <w:p w:rsidR="00D15631" w:rsidRPr="00D15631" w:rsidRDefault="00D15631" w:rsidP="00D15631">
            <w:pPr>
              <w:keepNext/>
              <w:keepLines/>
              <w:spacing w:before="240" w:after="240"/>
              <w:jc w:val="center"/>
              <w:outlineLvl w:val="2"/>
              <w:rPr>
                <w:rFonts w:ascii="Times New Roman" w:eastAsia="Times New Roman" w:hAnsi="Times New Roman" w:cs="Times New Roman"/>
                <w:b/>
                <w:bCs/>
              </w:rPr>
            </w:pPr>
            <w:bookmarkStart w:id="31" w:name="_Toc120189507"/>
            <w:r w:rsidRPr="00D15631">
              <w:rPr>
                <w:rFonts w:ascii="Times New Roman" w:eastAsia="Times New Roman" w:hAnsi="Times New Roman" w:cs="Times New Roman"/>
                <w:b/>
                <w:bCs/>
              </w:rPr>
              <w:t>Kérelem közérdekű adat közzététel iránt</w:t>
            </w:r>
            <w:bookmarkEnd w:id="31"/>
          </w:p>
        </w:tc>
      </w:tr>
      <w:tr w:rsidR="00D15631" w:rsidRPr="00D15631" w:rsidTr="00D15631">
        <w:tc>
          <w:tcPr>
            <w:tcW w:w="501" w:type="dxa"/>
            <w:tcBorders>
              <w:top w:val="double" w:sz="4" w:space="0" w:color="auto"/>
              <w:left w:val="double" w:sz="4" w:space="0" w:color="auto"/>
              <w:bottom w:val="double" w:sz="4" w:space="0" w:color="auto"/>
              <w:right w:val="double" w:sz="4" w:space="0" w:color="auto"/>
            </w:tcBorders>
          </w:tcPr>
          <w:p w:rsidR="00D15631" w:rsidRPr="00D15631" w:rsidRDefault="00D15631" w:rsidP="00D15631">
            <w:pPr>
              <w:tabs>
                <w:tab w:val="left" w:pos="567"/>
                <w:tab w:val="left" w:pos="993"/>
              </w:tabs>
              <w:spacing w:before="60" w:after="60"/>
              <w:jc w:val="both"/>
              <w:rPr>
                <w:rFonts w:ascii="Times New Roman" w:eastAsia="Calibri" w:hAnsi="Times New Roman" w:cs="Times New Roman"/>
                <w:b/>
                <w:sz w:val="20"/>
                <w:szCs w:val="20"/>
              </w:rPr>
            </w:pPr>
            <w:r w:rsidRPr="00D15631">
              <w:rPr>
                <w:rFonts w:ascii="Times New Roman" w:eastAsia="Calibri" w:hAnsi="Times New Roman" w:cs="Times New Roman"/>
                <w:b/>
                <w:sz w:val="20"/>
                <w:szCs w:val="20"/>
              </w:rPr>
              <w:t>1.</w:t>
            </w:r>
          </w:p>
        </w:tc>
        <w:tc>
          <w:tcPr>
            <w:tcW w:w="3276" w:type="dxa"/>
            <w:tcBorders>
              <w:top w:val="double" w:sz="4" w:space="0" w:color="auto"/>
              <w:left w:val="double" w:sz="4" w:space="0" w:color="auto"/>
              <w:bottom w:val="double" w:sz="4" w:space="0" w:color="auto"/>
              <w:right w:val="double" w:sz="4" w:space="0" w:color="auto"/>
            </w:tcBorders>
          </w:tcPr>
          <w:p w:rsidR="00D15631" w:rsidRPr="00D15631" w:rsidRDefault="00D15631" w:rsidP="00D15631">
            <w:pPr>
              <w:tabs>
                <w:tab w:val="left" w:pos="567"/>
                <w:tab w:val="left" w:pos="993"/>
              </w:tabs>
              <w:spacing w:before="60" w:after="60"/>
              <w:jc w:val="both"/>
              <w:rPr>
                <w:rFonts w:ascii="Times New Roman" w:eastAsia="Calibri" w:hAnsi="Times New Roman" w:cs="Times New Roman"/>
                <w:sz w:val="20"/>
                <w:szCs w:val="20"/>
              </w:rPr>
            </w:pPr>
            <w:r w:rsidRPr="00D15631">
              <w:rPr>
                <w:rFonts w:ascii="Times New Roman" w:eastAsia="Calibri" w:hAnsi="Times New Roman" w:cs="Times New Roman"/>
                <w:sz w:val="20"/>
                <w:szCs w:val="20"/>
              </w:rPr>
              <w:t>Kezdeményezés jellege:</w:t>
            </w:r>
          </w:p>
        </w:tc>
        <w:tc>
          <w:tcPr>
            <w:tcW w:w="1837" w:type="dxa"/>
            <w:tcBorders>
              <w:top w:val="double" w:sz="4" w:space="0" w:color="auto"/>
              <w:left w:val="double" w:sz="4" w:space="0" w:color="auto"/>
              <w:bottom w:val="double" w:sz="4" w:space="0" w:color="auto"/>
              <w:right w:val="double" w:sz="4" w:space="0" w:color="auto"/>
            </w:tcBorders>
          </w:tcPr>
          <w:p w:rsidR="00D15631" w:rsidRPr="00D15631" w:rsidRDefault="00D15631" w:rsidP="00D15631">
            <w:pPr>
              <w:tabs>
                <w:tab w:val="left" w:pos="567"/>
                <w:tab w:val="left" w:pos="993"/>
              </w:tabs>
              <w:spacing w:before="60" w:after="60"/>
              <w:jc w:val="center"/>
              <w:rPr>
                <w:rFonts w:ascii="Times New Roman" w:eastAsia="Calibri" w:hAnsi="Times New Roman" w:cs="Times New Roman"/>
                <w:sz w:val="20"/>
                <w:szCs w:val="20"/>
              </w:rPr>
            </w:pPr>
            <w:r w:rsidRPr="00D15631">
              <w:rPr>
                <w:rFonts w:ascii="Times New Roman" w:eastAsia="Calibri" w:hAnsi="Times New Roman" w:cs="Times New Roman"/>
                <w:sz w:val="20"/>
                <w:szCs w:val="20"/>
              </w:rPr>
              <w:t>új közzététel</w:t>
            </w:r>
          </w:p>
        </w:tc>
        <w:tc>
          <w:tcPr>
            <w:tcW w:w="1837" w:type="dxa"/>
            <w:tcBorders>
              <w:top w:val="double" w:sz="4" w:space="0" w:color="auto"/>
              <w:left w:val="double" w:sz="4" w:space="0" w:color="auto"/>
              <w:bottom w:val="double" w:sz="4" w:space="0" w:color="auto"/>
              <w:right w:val="double" w:sz="4" w:space="0" w:color="auto"/>
            </w:tcBorders>
          </w:tcPr>
          <w:p w:rsidR="00D15631" w:rsidRPr="00D15631" w:rsidRDefault="00D15631" w:rsidP="00D15631">
            <w:pPr>
              <w:tabs>
                <w:tab w:val="left" w:pos="567"/>
                <w:tab w:val="left" w:pos="993"/>
              </w:tabs>
              <w:spacing w:before="60" w:after="60"/>
              <w:jc w:val="center"/>
              <w:rPr>
                <w:rFonts w:ascii="Times New Roman" w:eastAsia="Calibri" w:hAnsi="Times New Roman" w:cs="Times New Roman"/>
                <w:sz w:val="20"/>
                <w:szCs w:val="20"/>
              </w:rPr>
            </w:pPr>
            <w:r w:rsidRPr="00D15631">
              <w:rPr>
                <w:rFonts w:ascii="Times New Roman" w:eastAsia="Calibri" w:hAnsi="Times New Roman" w:cs="Times New Roman"/>
                <w:sz w:val="20"/>
                <w:szCs w:val="20"/>
              </w:rPr>
              <w:t>módosítás</w:t>
            </w:r>
          </w:p>
        </w:tc>
        <w:tc>
          <w:tcPr>
            <w:tcW w:w="1837" w:type="dxa"/>
            <w:tcBorders>
              <w:top w:val="double" w:sz="4" w:space="0" w:color="auto"/>
              <w:left w:val="double" w:sz="4" w:space="0" w:color="auto"/>
              <w:bottom w:val="double" w:sz="4" w:space="0" w:color="auto"/>
              <w:right w:val="double" w:sz="4" w:space="0" w:color="auto"/>
            </w:tcBorders>
          </w:tcPr>
          <w:p w:rsidR="00D15631" w:rsidRPr="00D15631" w:rsidRDefault="00D15631" w:rsidP="00D15631">
            <w:pPr>
              <w:tabs>
                <w:tab w:val="left" w:pos="567"/>
                <w:tab w:val="left" w:pos="993"/>
              </w:tabs>
              <w:spacing w:before="60" w:after="60"/>
              <w:jc w:val="center"/>
              <w:rPr>
                <w:rFonts w:ascii="Times New Roman" w:eastAsia="Calibri" w:hAnsi="Times New Roman" w:cs="Times New Roman"/>
                <w:sz w:val="20"/>
                <w:szCs w:val="20"/>
              </w:rPr>
            </w:pPr>
            <w:r w:rsidRPr="00D15631">
              <w:rPr>
                <w:rFonts w:ascii="Times New Roman" w:eastAsia="Calibri" w:hAnsi="Times New Roman" w:cs="Times New Roman"/>
                <w:sz w:val="20"/>
                <w:szCs w:val="20"/>
              </w:rPr>
              <w:t>törlés</w:t>
            </w:r>
          </w:p>
        </w:tc>
      </w:tr>
      <w:tr w:rsidR="00D15631" w:rsidRPr="00D15631" w:rsidTr="00D15631">
        <w:tc>
          <w:tcPr>
            <w:tcW w:w="501" w:type="dxa"/>
            <w:tcBorders>
              <w:top w:val="double" w:sz="4" w:space="0" w:color="auto"/>
              <w:left w:val="double" w:sz="4" w:space="0" w:color="auto"/>
              <w:bottom w:val="double" w:sz="4" w:space="0" w:color="auto"/>
              <w:right w:val="double" w:sz="4" w:space="0" w:color="auto"/>
            </w:tcBorders>
          </w:tcPr>
          <w:p w:rsidR="00D15631" w:rsidRPr="00D15631" w:rsidRDefault="00D15631" w:rsidP="00D15631">
            <w:pPr>
              <w:tabs>
                <w:tab w:val="left" w:pos="567"/>
                <w:tab w:val="left" w:pos="993"/>
              </w:tabs>
              <w:spacing w:before="60" w:after="60"/>
              <w:jc w:val="both"/>
              <w:rPr>
                <w:rFonts w:ascii="Times New Roman" w:eastAsia="Calibri" w:hAnsi="Times New Roman" w:cs="Times New Roman"/>
                <w:b/>
                <w:sz w:val="20"/>
                <w:szCs w:val="20"/>
              </w:rPr>
            </w:pPr>
            <w:r w:rsidRPr="00D15631">
              <w:rPr>
                <w:rFonts w:ascii="Times New Roman" w:eastAsia="Calibri" w:hAnsi="Times New Roman" w:cs="Times New Roman"/>
                <w:b/>
                <w:sz w:val="20"/>
                <w:szCs w:val="20"/>
              </w:rPr>
              <w:t>2.</w:t>
            </w:r>
          </w:p>
        </w:tc>
        <w:tc>
          <w:tcPr>
            <w:tcW w:w="3276" w:type="dxa"/>
            <w:tcBorders>
              <w:top w:val="double" w:sz="4" w:space="0" w:color="auto"/>
              <w:left w:val="double" w:sz="4" w:space="0" w:color="auto"/>
              <w:bottom w:val="double" w:sz="4" w:space="0" w:color="auto"/>
              <w:right w:val="double" w:sz="4" w:space="0" w:color="auto"/>
            </w:tcBorders>
          </w:tcPr>
          <w:p w:rsidR="00D15631" w:rsidRPr="00D15631" w:rsidRDefault="00D15631" w:rsidP="00D15631">
            <w:pPr>
              <w:tabs>
                <w:tab w:val="left" w:pos="567"/>
                <w:tab w:val="left" w:pos="993"/>
              </w:tabs>
              <w:spacing w:before="60" w:after="60"/>
              <w:jc w:val="both"/>
              <w:rPr>
                <w:rFonts w:ascii="Times New Roman" w:eastAsia="Calibri" w:hAnsi="Times New Roman" w:cs="Times New Roman"/>
                <w:sz w:val="20"/>
                <w:szCs w:val="20"/>
              </w:rPr>
            </w:pPr>
            <w:r w:rsidRPr="00D15631">
              <w:rPr>
                <w:rFonts w:ascii="Times New Roman" w:eastAsia="Calibri" w:hAnsi="Times New Roman" w:cs="Times New Roman"/>
                <w:sz w:val="20"/>
                <w:szCs w:val="20"/>
              </w:rPr>
              <w:t>A közzéteendő anyag címe:</w:t>
            </w:r>
          </w:p>
        </w:tc>
        <w:tc>
          <w:tcPr>
            <w:tcW w:w="5511" w:type="dxa"/>
            <w:gridSpan w:val="3"/>
            <w:tcBorders>
              <w:top w:val="double" w:sz="4" w:space="0" w:color="auto"/>
              <w:left w:val="double" w:sz="4" w:space="0" w:color="auto"/>
              <w:bottom w:val="double" w:sz="4" w:space="0" w:color="auto"/>
              <w:right w:val="double" w:sz="4" w:space="0" w:color="auto"/>
            </w:tcBorders>
          </w:tcPr>
          <w:p w:rsidR="00D15631" w:rsidRPr="00D15631" w:rsidRDefault="00D15631" w:rsidP="00D15631">
            <w:pPr>
              <w:tabs>
                <w:tab w:val="left" w:pos="567"/>
                <w:tab w:val="left" w:pos="993"/>
              </w:tabs>
              <w:spacing w:before="60" w:after="60"/>
              <w:jc w:val="both"/>
              <w:rPr>
                <w:rFonts w:ascii="Times New Roman" w:eastAsia="Calibri" w:hAnsi="Times New Roman" w:cs="Times New Roman"/>
                <w:sz w:val="20"/>
                <w:szCs w:val="20"/>
              </w:rPr>
            </w:pPr>
          </w:p>
        </w:tc>
      </w:tr>
      <w:tr w:rsidR="00D15631" w:rsidRPr="00D15631" w:rsidTr="00D15631">
        <w:tc>
          <w:tcPr>
            <w:tcW w:w="501" w:type="dxa"/>
            <w:tcBorders>
              <w:top w:val="double" w:sz="4" w:space="0" w:color="auto"/>
              <w:left w:val="double" w:sz="4" w:space="0" w:color="auto"/>
              <w:bottom w:val="double" w:sz="4" w:space="0" w:color="auto"/>
              <w:right w:val="double" w:sz="4" w:space="0" w:color="auto"/>
            </w:tcBorders>
          </w:tcPr>
          <w:p w:rsidR="00D15631" w:rsidRPr="00D15631" w:rsidRDefault="00D15631" w:rsidP="00D15631">
            <w:pPr>
              <w:tabs>
                <w:tab w:val="left" w:pos="567"/>
                <w:tab w:val="left" w:pos="993"/>
              </w:tabs>
              <w:spacing w:before="60" w:after="60"/>
              <w:jc w:val="both"/>
              <w:rPr>
                <w:rFonts w:ascii="Times New Roman" w:eastAsia="Calibri" w:hAnsi="Times New Roman" w:cs="Times New Roman"/>
                <w:b/>
                <w:sz w:val="20"/>
                <w:szCs w:val="20"/>
              </w:rPr>
            </w:pPr>
            <w:r w:rsidRPr="00D15631">
              <w:rPr>
                <w:rFonts w:ascii="Times New Roman" w:eastAsia="Calibri" w:hAnsi="Times New Roman" w:cs="Times New Roman"/>
                <w:b/>
                <w:sz w:val="20"/>
                <w:szCs w:val="20"/>
              </w:rPr>
              <w:t>3.</w:t>
            </w:r>
          </w:p>
        </w:tc>
        <w:tc>
          <w:tcPr>
            <w:tcW w:w="3276" w:type="dxa"/>
            <w:tcBorders>
              <w:top w:val="double" w:sz="4" w:space="0" w:color="auto"/>
              <w:left w:val="double" w:sz="4" w:space="0" w:color="auto"/>
              <w:bottom w:val="double" w:sz="4" w:space="0" w:color="auto"/>
              <w:right w:val="double" w:sz="4" w:space="0" w:color="auto"/>
            </w:tcBorders>
          </w:tcPr>
          <w:p w:rsidR="00D15631" w:rsidRPr="00D15631" w:rsidRDefault="00D15631" w:rsidP="00D15631">
            <w:pPr>
              <w:tabs>
                <w:tab w:val="left" w:pos="567"/>
                <w:tab w:val="left" w:pos="993"/>
              </w:tabs>
              <w:spacing w:before="60" w:after="60"/>
              <w:jc w:val="both"/>
              <w:rPr>
                <w:rFonts w:ascii="Times New Roman" w:eastAsia="Calibri" w:hAnsi="Times New Roman" w:cs="Times New Roman"/>
                <w:sz w:val="20"/>
                <w:szCs w:val="20"/>
              </w:rPr>
            </w:pPr>
            <w:r w:rsidRPr="00D15631">
              <w:rPr>
                <w:rFonts w:ascii="Times New Roman" w:eastAsia="Calibri" w:hAnsi="Times New Roman" w:cs="Times New Roman"/>
                <w:sz w:val="20"/>
                <w:szCs w:val="20"/>
              </w:rPr>
              <w:t>A közzététel indoka:</w:t>
            </w:r>
          </w:p>
        </w:tc>
        <w:tc>
          <w:tcPr>
            <w:tcW w:w="5511" w:type="dxa"/>
            <w:gridSpan w:val="3"/>
            <w:tcBorders>
              <w:top w:val="double" w:sz="4" w:space="0" w:color="auto"/>
              <w:left w:val="double" w:sz="4" w:space="0" w:color="auto"/>
              <w:bottom w:val="double" w:sz="4" w:space="0" w:color="auto"/>
              <w:right w:val="double" w:sz="4" w:space="0" w:color="auto"/>
            </w:tcBorders>
          </w:tcPr>
          <w:p w:rsidR="00D15631" w:rsidRPr="00D15631" w:rsidRDefault="00D15631" w:rsidP="00D15631">
            <w:pPr>
              <w:tabs>
                <w:tab w:val="left" w:pos="567"/>
                <w:tab w:val="left" w:pos="993"/>
              </w:tabs>
              <w:spacing w:before="60" w:after="60"/>
              <w:jc w:val="both"/>
              <w:rPr>
                <w:rFonts w:ascii="Times New Roman" w:eastAsia="Calibri" w:hAnsi="Times New Roman" w:cs="Times New Roman"/>
                <w:sz w:val="20"/>
                <w:szCs w:val="20"/>
              </w:rPr>
            </w:pPr>
          </w:p>
        </w:tc>
      </w:tr>
      <w:tr w:rsidR="00D15631" w:rsidRPr="00D15631" w:rsidTr="00D15631">
        <w:tc>
          <w:tcPr>
            <w:tcW w:w="501" w:type="dxa"/>
            <w:tcBorders>
              <w:top w:val="double" w:sz="4" w:space="0" w:color="auto"/>
              <w:left w:val="double" w:sz="4" w:space="0" w:color="auto"/>
              <w:bottom w:val="double" w:sz="4" w:space="0" w:color="auto"/>
              <w:right w:val="double" w:sz="4" w:space="0" w:color="auto"/>
            </w:tcBorders>
          </w:tcPr>
          <w:p w:rsidR="00D15631" w:rsidRPr="00D15631" w:rsidRDefault="00D15631" w:rsidP="00D15631">
            <w:pPr>
              <w:tabs>
                <w:tab w:val="left" w:pos="567"/>
                <w:tab w:val="left" w:pos="993"/>
              </w:tabs>
              <w:spacing w:before="60" w:after="60"/>
              <w:jc w:val="both"/>
              <w:rPr>
                <w:rFonts w:ascii="Times New Roman" w:eastAsia="Calibri" w:hAnsi="Times New Roman" w:cs="Times New Roman"/>
                <w:b/>
                <w:sz w:val="20"/>
                <w:szCs w:val="20"/>
              </w:rPr>
            </w:pPr>
            <w:r w:rsidRPr="00D15631">
              <w:rPr>
                <w:rFonts w:ascii="Times New Roman" w:eastAsia="Calibri" w:hAnsi="Times New Roman" w:cs="Times New Roman"/>
                <w:b/>
                <w:sz w:val="20"/>
                <w:szCs w:val="20"/>
              </w:rPr>
              <w:t>4.</w:t>
            </w:r>
          </w:p>
        </w:tc>
        <w:tc>
          <w:tcPr>
            <w:tcW w:w="3276" w:type="dxa"/>
            <w:tcBorders>
              <w:top w:val="double" w:sz="4" w:space="0" w:color="auto"/>
              <w:left w:val="double" w:sz="4" w:space="0" w:color="auto"/>
              <w:bottom w:val="double" w:sz="4" w:space="0" w:color="auto"/>
              <w:right w:val="double" w:sz="4" w:space="0" w:color="auto"/>
            </w:tcBorders>
          </w:tcPr>
          <w:p w:rsidR="00D15631" w:rsidRPr="00D15631" w:rsidRDefault="00D15631" w:rsidP="00D15631">
            <w:pPr>
              <w:tabs>
                <w:tab w:val="left" w:pos="567"/>
                <w:tab w:val="left" w:pos="993"/>
              </w:tabs>
              <w:spacing w:before="60" w:after="60"/>
              <w:jc w:val="both"/>
              <w:rPr>
                <w:rFonts w:ascii="Times New Roman" w:eastAsia="Calibri" w:hAnsi="Times New Roman" w:cs="Times New Roman"/>
                <w:sz w:val="20"/>
                <w:szCs w:val="20"/>
              </w:rPr>
            </w:pPr>
            <w:r w:rsidRPr="00D15631">
              <w:rPr>
                <w:rFonts w:ascii="Times New Roman" w:eastAsia="Calibri" w:hAnsi="Times New Roman" w:cs="Times New Roman"/>
                <w:sz w:val="20"/>
                <w:szCs w:val="20"/>
              </w:rPr>
              <w:t>A közzététel helye:</w:t>
            </w:r>
          </w:p>
        </w:tc>
        <w:tc>
          <w:tcPr>
            <w:tcW w:w="5511" w:type="dxa"/>
            <w:gridSpan w:val="3"/>
            <w:tcBorders>
              <w:top w:val="double" w:sz="4" w:space="0" w:color="auto"/>
              <w:left w:val="double" w:sz="4" w:space="0" w:color="auto"/>
              <w:bottom w:val="double" w:sz="4" w:space="0" w:color="auto"/>
              <w:right w:val="double" w:sz="4" w:space="0" w:color="auto"/>
            </w:tcBorders>
          </w:tcPr>
          <w:p w:rsidR="00D15631" w:rsidRPr="00D15631" w:rsidRDefault="00D15631" w:rsidP="00D15631">
            <w:pPr>
              <w:tabs>
                <w:tab w:val="left" w:pos="567"/>
                <w:tab w:val="left" w:pos="993"/>
              </w:tabs>
              <w:spacing w:before="60" w:after="60"/>
              <w:jc w:val="both"/>
              <w:rPr>
                <w:rFonts w:ascii="Times New Roman" w:eastAsia="Calibri" w:hAnsi="Times New Roman" w:cs="Times New Roman"/>
                <w:sz w:val="20"/>
                <w:szCs w:val="20"/>
              </w:rPr>
            </w:pPr>
          </w:p>
        </w:tc>
      </w:tr>
      <w:tr w:rsidR="00D15631" w:rsidRPr="00D15631" w:rsidTr="00D15631">
        <w:tc>
          <w:tcPr>
            <w:tcW w:w="501" w:type="dxa"/>
            <w:tcBorders>
              <w:top w:val="double" w:sz="4" w:space="0" w:color="auto"/>
              <w:left w:val="double" w:sz="4" w:space="0" w:color="auto"/>
              <w:bottom w:val="double" w:sz="4" w:space="0" w:color="auto"/>
              <w:right w:val="double" w:sz="4" w:space="0" w:color="auto"/>
            </w:tcBorders>
          </w:tcPr>
          <w:p w:rsidR="00D15631" w:rsidRPr="00D15631" w:rsidRDefault="00D15631" w:rsidP="00D15631">
            <w:pPr>
              <w:tabs>
                <w:tab w:val="left" w:pos="567"/>
                <w:tab w:val="left" w:pos="993"/>
              </w:tabs>
              <w:spacing w:before="60" w:after="60"/>
              <w:jc w:val="both"/>
              <w:rPr>
                <w:rFonts w:ascii="Times New Roman" w:eastAsia="Calibri" w:hAnsi="Times New Roman" w:cs="Times New Roman"/>
                <w:b/>
                <w:sz w:val="20"/>
                <w:szCs w:val="20"/>
              </w:rPr>
            </w:pPr>
            <w:r w:rsidRPr="00D15631">
              <w:rPr>
                <w:rFonts w:ascii="Times New Roman" w:eastAsia="Calibri" w:hAnsi="Times New Roman" w:cs="Times New Roman"/>
                <w:b/>
                <w:sz w:val="20"/>
                <w:szCs w:val="20"/>
              </w:rPr>
              <w:t>5.</w:t>
            </w:r>
          </w:p>
        </w:tc>
        <w:tc>
          <w:tcPr>
            <w:tcW w:w="3276" w:type="dxa"/>
            <w:tcBorders>
              <w:top w:val="double" w:sz="4" w:space="0" w:color="auto"/>
              <w:left w:val="double" w:sz="4" w:space="0" w:color="auto"/>
              <w:bottom w:val="double" w:sz="4" w:space="0" w:color="auto"/>
              <w:right w:val="double" w:sz="4" w:space="0" w:color="auto"/>
            </w:tcBorders>
          </w:tcPr>
          <w:p w:rsidR="00D15631" w:rsidRPr="00D15631" w:rsidRDefault="00D15631" w:rsidP="00D15631">
            <w:pPr>
              <w:tabs>
                <w:tab w:val="left" w:pos="567"/>
                <w:tab w:val="left" w:pos="993"/>
              </w:tabs>
              <w:spacing w:before="60" w:after="60"/>
              <w:jc w:val="both"/>
              <w:rPr>
                <w:rFonts w:ascii="Times New Roman" w:eastAsia="Calibri" w:hAnsi="Times New Roman" w:cs="Times New Roman"/>
                <w:sz w:val="20"/>
                <w:szCs w:val="20"/>
              </w:rPr>
            </w:pPr>
            <w:r w:rsidRPr="00D15631">
              <w:rPr>
                <w:rFonts w:ascii="Times New Roman" w:eastAsia="Calibri" w:hAnsi="Times New Roman" w:cs="Times New Roman"/>
                <w:sz w:val="20"/>
                <w:szCs w:val="20"/>
              </w:rPr>
              <w:t>A honlapon elhelyezett más adatra vonatkozó rendelkezés (a módosítandó vagy törlendő adat pontos megnevezésével):</w:t>
            </w:r>
          </w:p>
        </w:tc>
        <w:tc>
          <w:tcPr>
            <w:tcW w:w="5511" w:type="dxa"/>
            <w:gridSpan w:val="3"/>
            <w:tcBorders>
              <w:top w:val="double" w:sz="4" w:space="0" w:color="auto"/>
              <w:left w:val="double" w:sz="4" w:space="0" w:color="auto"/>
              <w:bottom w:val="double" w:sz="4" w:space="0" w:color="auto"/>
              <w:right w:val="double" w:sz="4" w:space="0" w:color="auto"/>
            </w:tcBorders>
          </w:tcPr>
          <w:p w:rsidR="00D15631" w:rsidRPr="00D15631" w:rsidRDefault="00D15631" w:rsidP="00D15631">
            <w:pPr>
              <w:tabs>
                <w:tab w:val="left" w:pos="567"/>
                <w:tab w:val="left" w:pos="993"/>
              </w:tabs>
              <w:spacing w:before="60" w:after="60"/>
              <w:jc w:val="both"/>
              <w:rPr>
                <w:rFonts w:ascii="Times New Roman" w:eastAsia="Calibri" w:hAnsi="Times New Roman" w:cs="Times New Roman"/>
                <w:sz w:val="20"/>
                <w:szCs w:val="20"/>
              </w:rPr>
            </w:pPr>
          </w:p>
        </w:tc>
      </w:tr>
      <w:tr w:rsidR="00D15631" w:rsidRPr="00D15631" w:rsidTr="00D15631">
        <w:tc>
          <w:tcPr>
            <w:tcW w:w="501" w:type="dxa"/>
            <w:tcBorders>
              <w:top w:val="double" w:sz="4" w:space="0" w:color="auto"/>
              <w:left w:val="double" w:sz="4" w:space="0" w:color="auto"/>
              <w:bottom w:val="double" w:sz="4" w:space="0" w:color="auto"/>
              <w:right w:val="double" w:sz="4" w:space="0" w:color="auto"/>
            </w:tcBorders>
          </w:tcPr>
          <w:p w:rsidR="00D15631" w:rsidRPr="00D15631" w:rsidRDefault="00D15631" w:rsidP="00D15631">
            <w:pPr>
              <w:tabs>
                <w:tab w:val="left" w:pos="567"/>
                <w:tab w:val="left" w:pos="993"/>
              </w:tabs>
              <w:spacing w:before="60" w:after="60"/>
              <w:jc w:val="both"/>
              <w:rPr>
                <w:rFonts w:ascii="Times New Roman" w:eastAsia="Calibri" w:hAnsi="Times New Roman" w:cs="Times New Roman"/>
                <w:b/>
                <w:sz w:val="20"/>
                <w:szCs w:val="20"/>
              </w:rPr>
            </w:pPr>
            <w:r w:rsidRPr="00D15631">
              <w:rPr>
                <w:rFonts w:ascii="Times New Roman" w:eastAsia="Calibri" w:hAnsi="Times New Roman" w:cs="Times New Roman"/>
                <w:b/>
                <w:sz w:val="20"/>
                <w:szCs w:val="20"/>
              </w:rPr>
              <w:t>6.</w:t>
            </w:r>
          </w:p>
        </w:tc>
        <w:tc>
          <w:tcPr>
            <w:tcW w:w="3276" w:type="dxa"/>
            <w:tcBorders>
              <w:top w:val="double" w:sz="4" w:space="0" w:color="auto"/>
              <w:left w:val="double" w:sz="4" w:space="0" w:color="auto"/>
              <w:bottom w:val="double" w:sz="4" w:space="0" w:color="auto"/>
              <w:right w:val="double" w:sz="4" w:space="0" w:color="auto"/>
            </w:tcBorders>
          </w:tcPr>
          <w:p w:rsidR="00D15631" w:rsidRPr="00D15631" w:rsidRDefault="00D15631" w:rsidP="00D15631">
            <w:pPr>
              <w:tabs>
                <w:tab w:val="left" w:pos="567"/>
                <w:tab w:val="left" w:pos="993"/>
              </w:tabs>
              <w:spacing w:before="60" w:after="60"/>
              <w:jc w:val="both"/>
              <w:rPr>
                <w:rFonts w:ascii="Times New Roman" w:eastAsia="Calibri" w:hAnsi="Times New Roman" w:cs="Times New Roman"/>
                <w:sz w:val="20"/>
                <w:szCs w:val="20"/>
              </w:rPr>
            </w:pPr>
            <w:r w:rsidRPr="00D15631">
              <w:rPr>
                <w:rFonts w:ascii="Times New Roman" w:eastAsia="Calibri" w:hAnsi="Times New Roman" w:cs="Times New Roman"/>
                <w:sz w:val="20"/>
                <w:szCs w:val="20"/>
              </w:rPr>
              <w:t>Mellékelt adatfile-ok megnevezése:</w:t>
            </w:r>
          </w:p>
        </w:tc>
        <w:tc>
          <w:tcPr>
            <w:tcW w:w="5511" w:type="dxa"/>
            <w:gridSpan w:val="3"/>
            <w:tcBorders>
              <w:top w:val="double" w:sz="4" w:space="0" w:color="auto"/>
              <w:left w:val="double" w:sz="4" w:space="0" w:color="auto"/>
              <w:bottom w:val="double" w:sz="4" w:space="0" w:color="auto"/>
              <w:right w:val="double" w:sz="4" w:space="0" w:color="auto"/>
            </w:tcBorders>
          </w:tcPr>
          <w:p w:rsidR="00D15631" w:rsidRPr="00D15631" w:rsidRDefault="00D15631" w:rsidP="00D15631">
            <w:pPr>
              <w:tabs>
                <w:tab w:val="left" w:pos="567"/>
                <w:tab w:val="left" w:pos="993"/>
              </w:tabs>
              <w:spacing w:before="60" w:after="60"/>
              <w:jc w:val="both"/>
              <w:rPr>
                <w:rFonts w:ascii="Times New Roman" w:eastAsia="Calibri" w:hAnsi="Times New Roman" w:cs="Times New Roman"/>
                <w:sz w:val="20"/>
                <w:szCs w:val="20"/>
              </w:rPr>
            </w:pPr>
          </w:p>
        </w:tc>
      </w:tr>
      <w:tr w:rsidR="00D15631" w:rsidRPr="00D15631" w:rsidTr="00D15631">
        <w:tc>
          <w:tcPr>
            <w:tcW w:w="501" w:type="dxa"/>
            <w:tcBorders>
              <w:top w:val="double" w:sz="4" w:space="0" w:color="auto"/>
              <w:left w:val="double" w:sz="4" w:space="0" w:color="auto"/>
              <w:bottom w:val="double" w:sz="4" w:space="0" w:color="auto"/>
              <w:right w:val="double" w:sz="4" w:space="0" w:color="auto"/>
            </w:tcBorders>
          </w:tcPr>
          <w:p w:rsidR="00D15631" w:rsidRPr="00D15631" w:rsidRDefault="00D15631" w:rsidP="00D15631">
            <w:pPr>
              <w:tabs>
                <w:tab w:val="left" w:pos="567"/>
                <w:tab w:val="left" w:pos="993"/>
              </w:tabs>
              <w:spacing w:before="60" w:after="60"/>
              <w:jc w:val="both"/>
              <w:rPr>
                <w:rFonts w:ascii="Times New Roman" w:eastAsia="Calibri" w:hAnsi="Times New Roman" w:cs="Times New Roman"/>
                <w:b/>
                <w:sz w:val="20"/>
                <w:szCs w:val="20"/>
              </w:rPr>
            </w:pPr>
            <w:r w:rsidRPr="00D15631">
              <w:rPr>
                <w:rFonts w:ascii="Times New Roman" w:eastAsia="Calibri" w:hAnsi="Times New Roman" w:cs="Times New Roman"/>
                <w:b/>
                <w:sz w:val="20"/>
                <w:szCs w:val="20"/>
              </w:rPr>
              <w:t>7.</w:t>
            </w:r>
          </w:p>
        </w:tc>
        <w:tc>
          <w:tcPr>
            <w:tcW w:w="3276" w:type="dxa"/>
            <w:tcBorders>
              <w:top w:val="double" w:sz="4" w:space="0" w:color="auto"/>
              <w:left w:val="double" w:sz="4" w:space="0" w:color="auto"/>
              <w:bottom w:val="double" w:sz="4" w:space="0" w:color="auto"/>
              <w:right w:val="double" w:sz="4" w:space="0" w:color="auto"/>
            </w:tcBorders>
          </w:tcPr>
          <w:p w:rsidR="00D15631" w:rsidRPr="00D15631" w:rsidRDefault="00D15631" w:rsidP="00D15631">
            <w:pPr>
              <w:tabs>
                <w:tab w:val="left" w:pos="567"/>
                <w:tab w:val="left" w:pos="993"/>
              </w:tabs>
              <w:spacing w:before="60" w:after="60"/>
              <w:jc w:val="both"/>
              <w:rPr>
                <w:rFonts w:ascii="Times New Roman" w:eastAsia="Calibri" w:hAnsi="Times New Roman" w:cs="Times New Roman"/>
                <w:sz w:val="20"/>
                <w:szCs w:val="20"/>
              </w:rPr>
            </w:pPr>
            <w:r w:rsidRPr="00D15631">
              <w:rPr>
                <w:rFonts w:ascii="Times New Roman" w:eastAsia="Calibri" w:hAnsi="Times New Roman" w:cs="Times New Roman"/>
                <w:sz w:val="20"/>
                <w:szCs w:val="20"/>
              </w:rPr>
              <w:t>Egyéb rendelkezés a közzététellel kapcsolatban:</w:t>
            </w:r>
          </w:p>
        </w:tc>
        <w:tc>
          <w:tcPr>
            <w:tcW w:w="5511" w:type="dxa"/>
            <w:gridSpan w:val="3"/>
            <w:tcBorders>
              <w:top w:val="double" w:sz="4" w:space="0" w:color="auto"/>
              <w:left w:val="double" w:sz="4" w:space="0" w:color="auto"/>
              <w:bottom w:val="double" w:sz="4" w:space="0" w:color="auto"/>
              <w:right w:val="double" w:sz="4" w:space="0" w:color="auto"/>
            </w:tcBorders>
          </w:tcPr>
          <w:p w:rsidR="00D15631" w:rsidRPr="00D15631" w:rsidRDefault="00D15631" w:rsidP="00D15631">
            <w:pPr>
              <w:tabs>
                <w:tab w:val="left" w:pos="567"/>
                <w:tab w:val="left" w:pos="993"/>
              </w:tabs>
              <w:spacing w:before="60" w:after="60"/>
              <w:jc w:val="right"/>
              <w:rPr>
                <w:rFonts w:ascii="Times New Roman" w:eastAsia="Calibri" w:hAnsi="Times New Roman" w:cs="Times New Roman"/>
                <w:sz w:val="20"/>
                <w:szCs w:val="20"/>
              </w:rPr>
            </w:pPr>
          </w:p>
        </w:tc>
      </w:tr>
      <w:tr w:rsidR="00D15631" w:rsidRPr="00D15631" w:rsidTr="00D15631">
        <w:tc>
          <w:tcPr>
            <w:tcW w:w="501" w:type="dxa"/>
            <w:tcBorders>
              <w:top w:val="double" w:sz="4" w:space="0" w:color="auto"/>
              <w:left w:val="double" w:sz="4" w:space="0" w:color="auto"/>
              <w:bottom w:val="double" w:sz="4" w:space="0" w:color="auto"/>
              <w:right w:val="double" w:sz="4" w:space="0" w:color="auto"/>
            </w:tcBorders>
          </w:tcPr>
          <w:p w:rsidR="00D15631" w:rsidRPr="00D15631" w:rsidRDefault="00D15631" w:rsidP="00D15631">
            <w:pPr>
              <w:tabs>
                <w:tab w:val="left" w:pos="567"/>
                <w:tab w:val="left" w:pos="993"/>
              </w:tabs>
              <w:spacing w:before="60" w:after="60"/>
              <w:jc w:val="both"/>
              <w:rPr>
                <w:rFonts w:ascii="Times New Roman" w:eastAsia="Calibri" w:hAnsi="Times New Roman" w:cs="Times New Roman"/>
                <w:b/>
                <w:sz w:val="20"/>
                <w:szCs w:val="20"/>
              </w:rPr>
            </w:pPr>
            <w:r w:rsidRPr="00D15631">
              <w:rPr>
                <w:rFonts w:ascii="Times New Roman" w:eastAsia="Calibri" w:hAnsi="Times New Roman" w:cs="Times New Roman"/>
                <w:b/>
                <w:sz w:val="20"/>
                <w:szCs w:val="20"/>
              </w:rPr>
              <w:t>8.</w:t>
            </w:r>
          </w:p>
        </w:tc>
        <w:tc>
          <w:tcPr>
            <w:tcW w:w="3276" w:type="dxa"/>
            <w:tcBorders>
              <w:top w:val="double" w:sz="4" w:space="0" w:color="auto"/>
              <w:left w:val="double" w:sz="4" w:space="0" w:color="auto"/>
              <w:bottom w:val="double" w:sz="4" w:space="0" w:color="auto"/>
              <w:right w:val="double" w:sz="4" w:space="0" w:color="auto"/>
            </w:tcBorders>
          </w:tcPr>
          <w:p w:rsidR="00D15631" w:rsidRPr="00D15631" w:rsidRDefault="00D15631" w:rsidP="00D15631">
            <w:pPr>
              <w:tabs>
                <w:tab w:val="left" w:pos="567"/>
                <w:tab w:val="left" w:pos="993"/>
              </w:tabs>
              <w:spacing w:before="60" w:after="60"/>
              <w:jc w:val="both"/>
              <w:rPr>
                <w:rFonts w:ascii="Times New Roman" w:eastAsia="Calibri" w:hAnsi="Times New Roman" w:cs="Times New Roman"/>
                <w:sz w:val="20"/>
                <w:szCs w:val="20"/>
              </w:rPr>
            </w:pPr>
            <w:r w:rsidRPr="00D15631">
              <w:rPr>
                <w:rFonts w:ascii="Times New Roman" w:eastAsia="Calibri" w:hAnsi="Times New Roman" w:cs="Times New Roman"/>
                <w:sz w:val="20"/>
                <w:szCs w:val="20"/>
              </w:rPr>
              <w:t>Az ügyintéző neve, munkaköre, telefonszáma, e-mail címe</w:t>
            </w:r>
          </w:p>
        </w:tc>
        <w:tc>
          <w:tcPr>
            <w:tcW w:w="5511" w:type="dxa"/>
            <w:gridSpan w:val="3"/>
            <w:tcBorders>
              <w:top w:val="double" w:sz="4" w:space="0" w:color="auto"/>
              <w:left w:val="double" w:sz="4" w:space="0" w:color="auto"/>
              <w:bottom w:val="double" w:sz="4" w:space="0" w:color="auto"/>
              <w:right w:val="double" w:sz="4" w:space="0" w:color="auto"/>
            </w:tcBorders>
          </w:tcPr>
          <w:p w:rsidR="00D15631" w:rsidRPr="00D15631" w:rsidRDefault="00D15631" w:rsidP="00D15631">
            <w:pPr>
              <w:tabs>
                <w:tab w:val="left" w:pos="567"/>
                <w:tab w:val="left" w:pos="993"/>
              </w:tabs>
              <w:spacing w:before="60" w:after="60"/>
              <w:jc w:val="both"/>
              <w:rPr>
                <w:rFonts w:ascii="Times New Roman" w:eastAsia="Calibri" w:hAnsi="Times New Roman" w:cs="Times New Roman"/>
                <w:sz w:val="20"/>
                <w:szCs w:val="20"/>
              </w:rPr>
            </w:pPr>
          </w:p>
        </w:tc>
      </w:tr>
      <w:tr w:rsidR="00D15631" w:rsidRPr="00D15631" w:rsidTr="00D15631">
        <w:tc>
          <w:tcPr>
            <w:tcW w:w="9288" w:type="dxa"/>
            <w:gridSpan w:val="5"/>
            <w:tcBorders>
              <w:top w:val="double" w:sz="4" w:space="0" w:color="auto"/>
              <w:left w:val="nil"/>
              <w:bottom w:val="nil"/>
              <w:right w:val="nil"/>
            </w:tcBorders>
          </w:tcPr>
          <w:p w:rsidR="00D15631" w:rsidRPr="00D15631" w:rsidRDefault="00D15631" w:rsidP="00D15631">
            <w:pPr>
              <w:tabs>
                <w:tab w:val="left" w:pos="567"/>
                <w:tab w:val="left" w:pos="993"/>
              </w:tabs>
              <w:spacing w:before="60" w:after="60"/>
              <w:jc w:val="both"/>
              <w:rPr>
                <w:rFonts w:ascii="Times New Roman" w:eastAsia="Calibri" w:hAnsi="Times New Roman" w:cs="Times New Roman"/>
                <w:sz w:val="20"/>
                <w:szCs w:val="20"/>
              </w:rPr>
            </w:pPr>
            <w:r w:rsidRPr="00D15631">
              <w:rPr>
                <w:rFonts w:ascii="Times New Roman" w:eastAsia="Calibri" w:hAnsi="Times New Roman" w:cs="Times New Roman"/>
                <w:sz w:val="20"/>
                <w:szCs w:val="20"/>
              </w:rPr>
              <w:t>Kelt:</w:t>
            </w:r>
          </w:p>
        </w:tc>
      </w:tr>
    </w:tbl>
    <w:p w:rsidR="00D15631" w:rsidRPr="00D15631" w:rsidRDefault="00D15631" w:rsidP="00D15631">
      <w:pPr>
        <w:tabs>
          <w:tab w:val="left" w:pos="567"/>
          <w:tab w:val="left" w:pos="993"/>
        </w:tabs>
        <w:spacing w:before="60" w:after="60" w:line="240" w:lineRule="auto"/>
        <w:jc w:val="both"/>
        <w:rPr>
          <w:rFonts w:ascii="Times New Roman" w:eastAsia="Calibri" w:hAnsi="Times New Roman" w:cs="Times New Roman"/>
          <w:sz w:val="20"/>
          <w:szCs w:val="20"/>
          <w:lang w:val="hu-HU" w:eastAsia="en-US"/>
        </w:rPr>
      </w:pPr>
    </w:p>
    <w:tbl>
      <w:tblPr>
        <w:tblStyle w:val="Rcsostblzat"/>
        <w:tblW w:w="9288" w:type="dxa"/>
        <w:tblLook w:val="04A0" w:firstRow="1" w:lastRow="0" w:firstColumn="1" w:lastColumn="0" w:noHBand="0" w:noVBand="1"/>
      </w:tblPr>
      <w:tblGrid>
        <w:gridCol w:w="9288"/>
      </w:tblGrid>
      <w:tr w:rsidR="00D15631" w:rsidRPr="00D15631" w:rsidTr="00D15631">
        <w:tc>
          <w:tcPr>
            <w:tcW w:w="9288" w:type="dxa"/>
            <w:tcBorders>
              <w:top w:val="nil"/>
              <w:left w:val="nil"/>
              <w:bottom w:val="nil"/>
              <w:right w:val="nil"/>
            </w:tcBorders>
          </w:tcPr>
          <w:p w:rsidR="00D15631" w:rsidRPr="00D15631" w:rsidRDefault="00D15631" w:rsidP="00D15631">
            <w:pPr>
              <w:tabs>
                <w:tab w:val="left" w:pos="567"/>
                <w:tab w:val="left" w:pos="993"/>
              </w:tabs>
              <w:spacing w:before="60" w:after="60"/>
              <w:jc w:val="center"/>
              <w:rPr>
                <w:rFonts w:ascii="Times New Roman" w:eastAsia="Calibri" w:hAnsi="Times New Roman" w:cs="Times New Roman"/>
                <w:sz w:val="20"/>
                <w:szCs w:val="20"/>
              </w:rPr>
            </w:pPr>
            <w:r w:rsidRPr="00D15631">
              <w:rPr>
                <w:rFonts w:ascii="Times New Roman" w:eastAsia="Calibri" w:hAnsi="Times New Roman" w:cs="Times New Roman"/>
                <w:sz w:val="20"/>
                <w:szCs w:val="20"/>
              </w:rPr>
              <w:t>…………………………………………………………………………….</w:t>
            </w:r>
          </w:p>
          <w:p w:rsidR="00D15631" w:rsidRPr="00D15631" w:rsidRDefault="00D15631" w:rsidP="00D15631">
            <w:pPr>
              <w:tabs>
                <w:tab w:val="left" w:pos="567"/>
                <w:tab w:val="left" w:pos="993"/>
              </w:tabs>
              <w:spacing w:before="60" w:after="60"/>
              <w:jc w:val="center"/>
              <w:rPr>
                <w:rFonts w:ascii="Times New Roman" w:eastAsia="Calibri" w:hAnsi="Times New Roman" w:cs="Times New Roman"/>
                <w:sz w:val="20"/>
                <w:szCs w:val="20"/>
              </w:rPr>
            </w:pPr>
            <w:r w:rsidRPr="00D15631">
              <w:rPr>
                <w:rFonts w:ascii="Times New Roman" w:eastAsia="Calibri" w:hAnsi="Times New Roman" w:cs="Times New Roman"/>
                <w:sz w:val="20"/>
                <w:szCs w:val="20"/>
              </w:rPr>
              <w:t>adatfelelős</w:t>
            </w:r>
          </w:p>
        </w:tc>
      </w:tr>
    </w:tbl>
    <w:p w:rsidR="00D15631" w:rsidRPr="00D15631" w:rsidRDefault="00D15631" w:rsidP="00D15631">
      <w:pPr>
        <w:tabs>
          <w:tab w:val="left" w:pos="567"/>
          <w:tab w:val="left" w:pos="993"/>
        </w:tabs>
        <w:spacing w:before="60" w:after="60" w:line="240" w:lineRule="auto"/>
        <w:jc w:val="both"/>
        <w:rPr>
          <w:rFonts w:ascii="Times New Roman" w:eastAsia="Calibri" w:hAnsi="Times New Roman" w:cs="Times New Roman"/>
          <w:sz w:val="20"/>
          <w:szCs w:val="20"/>
          <w:lang w:val="hu-HU" w:eastAsia="en-US"/>
        </w:rPr>
      </w:pPr>
    </w:p>
    <w:p w:rsidR="00D15631" w:rsidRPr="00D15631" w:rsidRDefault="00D15631" w:rsidP="00D15631">
      <w:pPr>
        <w:tabs>
          <w:tab w:val="left" w:pos="567"/>
          <w:tab w:val="left" w:pos="993"/>
        </w:tabs>
        <w:spacing w:before="60" w:after="60" w:line="240" w:lineRule="auto"/>
        <w:jc w:val="right"/>
        <w:rPr>
          <w:rFonts w:ascii="Times New Roman" w:eastAsia="Calibri" w:hAnsi="Times New Roman" w:cs="Times New Roman"/>
          <w:b/>
          <w:i/>
          <w:sz w:val="20"/>
          <w:szCs w:val="20"/>
          <w:lang w:val="hu-HU" w:eastAsia="en-US"/>
        </w:rPr>
        <w:sectPr w:rsidR="00D15631" w:rsidRPr="00D15631">
          <w:pgSz w:w="11906" w:h="16838"/>
          <w:pgMar w:top="1417" w:right="1417" w:bottom="1417" w:left="1417" w:header="708" w:footer="708" w:gutter="0"/>
          <w:cols w:space="708"/>
          <w:docGrid w:linePitch="360"/>
        </w:sectPr>
      </w:pPr>
    </w:p>
    <w:p w:rsidR="00D15631" w:rsidRPr="00D15631" w:rsidRDefault="00D15631" w:rsidP="00D15631">
      <w:pPr>
        <w:keepNext/>
        <w:keepLines/>
        <w:spacing w:before="240" w:after="240" w:line="240" w:lineRule="auto"/>
        <w:jc w:val="right"/>
        <w:outlineLvl w:val="2"/>
        <w:rPr>
          <w:rFonts w:ascii="Times New Roman" w:eastAsia="Times New Roman" w:hAnsi="Times New Roman" w:cs="Times New Roman"/>
          <w:b/>
          <w:bCs/>
          <w:i/>
          <w:lang w:val="hu-HU" w:eastAsia="en-US"/>
        </w:rPr>
      </w:pPr>
      <w:bookmarkStart w:id="32" w:name="_Toc120189508"/>
      <w:r w:rsidRPr="00D15631">
        <w:rPr>
          <w:rFonts w:ascii="Times New Roman" w:eastAsia="Times New Roman" w:hAnsi="Times New Roman" w:cs="Times New Roman"/>
          <w:b/>
          <w:bCs/>
          <w:i/>
          <w:lang w:val="hu-HU" w:eastAsia="en-US"/>
        </w:rPr>
        <w:lastRenderedPageBreak/>
        <w:t>3. számú melléklet</w:t>
      </w:r>
      <w:bookmarkEnd w:id="32"/>
    </w:p>
    <w:p w:rsidR="00D15631" w:rsidRPr="00D15631" w:rsidRDefault="00D15631" w:rsidP="00D15631">
      <w:pPr>
        <w:keepNext/>
        <w:keepLines/>
        <w:spacing w:before="240" w:after="240" w:line="240" w:lineRule="auto"/>
        <w:jc w:val="center"/>
        <w:outlineLvl w:val="2"/>
        <w:rPr>
          <w:rFonts w:ascii="Times New Roman" w:eastAsia="Times New Roman" w:hAnsi="Times New Roman" w:cs="Times New Roman"/>
          <w:b/>
          <w:bCs/>
          <w:lang w:val="hu-HU" w:eastAsia="en-US"/>
        </w:rPr>
      </w:pPr>
      <w:bookmarkStart w:id="33" w:name="_Toc120189509"/>
      <w:r w:rsidRPr="00D15631">
        <w:rPr>
          <w:rFonts w:ascii="Times New Roman" w:eastAsia="Times New Roman" w:hAnsi="Times New Roman" w:cs="Times New Roman"/>
          <w:b/>
          <w:bCs/>
          <w:iCs/>
          <w:lang w:val="hu-HU" w:eastAsia="en-US"/>
        </w:rPr>
        <w:t>Közzétételi egységek</w:t>
      </w:r>
      <w:bookmarkEnd w:id="33"/>
    </w:p>
    <w:p w:rsidR="00D15631" w:rsidRPr="00D15631" w:rsidRDefault="00D15631" w:rsidP="00D15631">
      <w:pPr>
        <w:tabs>
          <w:tab w:val="left" w:pos="567"/>
          <w:tab w:val="left" w:pos="993"/>
        </w:tabs>
        <w:autoSpaceDE w:val="0"/>
        <w:autoSpaceDN w:val="0"/>
        <w:adjustRightInd w:val="0"/>
        <w:spacing w:before="60" w:after="60" w:line="240" w:lineRule="auto"/>
        <w:ind w:firstLine="204"/>
        <w:jc w:val="center"/>
        <w:rPr>
          <w:rFonts w:ascii="Times New Roman" w:eastAsia="Calibri" w:hAnsi="Times New Roman" w:cs="Times New Roman"/>
          <w:b/>
          <w:sz w:val="20"/>
          <w:szCs w:val="20"/>
          <w:lang w:val="hu-HU" w:eastAsia="en-US"/>
        </w:rPr>
      </w:pPr>
      <w:r w:rsidRPr="00D15631">
        <w:rPr>
          <w:rFonts w:ascii="Times New Roman" w:eastAsia="Calibri" w:hAnsi="Times New Roman" w:cs="Times New Roman"/>
          <w:b/>
          <w:sz w:val="20"/>
          <w:szCs w:val="20"/>
          <w:lang w:val="hu-HU" w:eastAsia="en-US"/>
        </w:rPr>
        <w:t>1.I. Szervezeti, személyzeti adatok.</w:t>
      </w:r>
    </w:p>
    <w:p w:rsidR="00D15631" w:rsidRPr="00D15631" w:rsidRDefault="00D15631" w:rsidP="00D15631">
      <w:pPr>
        <w:tabs>
          <w:tab w:val="left" w:pos="567"/>
          <w:tab w:val="left" w:pos="993"/>
        </w:tabs>
        <w:autoSpaceDE w:val="0"/>
        <w:autoSpaceDN w:val="0"/>
        <w:adjustRightInd w:val="0"/>
        <w:spacing w:before="60" w:after="60" w:line="240" w:lineRule="auto"/>
        <w:ind w:firstLine="204"/>
        <w:jc w:val="center"/>
        <w:rPr>
          <w:rFonts w:ascii="Times New Roman" w:eastAsia="Calibri" w:hAnsi="Times New Roman" w:cs="Times New Roman"/>
          <w:b/>
          <w:sz w:val="20"/>
          <w:szCs w:val="20"/>
          <w:lang w:val="hu-HU" w:eastAsia="en-US"/>
        </w:rPr>
      </w:pPr>
      <w:r w:rsidRPr="00D15631">
        <w:rPr>
          <w:rFonts w:ascii="Times New Roman" w:eastAsia="Calibri" w:hAnsi="Times New Roman" w:cs="Times New Roman"/>
          <w:b/>
          <w:sz w:val="20"/>
          <w:szCs w:val="20"/>
          <w:lang w:val="hu-HU" w:eastAsia="en-US"/>
        </w:rPr>
        <w:t>1.1. Kapcsolat, szervezet, vezetők</w:t>
      </w:r>
    </w:p>
    <w:p w:rsidR="00D15631" w:rsidRPr="00D15631" w:rsidRDefault="00D15631" w:rsidP="00D15631">
      <w:pPr>
        <w:tabs>
          <w:tab w:val="left" w:pos="567"/>
          <w:tab w:val="left" w:pos="993"/>
        </w:tabs>
        <w:autoSpaceDE w:val="0"/>
        <w:autoSpaceDN w:val="0"/>
        <w:adjustRightInd w:val="0"/>
        <w:spacing w:before="60" w:after="60" w:line="240" w:lineRule="auto"/>
        <w:ind w:firstLine="204"/>
        <w:jc w:val="both"/>
        <w:rPr>
          <w:rFonts w:ascii="Times New Roman" w:eastAsia="Calibri" w:hAnsi="Times New Roman" w:cs="Times New Roman"/>
          <w:b/>
          <w:sz w:val="20"/>
          <w:szCs w:val="20"/>
          <w:lang w:val="hu-HU" w:eastAsia="en-US"/>
        </w:rPr>
      </w:pPr>
      <w:r w:rsidRPr="00D15631">
        <w:rPr>
          <w:rFonts w:ascii="Times New Roman" w:eastAsia="Calibri" w:hAnsi="Times New Roman" w:cs="Times New Roman"/>
          <w:b/>
          <w:sz w:val="20"/>
          <w:szCs w:val="20"/>
          <w:lang w:val="hu-HU" w:eastAsia="en-US"/>
        </w:rPr>
        <w:t>I. Közzétételi egység: Elérhetőségi adatok</w:t>
      </w:r>
    </w:p>
    <w:tbl>
      <w:tblPr>
        <w:tblW w:w="0" w:type="auto"/>
        <w:tblInd w:w="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0" w:type="dxa"/>
          <w:right w:w="0" w:type="dxa"/>
        </w:tblCellMar>
        <w:tblLook w:val="0000" w:firstRow="0" w:lastRow="0" w:firstColumn="0" w:lastColumn="0" w:noHBand="0" w:noVBand="0"/>
      </w:tblPr>
      <w:tblGrid>
        <w:gridCol w:w="4814"/>
        <w:gridCol w:w="4818"/>
      </w:tblGrid>
      <w:tr w:rsidR="00D15631" w:rsidRPr="00D15631" w:rsidTr="00D15631">
        <w:tc>
          <w:tcPr>
            <w:tcW w:w="4814" w:type="dxa"/>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i/>
                <w:iCs/>
                <w:sz w:val="20"/>
                <w:szCs w:val="20"/>
                <w:lang w:val="hu-HU" w:eastAsia="en-US"/>
              </w:rPr>
              <w:t xml:space="preserve">A) </w:t>
            </w:r>
            <w:r w:rsidRPr="00D15631">
              <w:rPr>
                <w:rFonts w:ascii="Times New Roman" w:eastAsia="Calibri" w:hAnsi="Times New Roman" w:cs="Times New Roman"/>
                <w:sz w:val="20"/>
                <w:szCs w:val="20"/>
                <w:lang w:val="hu-HU" w:eastAsia="en-US"/>
              </w:rPr>
              <w:t>Adat megnevezése</w:t>
            </w:r>
          </w:p>
        </w:tc>
        <w:tc>
          <w:tcPr>
            <w:tcW w:w="4818" w:type="dxa"/>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i/>
                <w:iCs/>
                <w:sz w:val="20"/>
                <w:szCs w:val="20"/>
                <w:lang w:val="hu-HU" w:eastAsia="en-US"/>
              </w:rPr>
              <w:t xml:space="preserve">B) </w:t>
            </w:r>
            <w:r w:rsidRPr="00D15631">
              <w:rPr>
                <w:rFonts w:ascii="Times New Roman" w:eastAsia="Calibri" w:hAnsi="Times New Roman" w:cs="Times New Roman"/>
                <w:sz w:val="20"/>
                <w:szCs w:val="20"/>
                <w:lang w:val="hu-HU" w:eastAsia="en-US"/>
              </w:rPr>
              <w:t>Megjegyzés</w:t>
            </w:r>
          </w:p>
        </w:tc>
      </w:tr>
      <w:tr w:rsidR="00D15631" w:rsidRPr="00D15631" w:rsidTr="00D15631">
        <w:tc>
          <w:tcPr>
            <w:tcW w:w="4814" w:type="dxa"/>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1. Hivatalos név (teljes név)</w:t>
            </w:r>
          </w:p>
        </w:tc>
        <w:tc>
          <w:tcPr>
            <w:tcW w:w="4818" w:type="dxa"/>
          </w:tcPr>
          <w:p w:rsidR="00D15631" w:rsidRPr="00D15631" w:rsidRDefault="00D15631" w:rsidP="00D15631">
            <w:pPr>
              <w:tabs>
                <w:tab w:val="left" w:pos="567"/>
                <w:tab w:val="left" w:pos="993"/>
              </w:tabs>
              <w:autoSpaceDE w:val="0"/>
              <w:autoSpaceDN w:val="0"/>
              <w:adjustRightInd w:val="0"/>
              <w:spacing w:before="60" w:after="60" w:line="240" w:lineRule="auto"/>
              <w:jc w:val="center"/>
              <w:rPr>
                <w:rFonts w:ascii="Times New Roman" w:eastAsia="Calibri" w:hAnsi="Times New Roman" w:cs="Times New Roman"/>
                <w:sz w:val="20"/>
                <w:szCs w:val="20"/>
                <w:lang w:val="hu-HU" w:eastAsia="en-US"/>
              </w:rPr>
            </w:pPr>
          </w:p>
        </w:tc>
      </w:tr>
      <w:tr w:rsidR="00D15631" w:rsidRPr="00D15631" w:rsidTr="00D15631">
        <w:tc>
          <w:tcPr>
            <w:tcW w:w="4814" w:type="dxa"/>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2. Székhely</w:t>
            </w:r>
          </w:p>
        </w:tc>
        <w:tc>
          <w:tcPr>
            <w:tcW w:w="4818" w:type="dxa"/>
          </w:tcPr>
          <w:p w:rsidR="00D15631" w:rsidRPr="00D15631" w:rsidRDefault="00D15631" w:rsidP="00D15631">
            <w:pPr>
              <w:tabs>
                <w:tab w:val="left" w:pos="567"/>
                <w:tab w:val="left" w:pos="993"/>
              </w:tabs>
              <w:autoSpaceDE w:val="0"/>
              <w:autoSpaceDN w:val="0"/>
              <w:adjustRightInd w:val="0"/>
              <w:spacing w:before="60" w:after="60" w:line="240" w:lineRule="auto"/>
              <w:jc w:val="center"/>
              <w:rPr>
                <w:rFonts w:ascii="Times New Roman" w:eastAsia="Calibri" w:hAnsi="Times New Roman" w:cs="Times New Roman"/>
                <w:sz w:val="20"/>
                <w:szCs w:val="20"/>
                <w:lang w:val="hu-HU" w:eastAsia="en-US"/>
              </w:rPr>
            </w:pPr>
          </w:p>
        </w:tc>
      </w:tr>
      <w:tr w:rsidR="00D15631" w:rsidRPr="00D15631" w:rsidTr="00D15631">
        <w:tc>
          <w:tcPr>
            <w:tcW w:w="4814" w:type="dxa"/>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3. Postacím (postafiók szerinti címe, ha van)</w:t>
            </w:r>
          </w:p>
        </w:tc>
        <w:tc>
          <w:tcPr>
            <w:tcW w:w="4818" w:type="dxa"/>
          </w:tcPr>
          <w:p w:rsidR="00D15631" w:rsidRPr="00D15631" w:rsidRDefault="00D15631" w:rsidP="00D15631">
            <w:pPr>
              <w:tabs>
                <w:tab w:val="left" w:pos="567"/>
                <w:tab w:val="left" w:pos="993"/>
              </w:tabs>
              <w:autoSpaceDE w:val="0"/>
              <w:autoSpaceDN w:val="0"/>
              <w:adjustRightInd w:val="0"/>
              <w:spacing w:before="60" w:after="60" w:line="240" w:lineRule="auto"/>
              <w:jc w:val="center"/>
              <w:rPr>
                <w:rFonts w:ascii="Times New Roman" w:eastAsia="Calibri" w:hAnsi="Times New Roman" w:cs="Times New Roman"/>
                <w:sz w:val="20"/>
                <w:szCs w:val="20"/>
                <w:lang w:val="hu-HU" w:eastAsia="en-US"/>
              </w:rPr>
            </w:pPr>
          </w:p>
        </w:tc>
      </w:tr>
      <w:tr w:rsidR="00D15631" w:rsidRPr="00D15631" w:rsidTr="00D15631">
        <w:tc>
          <w:tcPr>
            <w:tcW w:w="4814" w:type="dxa"/>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4. Telefonszám (nemzetközi vagy belföldi számként, utóbbi esetben körzetszámmal, illetve szolgáltatás- vagy hálózatkijelölő számmal)</w:t>
            </w:r>
          </w:p>
        </w:tc>
        <w:tc>
          <w:tcPr>
            <w:tcW w:w="4818" w:type="dxa"/>
          </w:tcPr>
          <w:p w:rsidR="00D15631" w:rsidRPr="00D15631" w:rsidRDefault="00D15631" w:rsidP="00D15631">
            <w:pPr>
              <w:tabs>
                <w:tab w:val="left" w:pos="567"/>
                <w:tab w:val="left" w:pos="993"/>
              </w:tabs>
              <w:autoSpaceDE w:val="0"/>
              <w:autoSpaceDN w:val="0"/>
              <w:adjustRightInd w:val="0"/>
              <w:spacing w:before="60" w:after="60" w:line="240" w:lineRule="auto"/>
              <w:jc w:val="center"/>
              <w:rPr>
                <w:rFonts w:ascii="Times New Roman" w:eastAsia="Calibri" w:hAnsi="Times New Roman" w:cs="Times New Roman"/>
                <w:sz w:val="20"/>
                <w:szCs w:val="20"/>
                <w:lang w:val="hu-HU" w:eastAsia="en-US"/>
              </w:rPr>
            </w:pPr>
          </w:p>
        </w:tc>
      </w:tr>
      <w:tr w:rsidR="00D15631" w:rsidRPr="00D15631" w:rsidTr="00D15631">
        <w:tc>
          <w:tcPr>
            <w:tcW w:w="4814" w:type="dxa"/>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5. Faxszám (nemzetközi vagy belföldi számként, utóbbi esetben körzetszámmal, illetve szolgáltatás- vagy hálózatkijelölő számmal)</w:t>
            </w:r>
          </w:p>
        </w:tc>
        <w:tc>
          <w:tcPr>
            <w:tcW w:w="4818" w:type="dxa"/>
          </w:tcPr>
          <w:p w:rsidR="00D15631" w:rsidRPr="00D15631" w:rsidRDefault="00D15631" w:rsidP="00D15631">
            <w:pPr>
              <w:tabs>
                <w:tab w:val="left" w:pos="567"/>
                <w:tab w:val="left" w:pos="993"/>
              </w:tabs>
              <w:autoSpaceDE w:val="0"/>
              <w:autoSpaceDN w:val="0"/>
              <w:adjustRightInd w:val="0"/>
              <w:spacing w:before="60" w:after="60" w:line="240" w:lineRule="auto"/>
              <w:jc w:val="center"/>
              <w:rPr>
                <w:rFonts w:ascii="Times New Roman" w:eastAsia="Calibri" w:hAnsi="Times New Roman" w:cs="Times New Roman"/>
                <w:sz w:val="20"/>
                <w:szCs w:val="20"/>
                <w:lang w:val="hu-HU" w:eastAsia="en-US"/>
              </w:rPr>
            </w:pPr>
          </w:p>
        </w:tc>
      </w:tr>
      <w:tr w:rsidR="00D15631" w:rsidRPr="00D15631" w:rsidTr="00D15631">
        <w:tc>
          <w:tcPr>
            <w:tcW w:w="4814" w:type="dxa"/>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6. Központi elektronikus levélcím</w:t>
            </w:r>
          </w:p>
        </w:tc>
        <w:tc>
          <w:tcPr>
            <w:tcW w:w="4818" w:type="dxa"/>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A közvetlen elérés biztosításával.</w:t>
            </w:r>
          </w:p>
        </w:tc>
      </w:tr>
      <w:tr w:rsidR="00D15631" w:rsidRPr="00D15631" w:rsidTr="00D15631">
        <w:tc>
          <w:tcPr>
            <w:tcW w:w="4814" w:type="dxa"/>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7. A honlap URL-je</w:t>
            </w:r>
          </w:p>
        </w:tc>
        <w:tc>
          <w:tcPr>
            <w:tcW w:w="4818" w:type="dxa"/>
          </w:tcPr>
          <w:p w:rsidR="00D15631" w:rsidRPr="00D15631" w:rsidRDefault="00D15631" w:rsidP="00D15631">
            <w:pPr>
              <w:tabs>
                <w:tab w:val="left" w:pos="567"/>
                <w:tab w:val="left" w:pos="993"/>
              </w:tabs>
              <w:autoSpaceDE w:val="0"/>
              <w:autoSpaceDN w:val="0"/>
              <w:adjustRightInd w:val="0"/>
              <w:spacing w:before="60" w:after="60" w:line="240" w:lineRule="auto"/>
              <w:jc w:val="center"/>
              <w:rPr>
                <w:rFonts w:ascii="Times New Roman" w:eastAsia="Calibri" w:hAnsi="Times New Roman" w:cs="Times New Roman"/>
                <w:sz w:val="20"/>
                <w:szCs w:val="20"/>
                <w:lang w:val="hu-HU" w:eastAsia="en-US"/>
              </w:rPr>
            </w:pPr>
          </w:p>
        </w:tc>
      </w:tr>
      <w:tr w:rsidR="00D15631" w:rsidRPr="00D15631" w:rsidTr="00D15631">
        <w:tc>
          <w:tcPr>
            <w:tcW w:w="4814" w:type="dxa"/>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8. Ügyfélszolgálat vagy közönségkapcsolat elérhetősége (telefonszám, telefaxszám, ügyfélfogadás helye, postacíme)</w:t>
            </w:r>
          </w:p>
        </w:tc>
        <w:tc>
          <w:tcPr>
            <w:tcW w:w="4818" w:type="dxa"/>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Ha több önálló ügyfélszolgálat vagy közönségkapcsolat is van (pl. szervezeti egységenként eltérő), akkor az elérhetőségi adatokat ügyfélszolgálatonként vagy közönségkapcsolatonként csoportosítva.</w:t>
            </w:r>
          </w:p>
        </w:tc>
      </w:tr>
      <w:tr w:rsidR="00D15631" w:rsidRPr="00D15631" w:rsidTr="00D15631">
        <w:tc>
          <w:tcPr>
            <w:tcW w:w="4814" w:type="dxa"/>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9. Az ügyfélszolgálati vagy közönségkapcsolati vezető neve</w:t>
            </w:r>
          </w:p>
        </w:tc>
        <w:tc>
          <w:tcPr>
            <w:tcW w:w="4818" w:type="dxa"/>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Ha több önálló ügyfélszolgálat vagy közönségkapcsolat is van (pl. szervezeti egységenként eltérő), akkor az elérhetőségi adatokat ügyfélszolgálatonként vagy közönségkapcsolatonként csoportosítva.</w:t>
            </w:r>
          </w:p>
        </w:tc>
      </w:tr>
      <w:tr w:rsidR="00D15631" w:rsidRPr="00D15631" w:rsidTr="00D15631">
        <w:tc>
          <w:tcPr>
            <w:tcW w:w="4814" w:type="dxa"/>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10. Az ügyfélfogadás rendje</w:t>
            </w:r>
          </w:p>
        </w:tc>
        <w:tc>
          <w:tcPr>
            <w:tcW w:w="4818" w:type="dxa"/>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Ha több önálló ügyfélszolgálat vagy közönségkapcsolat is van (pl. szervezeti egységenként eltérő), akkor az elérhetőségi adatokat ügyfélszolgálatonként vagy közönségkapcsolatonként csoportosítva.</w:t>
            </w:r>
          </w:p>
        </w:tc>
      </w:tr>
    </w:tbl>
    <w:p w:rsidR="00D15631" w:rsidRPr="00D15631" w:rsidRDefault="00D15631" w:rsidP="00D15631">
      <w:pPr>
        <w:tabs>
          <w:tab w:val="left" w:pos="567"/>
          <w:tab w:val="left" w:pos="993"/>
        </w:tabs>
        <w:autoSpaceDE w:val="0"/>
        <w:autoSpaceDN w:val="0"/>
        <w:adjustRightInd w:val="0"/>
        <w:spacing w:before="60" w:after="60" w:line="240" w:lineRule="auto"/>
        <w:ind w:firstLine="204"/>
        <w:jc w:val="both"/>
        <w:rPr>
          <w:rFonts w:ascii="Times New Roman" w:eastAsia="Calibri" w:hAnsi="Times New Roman" w:cs="Times New Roman"/>
          <w:b/>
          <w:sz w:val="20"/>
          <w:szCs w:val="20"/>
          <w:lang w:val="hu-HU" w:eastAsia="en-US"/>
        </w:rPr>
      </w:pPr>
      <w:r w:rsidRPr="00D15631">
        <w:rPr>
          <w:rFonts w:ascii="Times New Roman" w:eastAsia="Calibri" w:hAnsi="Times New Roman" w:cs="Times New Roman"/>
          <w:b/>
          <w:sz w:val="20"/>
          <w:szCs w:val="20"/>
          <w:lang w:val="hu-HU" w:eastAsia="en-US"/>
        </w:rPr>
        <w:t>II. Közzétételi egység: A szervezeti struktúra</w:t>
      </w:r>
    </w:p>
    <w:tbl>
      <w:tblPr>
        <w:tblW w:w="0" w:type="auto"/>
        <w:tblInd w:w="5"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CellMar>
          <w:left w:w="0" w:type="dxa"/>
          <w:right w:w="0" w:type="dxa"/>
        </w:tblCellMar>
        <w:tblLook w:val="0000" w:firstRow="0" w:lastRow="0" w:firstColumn="0" w:lastColumn="0" w:noHBand="0" w:noVBand="0"/>
      </w:tblPr>
      <w:tblGrid>
        <w:gridCol w:w="4814"/>
        <w:gridCol w:w="4818"/>
      </w:tblGrid>
      <w:tr w:rsidR="00D15631" w:rsidRPr="00D15631" w:rsidTr="00D15631">
        <w:tc>
          <w:tcPr>
            <w:tcW w:w="4814" w:type="dxa"/>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i/>
                <w:iCs/>
                <w:sz w:val="20"/>
                <w:szCs w:val="20"/>
                <w:lang w:val="hu-HU" w:eastAsia="en-US"/>
              </w:rPr>
              <w:t xml:space="preserve">A) </w:t>
            </w:r>
            <w:r w:rsidRPr="00D15631">
              <w:rPr>
                <w:rFonts w:ascii="Times New Roman" w:eastAsia="Calibri" w:hAnsi="Times New Roman" w:cs="Times New Roman"/>
                <w:sz w:val="20"/>
                <w:szCs w:val="20"/>
                <w:lang w:val="hu-HU" w:eastAsia="en-US"/>
              </w:rPr>
              <w:t>Adat megnevezése</w:t>
            </w:r>
          </w:p>
        </w:tc>
        <w:tc>
          <w:tcPr>
            <w:tcW w:w="4818" w:type="dxa"/>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i/>
                <w:iCs/>
                <w:sz w:val="20"/>
                <w:szCs w:val="20"/>
                <w:lang w:val="hu-HU" w:eastAsia="en-US"/>
              </w:rPr>
              <w:t xml:space="preserve">B) </w:t>
            </w:r>
            <w:r w:rsidRPr="00D15631">
              <w:rPr>
                <w:rFonts w:ascii="Times New Roman" w:eastAsia="Calibri" w:hAnsi="Times New Roman" w:cs="Times New Roman"/>
                <w:sz w:val="20"/>
                <w:szCs w:val="20"/>
                <w:lang w:val="hu-HU" w:eastAsia="en-US"/>
              </w:rPr>
              <w:t>Megjegyzés</w:t>
            </w:r>
          </w:p>
        </w:tc>
      </w:tr>
      <w:tr w:rsidR="00D15631" w:rsidRPr="00D15631" w:rsidTr="00D15631">
        <w:tc>
          <w:tcPr>
            <w:tcW w:w="4814" w:type="dxa"/>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1. A szervezeti struktúra ábrája (a szervezeti egységek és vezetőik megnevezésével)</w:t>
            </w:r>
          </w:p>
        </w:tc>
        <w:tc>
          <w:tcPr>
            <w:tcW w:w="4818" w:type="dxa"/>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Elérést biztosítva a szervezeti egységek feladatainak leírását tartalmazó dokumentumokhoz.</w:t>
            </w:r>
          </w:p>
        </w:tc>
      </w:tr>
    </w:tbl>
    <w:p w:rsidR="00D15631" w:rsidRPr="00D15631" w:rsidRDefault="00D15631" w:rsidP="00D15631">
      <w:pPr>
        <w:tabs>
          <w:tab w:val="left" w:pos="567"/>
          <w:tab w:val="left" w:pos="993"/>
        </w:tabs>
        <w:autoSpaceDE w:val="0"/>
        <w:autoSpaceDN w:val="0"/>
        <w:adjustRightInd w:val="0"/>
        <w:spacing w:before="60" w:after="60" w:line="240" w:lineRule="auto"/>
        <w:ind w:firstLine="204"/>
        <w:jc w:val="both"/>
        <w:rPr>
          <w:rFonts w:ascii="Times New Roman" w:eastAsia="Calibri" w:hAnsi="Times New Roman" w:cs="Times New Roman"/>
          <w:b/>
          <w:sz w:val="20"/>
          <w:szCs w:val="20"/>
          <w:lang w:val="hu-HU" w:eastAsia="en-US"/>
        </w:rPr>
      </w:pPr>
      <w:r w:rsidRPr="00D15631">
        <w:rPr>
          <w:rFonts w:ascii="Times New Roman" w:eastAsia="Calibri" w:hAnsi="Times New Roman" w:cs="Times New Roman"/>
          <w:b/>
          <w:sz w:val="20"/>
          <w:szCs w:val="20"/>
          <w:lang w:val="hu-HU" w:eastAsia="en-US"/>
        </w:rPr>
        <w:t>III. Közzétételi egység: A szerv vezetői</w:t>
      </w:r>
    </w:p>
    <w:tbl>
      <w:tblPr>
        <w:tblW w:w="0" w:type="auto"/>
        <w:tblInd w:w="5"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CellMar>
          <w:left w:w="0" w:type="dxa"/>
          <w:right w:w="0" w:type="dxa"/>
        </w:tblCellMar>
        <w:tblLook w:val="0000" w:firstRow="0" w:lastRow="0" w:firstColumn="0" w:lastColumn="0" w:noHBand="0" w:noVBand="0"/>
      </w:tblPr>
      <w:tblGrid>
        <w:gridCol w:w="4814"/>
        <w:gridCol w:w="4818"/>
      </w:tblGrid>
      <w:tr w:rsidR="00D15631" w:rsidRPr="00D15631" w:rsidTr="00D15631">
        <w:tc>
          <w:tcPr>
            <w:tcW w:w="4814" w:type="dxa"/>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i/>
                <w:iCs/>
                <w:sz w:val="20"/>
                <w:szCs w:val="20"/>
                <w:lang w:val="hu-HU" w:eastAsia="en-US"/>
              </w:rPr>
              <w:t xml:space="preserve">A) </w:t>
            </w:r>
            <w:r w:rsidRPr="00D15631">
              <w:rPr>
                <w:rFonts w:ascii="Times New Roman" w:eastAsia="Calibri" w:hAnsi="Times New Roman" w:cs="Times New Roman"/>
                <w:sz w:val="20"/>
                <w:szCs w:val="20"/>
                <w:lang w:val="hu-HU" w:eastAsia="en-US"/>
              </w:rPr>
              <w:t>Adat megnevezése</w:t>
            </w:r>
          </w:p>
        </w:tc>
        <w:tc>
          <w:tcPr>
            <w:tcW w:w="4818" w:type="dxa"/>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i/>
                <w:iCs/>
                <w:sz w:val="20"/>
                <w:szCs w:val="20"/>
                <w:lang w:val="hu-HU" w:eastAsia="en-US"/>
              </w:rPr>
              <w:t xml:space="preserve">B) </w:t>
            </w:r>
            <w:r w:rsidRPr="00D15631">
              <w:rPr>
                <w:rFonts w:ascii="Times New Roman" w:eastAsia="Calibri" w:hAnsi="Times New Roman" w:cs="Times New Roman"/>
                <w:sz w:val="20"/>
                <w:szCs w:val="20"/>
                <w:lang w:val="hu-HU" w:eastAsia="en-US"/>
              </w:rPr>
              <w:t>Megjegyzés</w:t>
            </w:r>
          </w:p>
        </w:tc>
      </w:tr>
      <w:tr w:rsidR="00D15631" w:rsidRPr="00D15631" w:rsidTr="00D15631">
        <w:tc>
          <w:tcPr>
            <w:tcW w:w="4814" w:type="dxa"/>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1. A szerv vezetőjének, vezetőinek, valamint testületi szerv esetén a testületi tagok neve, beosztás megnevezése, hivatali elérhetősége (telefon, telefax, postacím, elektronikus levélcím)</w:t>
            </w:r>
          </w:p>
        </w:tc>
        <w:tc>
          <w:tcPr>
            <w:tcW w:w="4818" w:type="dxa"/>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Az elektronikus levélcím közvetlen elérésének biztosításával.</w:t>
            </w:r>
          </w:p>
        </w:tc>
      </w:tr>
      <w:tr w:rsidR="00D15631" w:rsidRPr="00D15631" w:rsidTr="00D15631">
        <w:tc>
          <w:tcPr>
            <w:tcW w:w="4814" w:type="dxa"/>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2. A szervezeti egységek vezetőinek neve, beosztás megnevezése, hivatali elérhetősége (telefon, telefax, postacím, elektronikus levélcím)</w:t>
            </w:r>
          </w:p>
        </w:tc>
        <w:tc>
          <w:tcPr>
            <w:tcW w:w="4818" w:type="dxa"/>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 xml:space="preserve">Szervezeti egységenként </w:t>
            </w:r>
            <w:proofErr w:type="spellStart"/>
            <w:r w:rsidRPr="00D15631">
              <w:rPr>
                <w:rFonts w:ascii="Times New Roman" w:eastAsia="Calibri" w:hAnsi="Times New Roman" w:cs="Times New Roman"/>
                <w:sz w:val="20"/>
                <w:szCs w:val="20"/>
                <w:lang w:val="hu-HU" w:eastAsia="en-US"/>
              </w:rPr>
              <w:t>felsorolásszerűen</w:t>
            </w:r>
            <w:proofErr w:type="spellEnd"/>
            <w:r w:rsidRPr="00D15631">
              <w:rPr>
                <w:rFonts w:ascii="Times New Roman" w:eastAsia="Calibri" w:hAnsi="Times New Roman" w:cs="Times New Roman"/>
                <w:sz w:val="20"/>
                <w:szCs w:val="20"/>
                <w:lang w:val="hu-HU" w:eastAsia="en-US"/>
              </w:rPr>
              <w:t>.</w:t>
            </w:r>
            <w:r w:rsidRPr="00D15631">
              <w:rPr>
                <w:rFonts w:ascii="Times New Roman" w:eastAsia="Calibri" w:hAnsi="Times New Roman" w:cs="Times New Roman"/>
                <w:sz w:val="20"/>
                <w:szCs w:val="20"/>
                <w:lang w:val="hu-HU" w:eastAsia="en-US"/>
              </w:rPr>
              <w:br/>
              <w:t>Az elektronikus levélcím közvetlen elérésének biztosításával.</w:t>
            </w:r>
          </w:p>
        </w:tc>
      </w:tr>
    </w:tbl>
    <w:p w:rsidR="00D15631" w:rsidRPr="00D15631" w:rsidRDefault="00D15631" w:rsidP="00D15631">
      <w:pPr>
        <w:tabs>
          <w:tab w:val="left" w:pos="567"/>
          <w:tab w:val="left" w:pos="993"/>
        </w:tabs>
        <w:autoSpaceDE w:val="0"/>
        <w:autoSpaceDN w:val="0"/>
        <w:adjustRightInd w:val="0"/>
        <w:spacing w:before="60" w:after="60" w:line="240" w:lineRule="auto"/>
        <w:ind w:firstLine="204"/>
        <w:jc w:val="center"/>
        <w:rPr>
          <w:rFonts w:ascii="Times New Roman" w:eastAsia="Calibri" w:hAnsi="Times New Roman" w:cs="Times New Roman"/>
          <w:b/>
          <w:sz w:val="20"/>
          <w:szCs w:val="20"/>
          <w:lang w:val="hu-HU" w:eastAsia="en-US"/>
        </w:rPr>
      </w:pPr>
    </w:p>
    <w:p w:rsidR="00D15631" w:rsidRPr="00D15631" w:rsidRDefault="00D15631" w:rsidP="00D15631">
      <w:pPr>
        <w:widowControl w:val="0"/>
        <w:spacing w:line="240" w:lineRule="auto"/>
        <w:rPr>
          <w:rFonts w:ascii="Times New Roman" w:eastAsia="Calibri" w:hAnsi="Times New Roman" w:cs="Times New Roman"/>
          <w:b/>
          <w:sz w:val="20"/>
          <w:szCs w:val="20"/>
          <w:lang w:val="hu-HU" w:eastAsia="en-US"/>
        </w:rPr>
      </w:pPr>
      <w:r w:rsidRPr="00D15631">
        <w:rPr>
          <w:rFonts w:ascii="Times New Roman" w:eastAsia="Calibri" w:hAnsi="Times New Roman" w:cs="Times New Roman"/>
          <w:b/>
          <w:sz w:val="20"/>
          <w:szCs w:val="20"/>
          <w:lang w:val="hu-HU" w:eastAsia="en-US"/>
        </w:rPr>
        <w:br w:type="page"/>
      </w:r>
    </w:p>
    <w:p w:rsidR="00D15631" w:rsidRPr="00D15631" w:rsidRDefault="00D15631" w:rsidP="00D15631">
      <w:pPr>
        <w:tabs>
          <w:tab w:val="left" w:pos="567"/>
          <w:tab w:val="left" w:pos="993"/>
        </w:tabs>
        <w:autoSpaceDE w:val="0"/>
        <w:autoSpaceDN w:val="0"/>
        <w:adjustRightInd w:val="0"/>
        <w:spacing w:before="60" w:after="60" w:line="240" w:lineRule="auto"/>
        <w:ind w:firstLine="204"/>
        <w:jc w:val="center"/>
        <w:rPr>
          <w:rFonts w:ascii="Times New Roman" w:eastAsia="Calibri" w:hAnsi="Times New Roman" w:cs="Times New Roman"/>
          <w:b/>
          <w:sz w:val="20"/>
          <w:szCs w:val="20"/>
          <w:lang w:val="hu-HU" w:eastAsia="en-US"/>
        </w:rPr>
      </w:pPr>
      <w:r w:rsidRPr="00D15631">
        <w:rPr>
          <w:rFonts w:ascii="Times New Roman" w:eastAsia="Calibri" w:hAnsi="Times New Roman" w:cs="Times New Roman"/>
          <w:b/>
          <w:sz w:val="20"/>
          <w:szCs w:val="20"/>
          <w:lang w:val="hu-HU" w:eastAsia="en-US"/>
        </w:rPr>
        <w:lastRenderedPageBreak/>
        <w:t>1.2. A felügyelt költségvetési szervek</w:t>
      </w:r>
    </w:p>
    <w:p w:rsidR="00D15631" w:rsidRPr="00D15631" w:rsidRDefault="00D15631" w:rsidP="00D15631">
      <w:pPr>
        <w:tabs>
          <w:tab w:val="left" w:pos="567"/>
          <w:tab w:val="left" w:pos="993"/>
        </w:tabs>
        <w:autoSpaceDE w:val="0"/>
        <w:autoSpaceDN w:val="0"/>
        <w:adjustRightInd w:val="0"/>
        <w:spacing w:before="60" w:after="60" w:line="240" w:lineRule="auto"/>
        <w:ind w:firstLine="204"/>
        <w:jc w:val="both"/>
        <w:rPr>
          <w:rFonts w:ascii="Times New Roman" w:eastAsia="Calibri" w:hAnsi="Times New Roman" w:cs="Times New Roman"/>
          <w:b/>
          <w:sz w:val="20"/>
          <w:szCs w:val="20"/>
          <w:lang w:val="hu-HU" w:eastAsia="en-US"/>
        </w:rPr>
      </w:pPr>
      <w:r w:rsidRPr="00D15631">
        <w:rPr>
          <w:rFonts w:ascii="Times New Roman" w:eastAsia="Calibri" w:hAnsi="Times New Roman" w:cs="Times New Roman"/>
          <w:b/>
          <w:sz w:val="20"/>
          <w:szCs w:val="20"/>
          <w:lang w:val="hu-HU" w:eastAsia="en-US"/>
        </w:rPr>
        <w:t>I. Közzétételi egység: A szerv irányítása, felügyelete vagy ellenőrzése alatt álló, vagy alárendeltségében működő más közfeladatot ellátó szerv</w:t>
      </w:r>
    </w:p>
    <w:tbl>
      <w:tblPr>
        <w:tblW w:w="0" w:type="auto"/>
        <w:tblInd w:w="5"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CellMar>
          <w:left w:w="0" w:type="dxa"/>
          <w:right w:w="0" w:type="dxa"/>
        </w:tblCellMar>
        <w:tblLook w:val="0000" w:firstRow="0" w:lastRow="0" w:firstColumn="0" w:lastColumn="0" w:noHBand="0" w:noVBand="0"/>
      </w:tblPr>
      <w:tblGrid>
        <w:gridCol w:w="4814"/>
        <w:gridCol w:w="4818"/>
      </w:tblGrid>
      <w:tr w:rsidR="00D15631" w:rsidRPr="00D15631" w:rsidTr="00D15631">
        <w:tc>
          <w:tcPr>
            <w:tcW w:w="4814" w:type="dxa"/>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i/>
                <w:iCs/>
                <w:sz w:val="20"/>
                <w:szCs w:val="20"/>
                <w:lang w:val="hu-HU" w:eastAsia="en-US"/>
              </w:rPr>
              <w:t xml:space="preserve">A) </w:t>
            </w:r>
            <w:r w:rsidRPr="00D15631">
              <w:rPr>
                <w:rFonts w:ascii="Times New Roman" w:eastAsia="Calibri" w:hAnsi="Times New Roman" w:cs="Times New Roman"/>
                <w:sz w:val="20"/>
                <w:szCs w:val="20"/>
                <w:lang w:val="hu-HU" w:eastAsia="en-US"/>
              </w:rPr>
              <w:t>Adat megnevezése</w:t>
            </w:r>
          </w:p>
        </w:tc>
        <w:tc>
          <w:tcPr>
            <w:tcW w:w="4818" w:type="dxa"/>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i/>
                <w:iCs/>
                <w:sz w:val="20"/>
                <w:szCs w:val="20"/>
                <w:lang w:val="hu-HU" w:eastAsia="en-US"/>
              </w:rPr>
              <w:t xml:space="preserve">B) </w:t>
            </w:r>
            <w:r w:rsidRPr="00D15631">
              <w:rPr>
                <w:rFonts w:ascii="Times New Roman" w:eastAsia="Calibri" w:hAnsi="Times New Roman" w:cs="Times New Roman"/>
                <w:sz w:val="20"/>
                <w:szCs w:val="20"/>
                <w:lang w:val="hu-HU" w:eastAsia="en-US"/>
              </w:rPr>
              <w:t>Megjegyzés</w:t>
            </w:r>
          </w:p>
        </w:tc>
      </w:tr>
      <w:tr w:rsidR="00D15631" w:rsidRPr="00D15631" w:rsidTr="00D15631">
        <w:tc>
          <w:tcPr>
            <w:tcW w:w="4814" w:type="dxa"/>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1. A szerv irányítása, felügyelete vagy ellenőrzése alatt álló, vagy alárendeltségében működő más közfeladatot ellátó szervek hivatalos neve (teljes neve), székhelye, elérhetősége (telefonszám, telefaxszám, postacím, elektronikus levélcím)</w:t>
            </w:r>
          </w:p>
        </w:tc>
        <w:tc>
          <w:tcPr>
            <w:tcW w:w="4818" w:type="dxa"/>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A szerv által alapított költségvetési szerv adatait külön közzétételi egységben kell közzétenni.</w:t>
            </w:r>
            <w:r w:rsidRPr="00D15631">
              <w:rPr>
                <w:rFonts w:ascii="Times New Roman" w:eastAsia="Calibri" w:hAnsi="Times New Roman" w:cs="Times New Roman"/>
                <w:sz w:val="20"/>
                <w:szCs w:val="20"/>
                <w:lang w:val="hu-HU" w:eastAsia="en-US"/>
              </w:rPr>
              <w:br/>
              <w:t>Az elektronikus levélcím közvetlen elérésének biztosításával.</w:t>
            </w:r>
          </w:p>
        </w:tc>
      </w:tr>
      <w:tr w:rsidR="00D15631" w:rsidRPr="00D15631" w:rsidTr="00D15631">
        <w:tc>
          <w:tcPr>
            <w:tcW w:w="4814" w:type="dxa"/>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2. A szerv irányítása, felügyelete vagy ellenőrzése alatt álló, vagy alárendeltségében működő más közfeladatot ellátó szervek honlapjának URL-je</w:t>
            </w:r>
          </w:p>
        </w:tc>
        <w:tc>
          <w:tcPr>
            <w:tcW w:w="4818" w:type="dxa"/>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A honlap közvetlen elérésének biztosításával.</w:t>
            </w:r>
          </w:p>
        </w:tc>
      </w:tr>
      <w:tr w:rsidR="00D15631" w:rsidRPr="00D15631" w:rsidTr="00D15631">
        <w:tc>
          <w:tcPr>
            <w:tcW w:w="4814" w:type="dxa"/>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3. A szerv irányítása, felügyelete vagy ellenőrzése alatt álló, vagy alárendeltségében működő más közfeladatot ellátó szervek ügyfélszolgálatának vagy közönségkapcsolatának elérhetősége (telefonszám, telefaxszám, ügyfélfogadás helye, postacíme), ügyfélfogadásának rendje</w:t>
            </w:r>
          </w:p>
        </w:tc>
        <w:tc>
          <w:tcPr>
            <w:tcW w:w="4818" w:type="dxa"/>
          </w:tcPr>
          <w:p w:rsidR="00D15631" w:rsidRPr="00D15631" w:rsidRDefault="00D15631" w:rsidP="00D15631">
            <w:pPr>
              <w:tabs>
                <w:tab w:val="left" w:pos="567"/>
                <w:tab w:val="left" w:pos="993"/>
              </w:tabs>
              <w:autoSpaceDE w:val="0"/>
              <w:autoSpaceDN w:val="0"/>
              <w:adjustRightInd w:val="0"/>
              <w:spacing w:before="60" w:after="60" w:line="240" w:lineRule="auto"/>
              <w:jc w:val="center"/>
              <w:rPr>
                <w:rFonts w:ascii="Times New Roman" w:eastAsia="Calibri" w:hAnsi="Times New Roman" w:cs="Times New Roman"/>
                <w:sz w:val="20"/>
                <w:szCs w:val="20"/>
                <w:lang w:val="hu-HU" w:eastAsia="en-US"/>
              </w:rPr>
            </w:pPr>
          </w:p>
        </w:tc>
      </w:tr>
    </w:tbl>
    <w:p w:rsidR="00D15631" w:rsidRPr="00D15631" w:rsidRDefault="00D15631" w:rsidP="00D15631">
      <w:pPr>
        <w:tabs>
          <w:tab w:val="left" w:pos="567"/>
          <w:tab w:val="left" w:pos="993"/>
        </w:tabs>
        <w:autoSpaceDE w:val="0"/>
        <w:autoSpaceDN w:val="0"/>
        <w:adjustRightInd w:val="0"/>
        <w:spacing w:before="60" w:after="60" w:line="240" w:lineRule="auto"/>
        <w:ind w:firstLine="204"/>
        <w:jc w:val="center"/>
        <w:rPr>
          <w:rFonts w:ascii="Times New Roman" w:eastAsia="Calibri" w:hAnsi="Times New Roman" w:cs="Times New Roman"/>
          <w:b/>
          <w:sz w:val="20"/>
          <w:szCs w:val="20"/>
          <w:lang w:val="hu-HU" w:eastAsia="en-US"/>
        </w:rPr>
      </w:pPr>
      <w:r w:rsidRPr="00D15631">
        <w:rPr>
          <w:rFonts w:ascii="Times New Roman" w:eastAsia="Calibri" w:hAnsi="Times New Roman" w:cs="Times New Roman"/>
          <w:b/>
          <w:sz w:val="20"/>
          <w:szCs w:val="20"/>
          <w:lang w:val="hu-HU" w:eastAsia="en-US"/>
        </w:rPr>
        <w:t>1.3. Gazdálkodó szervezetek</w:t>
      </w:r>
    </w:p>
    <w:p w:rsidR="00D15631" w:rsidRPr="00D15631" w:rsidRDefault="00D15631" w:rsidP="00D15631">
      <w:pPr>
        <w:tabs>
          <w:tab w:val="left" w:pos="567"/>
          <w:tab w:val="left" w:pos="993"/>
        </w:tabs>
        <w:autoSpaceDE w:val="0"/>
        <w:autoSpaceDN w:val="0"/>
        <w:adjustRightInd w:val="0"/>
        <w:spacing w:before="60" w:after="60" w:line="240" w:lineRule="auto"/>
        <w:ind w:firstLine="204"/>
        <w:jc w:val="both"/>
        <w:rPr>
          <w:rFonts w:ascii="Times New Roman" w:eastAsia="Calibri" w:hAnsi="Times New Roman" w:cs="Times New Roman"/>
          <w:b/>
          <w:sz w:val="20"/>
          <w:szCs w:val="20"/>
          <w:lang w:val="hu-HU" w:eastAsia="en-US"/>
        </w:rPr>
      </w:pPr>
      <w:r w:rsidRPr="00D15631">
        <w:rPr>
          <w:rFonts w:ascii="Times New Roman" w:eastAsia="Calibri" w:hAnsi="Times New Roman" w:cs="Times New Roman"/>
          <w:b/>
          <w:sz w:val="20"/>
          <w:szCs w:val="20"/>
          <w:lang w:val="hu-HU" w:eastAsia="en-US"/>
        </w:rPr>
        <w:t>I. Közzétételi egység: A szerv tulajdonában álló vagy részvételével működő gazdálkodó szervezetek</w:t>
      </w:r>
    </w:p>
    <w:tbl>
      <w:tblPr>
        <w:tblW w:w="0" w:type="auto"/>
        <w:tblInd w:w="5"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CellMar>
          <w:left w:w="0" w:type="dxa"/>
          <w:right w:w="0" w:type="dxa"/>
        </w:tblCellMar>
        <w:tblLook w:val="0000" w:firstRow="0" w:lastRow="0" w:firstColumn="0" w:lastColumn="0" w:noHBand="0" w:noVBand="0"/>
      </w:tblPr>
      <w:tblGrid>
        <w:gridCol w:w="4814"/>
        <w:gridCol w:w="4818"/>
      </w:tblGrid>
      <w:tr w:rsidR="00D15631" w:rsidRPr="00D15631" w:rsidTr="00D15631">
        <w:tc>
          <w:tcPr>
            <w:tcW w:w="4814" w:type="dxa"/>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i/>
                <w:iCs/>
                <w:sz w:val="20"/>
                <w:szCs w:val="20"/>
                <w:lang w:val="hu-HU" w:eastAsia="en-US"/>
              </w:rPr>
              <w:t xml:space="preserve">A) </w:t>
            </w:r>
            <w:r w:rsidRPr="00D15631">
              <w:rPr>
                <w:rFonts w:ascii="Times New Roman" w:eastAsia="Calibri" w:hAnsi="Times New Roman" w:cs="Times New Roman"/>
                <w:sz w:val="20"/>
                <w:szCs w:val="20"/>
                <w:lang w:val="hu-HU" w:eastAsia="en-US"/>
              </w:rPr>
              <w:t>Adat megnevezése</w:t>
            </w:r>
          </w:p>
        </w:tc>
        <w:tc>
          <w:tcPr>
            <w:tcW w:w="4818" w:type="dxa"/>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i/>
                <w:iCs/>
                <w:sz w:val="20"/>
                <w:szCs w:val="20"/>
                <w:lang w:val="hu-HU" w:eastAsia="en-US"/>
              </w:rPr>
              <w:t xml:space="preserve">B) </w:t>
            </w:r>
            <w:r w:rsidRPr="00D15631">
              <w:rPr>
                <w:rFonts w:ascii="Times New Roman" w:eastAsia="Calibri" w:hAnsi="Times New Roman" w:cs="Times New Roman"/>
                <w:sz w:val="20"/>
                <w:szCs w:val="20"/>
                <w:lang w:val="hu-HU" w:eastAsia="en-US"/>
              </w:rPr>
              <w:t>Megjegyzés</w:t>
            </w:r>
          </w:p>
        </w:tc>
      </w:tr>
      <w:tr w:rsidR="00D15631" w:rsidRPr="00D15631" w:rsidTr="00D15631">
        <w:tc>
          <w:tcPr>
            <w:tcW w:w="4814" w:type="dxa"/>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1. Azon gazdálkodó szervezetek neve, székhelye, elérhetősége (telefon, telefax, földrajzi hely, postacím, elektronikus levélcím), amelyek a közfeladatot ellátó szerv többségi tulajdonában állnak, illetve amelyek felett közvetlen irányítással rendelkezik</w:t>
            </w:r>
          </w:p>
        </w:tc>
        <w:tc>
          <w:tcPr>
            <w:tcW w:w="4818" w:type="dxa"/>
          </w:tcPr>
          <w:p w:rsidR="00D15631" w:rsidRPr="00D15631" w:rsidRDefault="00D15631" w:rsidP="00D15631">
            <w:pPr>
              <w:tabs>
                <w:tab w:val="left" w:pos="567"/>
                <w:tab w:val="left" w:pos="993"/>
              </w:tabs>
              <w:autoSpaceDE w:val="0"/>
              <w:autoSpaceDN w:val="0"/>
              <w:adjustRightInd w:val="0"/>
              <w:spacing w:before="60" w:after="60" w:line="240" w:lineRule="auto"/>
              <w:jc w:val="center"/>
              <w:rPr>
                <w:rFonts w:ascii="Times New Roman" w:eastAsia="Calibri" w:hAnsi="Times New Roman" w:cs="Times New Roman"/>
                <w:sz w:val="20"/>
                <w:szCs w:val="20"/>
                <w:lang w:val="hu-HU" w:eastAsia="en-US"/>
              </w:rPr>
            </w:pPr>
          </w:p>
        </w:tc>
      </w:tr>
      <w:tr w:rsidR="00D15631" w:rsidRPr="00D15631" w:rsidTr="00D15631">
        <w:tc>
          <w:tcPr>
            <w:tcW w:w="4814" w:type="dxa"/>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2. A fentiek szerinti gazdálkodó szervezetek tevékenységi körének leírása</w:t>
            </w:r>
          </w:p>
        </w:tc>
        <w:tc>
          <w:tcPr>
            <w:tcW w:w="4818" w:type="dxa"/>
          </w:tcPr>
          <w:p w:rsidR="00D15631" w:rsidRPr="00D15631" w:rsidRDefault="00D15631" w:rsidP="00D15631">
            <w:pPr>
              <w:tabs>
                <w:tab w:val="left" w:pos="567"/>
                <w:tab w:val="left" w:pos="993"/>
              </w:tabs>
              <w:autoSpaceDE w:val="0"/>
              <w:autoSpaceDN w:val="0"/>
              <w:adjustRightInd w:val="0"/>
              <w:spacing w:before="60" w:after="60" w:line="240" w:lineRule="auto"/>
              <w:jc w:val="center"/>
              <w:rPr>
                <w:rFonts w:ascii="Times New Roman" w:eastAsia="Calibri" w:hAnsi="Times New Roman" w:cs="Times New Roman"/>
                <w:sz w:val="20"/>
                <w:szCs w:val="20"/>
                <w:lang w:val="hu-HU" w:eastAsia="en-US"/>
              </w:rPr>
            </w:pPr>
          </w:p>
        </w:tc>
      </w:tr>
      <w:tr w:rsidR="00D15631" w:rsidRPr="00D15631" w:rsidTr="00D15631">
        <w:tc>
          <w:tcPr>
            <w:tcW w:w="4814" w:type="dxa"/>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3. A fentiek szerinti gazdálkodó szervezetek képviselőjének neve</w:t>
            </w:r>
          </w:p>
        </w:tc>
        <w:tc>
          <w:tcPr>
            <w:tcW w:w="4818" w:type="dxa"/>
          </w:tcPr>
          <w:p w:rsidR="00D15631" w:rsidRPr="00D15631" w:rsidRDefault="00D15631" w:rsidP="00D15631">
            <w:pPr>
              <w:tabs>
                <w:tab w:val="left" w:pos="567"/>
                <w:tab w:val="left" w:pos="993"/>
              </w:tabs>
              <w:autoSpaceDE w:val="0"/>
              <w:autoSpaceDN w:val="0"/>
              <w:adjustRightInd w:val="0"/>
              <w:spacing w:before="60" w:after="60" w:line="240" w:lineRule="auto"/>
              <w:jc w:val="center"/>
              <w:rPr>
                <w:rFonts w:ascii="Times New Roman" w:eastAsia="Calibri" w:hAnsi="Times New Roman" w:cs="Times New Roman"/>
                <w:sz w:val="20"/>
                <w:szCs w:val="20"/>
                <w:lang w:val="hu-HU" w:eastAsia="en-US"/>
              </w:rPr>
            </w:pPr>
          </w:p>
        </w:tc>
      </w:tr>
      <w:tr w:rsidR="00D15631" w:rsidRPr="00D15631" w:rsidTr="00D15631">
        <w:tc>
          <w:tcPr>
            <w:tcW w:w="4814" w:type="dxa"/>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4. A fentiek szerinti gazdálkodó szervezetekben a közfeladatot ellátó szerv részesedésének mértéke</w:t>
            </w:r>
          </w:p>
        </w:tc>
        <w:tc>
          <w:tcPr>
            <w:tcW w:w="4818" w:type="dxa"/>
          </w:tcPr>
          <w:p w:rsidR="00D15631" w:rsidRPr="00D15631" w:rsidRDefault="00D15631" w:rsidP="00D15631">
            <w:pPr>
              <w:tabs>
                <w:tab w:val="left" w:pos="567"/>
                <w:tab w:val="left" w:pos="993"/>
              </w:tabs>
              <w:autoSpaceDE w:val="0"/>
              <w:autoSpaceDN w:val="0"/>
              <w:adjustRightInd w:val="0"/>
              <w:spacing w:before="60" w:after="60" w:line="240" w:lineRule="auto"/>
              <w:jc w:val="center"/>
              <w:rPr>
                <w:rFonts w:ascii="Times New Roman" w:eastAsia="Calibri" w:hAnsi="Times New Roman" w:cs="Times New Roman"/>
                <w:sz w:val="20"/>
                <w:szCs w:val="20"/>
                <w:lang w:val="hu-HU" w:eastAsia="en-US"/>
              </w:rPr>
            </w:pPr>
          </w:p>
        </w:tc>
      </w:tr>
    </w:tbl>
    <w:p w:rsidR="00D15631" w:rsidRPr="00D15631" w:rsidRDefault="00D15631" w:rsidP="00D15631">
      <w:pPr>
        <w:tabs>
          <w:tab w:val="left" w:pos="567"/>
          <w:tab w:val="left" w:pos="993"/>
        </w:tabs>
        <w:autoSpaceDE w:val="0"/>
        <w:autoSpaceDN w:val="0"/>
        <w:adjustRightInd w:val="0"/>
        <w:spacing w:before="60" w:after="60" w:line="240" w:lineRule="auto"/>
        <w:ind w:firstLine="204"/>
        <w:jc w:val="center"/>
        <w:rPr>
          <w:rFonts w:ascii="Times New Roman" w:eastAsia="Calibri" w:hAnsi="Times New Roman" w:cs="Times New Roman"/>
          <w:b/>
          <w:sz w:val="20"/>
          <w:szCs w:val="20"/>
          <w:lang w:val="hu-HU" w:eastAsia="en-US"/>
        </w:rPr>
      </w:pPr>
      <w:r w:rsidRPr="00D15631">
        <w:rPr>
          <w:rFonts w:ascii="Times New Roman" w:eastAsia="Calibri" w:hAnsi="Times New Roman" w:cs="Times New Roman"/>
          <w:b/>
          <w:sz w:val="20"/>
          <w:szCs w:val="20"/>
          <w:lang w:val="hu-HU" w:eastAsia="en-US"/>
        </w:rPr>
        <w:t>1.4. Közalapítványok</w:t>
      </w:r>
    </w:p>
    <w:p w:rsidR="00D15631" w:rsidRPr="00D15631" w:rsidRDefault="00D15631" w:rsidP="00D15631">
      <w:pPr>
        <w:tabs>
          <w:tab w:val="left" w:pos="567"/>
          <w:tab w:val="left" w:pos="993"/>
        </w:tabs>
        <w:autoSpaceDE w:val="0"/>
        <w:autoSpaceDN w:val="0"/>
        <w:adjustRightInd w:val="0"/>
        <w:spacing w:before="60" w:after="60" w:line="240" w:lineRule="auto"/>
        <w:ind w:firstLine="204"/>
        <w:jc w:val="both"/>
        <w:rPr>
          <w:rFonts w:ascii="Times New Roman" w:eastAsia="Calibri" w:hAnsi="Times New Roman" w:cs="Times New Roman"/>
          <w:b/>
          <w:sz w:val="20"/>
          <w:szCs w:val="20"/>
          <w:lang w:val="hu-HU" w:eastAsia="en-US"/>
        </w:rPr>
      </w:pPr>
      <w:r w:rsidRPr="00D15631">
        <w:rPr>
          <w:rFonts w:ascii="Times New Roman" w:eastAsia="Calibri" w:hAnsi="Times New Roman" w:cs="Times New Roman"/>
          <w:b/>
          <w:sz w:val="20"/>
          <w:szCs w:val="20"/>
          <w:lang w:val="hu-HU" w:eastAsia="en-US"/>
        </w:rPr>
        <w:t>I. Közzétételi egység: A szerv által alapított közalapítványok</w:t>
      </w:r>
    </w:p>
    <w:tbl>
      <w:tblPr>
        <w:tblW w:w="0" w:type="auto"/>
        <w:tblInd w:w="5"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CellMar>
          <w:left w:w="0" w:type="dxa"/>
          <w:right w:w="0" w:type="dxa"/>
        </w:tblCellMar>
        <w:tblLook w:val="0000" w:firstRow="0" w:lastRow="0" w:firstColumn="0" w:lastColumn="0" w:noHBand="0" w:noVBand="0"/>
      </w:tblPr>
      <w:tblGrid>
        <w:gridCol w:w="4814"/>
        <w:gridCol w:w="4818"/>
      </w:tblGrid>
      <w:tr w:rsidR="00D15631" w:rsidRPr="00D15631" w:rsidTr="00D15631">
        <w:tc>
          <w:tcPr>
            <w:tcW w:w="4814" w:type="dxa"/>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i/>
                <w:iCs/>
                <w:sz w:val="20"/>
                <w:szCs w:val="20"/>
                <w:lang w:val="hu-HU" w:eastAsia="en-US"/>
              </w:rPr>
              <w:t xml:space="preserve">A) </w:t>
            </w:r>
            <w:r w:rsidRPr="00D15631">
              <w:rPr>
                <w:rFonts w:ascii="Times New Roman" w:eastAsia="Calibri" w:hAnsi="Times New Roman" w:cs="Times New Roman"/>
                <w:sz w:val="20"/>
                <w:szCs w:val="20"/>
                <w:lang w:val="hu-HU" w:eastAsia="en-US"/>
              </w:rPr>
              <w:t>Adat megnevezése</w:t>
            </w:r>
          </w:p>
        </w:tc>
        <w:tc>
          <w:tcPr>
            <w:tcW w:w="4818" w:type="dxa"/>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i/>
                <w:iCs/>
                <w:sz w:val="20"/>
                <w:szCs w:val="20"/>
                <w:lang w:val="hu-HU" w:eastAsia="en-US"/>
              </w:rPr>
              <w:t xml:space="preserve">B) </w:t>
            </w:r>
            <w:r w:rsidRPr="00D15631">
              <w:rPr>
                <w:rFonts w:ascii="Times New Roman" w:eastAsia="Calibri" w:hAnsi="Times New Roman" w:cs="Times New Roman"/>
                <w:sz w:val="20"/>
                <w:szCs w:val="20"/>
                <w:lang w:val="hu-HU" w:eastAsia="en-US"/>
              </w:rPr>
              <w:t>Megjegyzés</w:t>
            </w:r>
          </w:p>
        </w:tc>
      </w:tr>
      <w:tr w:rsidR="00D15631" w:rsidRPr="00D15631" w:rsidTr="00D15631">
        <w:tc>
          <w:tcPr>
            <w:tcW w:w="4814" w:type="dxa"/>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1. Azon közalapítványok neve, amelyeket a közfeladatot ellátó szerv alapított, amelyek alapítói jogát ő gyakorolja</w:t>
            </w:r>
          </w:p>
        </w:tc>
        <w:tc>
          <w:tcPr>
            <w:tcW w:w="4818" w:type="dxa"/>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Az alapító okiratok közvetlen elérhetőségének biztosításával.</w:t>
            </w:r>
          </w:p>
        </w:tc>
      </w:tr>
      <w:tr w:rsidR="00D15631" w:rsidRPr="00D15631" w:rsidTr="00D15631">
        <w:tc>
          <w:tcPr>
            <w:tcW w:w="4814" w:type="dxa"/>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2. A fentiek szerinti közalapítványok székhelye</w:t>
            </w:r>
          </w:p>
        </w:tc>
        <w:tc>
          <w:tcPr>
            <w:tcW w:w="4818" w:type="dxa"/>
          </w:tcPr>
          <w:p w:rsidR="00D15631" w:rsidRPr="00D15631" w:rsidRDefault="00D15631" w:rsidP="00D15631">
            <w:pPr>
              <w:tabs>
                <w:tab w:val="left" w:pos="567"/>
                <w:tab w:val="left" w:pos="993"/>
              </w:tabs>
              <w:autoSpaceDE w:val="0"/>
              <w:autoSpaceDN w:val="0"/>
              <w:adjustRightInd w:val="0"/>
              <w:spacing w:before="60" w:after="60" w:line="240" w:lineRule="auto"/>
              <w:jc w:val="center"/>
              <w:rPr>
                <w:rFonts w:ascii="Times New Roman" w:eastAsia="Calibri" w:hAnsi="Times New Roman" w:cs="Times New Roman"/>
                <w:sz w:val="20"/>
                <w:szCs w:val="20"/>
                <w:lang w:val="hu-HU" w:eastAsia="en-US"/>
              </w:rPr>
            </w:pPr>
          </w:p>
        </w:tc>
      </w:tr>
      <w:tr w:rsidR="00D15631" w:rsidRPr="00D15631" w:rsidTr="00D15631">
        <w:tc>
          <w:tcPr>
            <w:tcW w:w="4814" w:type="dxa"/>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3. A fentiek szerinti közalapítványok kezelő szerve tagjainak felsorolása</w:t>
            </w:r>
          </w:p>
        </w:tc>
        <w:tc>
          <w:tcPr>
            <w:tcW w:w="4818" w:type="dxa"/>
          </w:tcPr>
          <w:p w:rsidR="00D15631" w:rsidRPr="00D15631" w:rsidRDefault="00D15631" w:rsidP="00D15631">
            <w:pPr>
              <w:tabs>
                <w:tab w:val="left" w:pos="567"/>
                <w:tab w:val="left" w:pos="993"/>
              </w:tabs>
              <w:autoSpaceDE w:val="0"/>
              <w:autoSpaceDN w:val="0"/>
              <w:adjustRightInd w:val="0"/>
              <w:spacing w:before="60" w:after="60" w:line="240" w:lineRule="auto"/>
              <w:jc w:val="center"/>
              <w:rPr>
                <w:rFonts w:ascii="Times New Roman" w:eastAsia="Calibri" w:hAnsi="Times New Roman" w:cs="Times New Roman"/>
                <w:sz w:val="20"/>
                <w:szCs w:val="20"/>
                <w:lang w:val="hu-HU" w:eastAsia="en-US"/>
              </w:rPr>
            </w:pPr>
          </w:p>
        </w:tc>
      </w:tr>
    </w:tbl>
    <w:p w:rsidR="00D15631" w:rsidRPr="00D15631" w:rsidRDefault="00D15631" w:rsidP="00D15631">
      <w:pPr>
        <w:tabs>
          <w:tab w:val="left" w:pos="567"/>
          <w:tab w:val="left" w:pos="993"/>
        </w:tabs>
        <w:autoSpaceDE w:val="0"/>
        <w:autoSpaceDN w:val="0"/>
        <w:adjustRightInd w:val="0"/>
        <w:spacing w:before="60" w:after="60" w:line="240" w:lineRule="auto"/>
        <w:ind w:firstLine="204"/>
        <w:jc w:val="center"/>
        <w:rPr>
          <w:rFonts w:ascii="Times New Roman" w:eastAsia="Calibri" w:hAnsi="Times New Roman" w:cs="Times New Roman"/>
          <w:b/>
          <w:sz w:val="20"/>
          <w:szCs w:val="20"/>
          <w:lang w:val="hu-HU" w:eastAsia="en-US"/>
        </w:rPr>
      </w:pPr>
    </w:p>
    <w:p w:rsidR="00D15631" w:rsidRPr="00D15631" w:rsidRDefault="00D15631" w:rsidP="00D15631">
      <w:pPr>
        <w:widowControl w:val="0"/>
        <w:spacing w:line="240" w:lineRule="auto"/>
        <w:rPr>
          <w:rFonts w:ascii="Times New Roman" w:eastAsia="Calibri" w:hAnsi="Times New Roman" w:cs="Times New Roman"/>
          <w:b/>
          <w:sz w:val="20"/>
          <w:szCs w:val="20"/>
          <w:lang w:val="hu-HU" w:eastAsia="en-US"/>
        </w:rPr>
      </w:pPr>
      <w:r w:rsidRPr="00D15631">
        <w:rPr>
          <w:rFonts w:ascii="Times New Roman" w:eastAsia="Calibri" w:hAnsi="Times New Roman" w:cs="Times New Roman"/>
          <w:b/>
          <w:sz w:val="20"/>
          <w:szCs w:val="20"/>
          <w:lang w:val="hu-HU" w:eastAsia="en-US"/>
        </w:rPr>
        <w:br w:type="page"/>
      </w:r>
    </w:p>
    <w:p w:rsidR="00D15631" w:rsidRPr="00D15631" w:rsidRDefault="00D15631" w:rsidP="00D15631">
      <w:pPr>
        <w:tabs>
          <w:tab w:val="left" w:pos="567"/>
          <w:tab w:val="left" w:pos="993"/>
        </w:tabs>
        <w:autoSpaceDE w:val="0"/>
        <w:autoSpaceDN w:val="0"/>
        <w:adjustRightInd w:val="0"/>
        <w:spacing w:before="60" w:after="60" w:line="240" w:lineRule="auto"/>
        <w:ind w:firstLine="204"/>
        <w:jc w:val="center"/>
        <w:rPr>
          <w:rFonts w:ascii="Times New Roman" w:eastAsia="Calibri" w:hAnsi="Times New Roman" w:cs="Times New Roman"/>
          <w:b/>
          <w:sz w:val="20"/>
          <w:szCs w:val="20"/>
          <w:lang w:val="hu-HU" w:eastAsia="en-US"/>
        </w:rPr>
      </w:pPr>
      <w:r w:rsidRPr="00D15631">
        <w:rPr>
          <w:rFonts w:ascii="Times New Roman" w:eastAsia="Calibri" w:hAnsi="Times New Roman" w:cs="Times New Roman"/>
          <w:b/>
          <w:sz w:val="20"/>
          <w:szCs w:val="20"/>
          <w:lang w:val="hu-HU" w:eastAsia="en-US"/>
        </w:rPr>
        <w:lastRenderedPageBreak/>
        <w:t>1.5. Lapok</w:t>
      </w:r>
    </w:p>
    <w:p w:rsidR="00D15631" w:rsidRPr="00D15631" w:rsidRDefault="00D15631" w:rsidP="00D15631">
      <w:pPr>
        <w:tabs>
          <w:tab w:val="left" w:pos="567"/>
          <w:tab w:val="left" w:pos="993"/>
        </w:tabs>
        <w:autoSpaceDE w:val="0"/>
        <w:autoSpaceDN w:val="0"/>
        <w:adjustRightInd w:val="0"/>
        <w:spacing w:before="60" w:after="60" w:line="240" w:lineRule="auto"/>
        <w:ind w:firstLine="204"/>
        <w:jc w:val="both"/>
        <w:rPr>
          <w:rFonts w:ascii="Times New Roman" w:eastAsia="Calibri" w:hAnsi="Times New Roman" w:cs="Times New Roman"/>
          <w:b/>
          <w:sz w:val="20"/>
          <w:szCs w:val="20"/>
          <w:lang w:val="hu-HU" w:eastAsia="en-US"/>
        </w:rPr>
      </w:pPr>
      <w:r w:rsidRPr="00D15631">
        <w:rPr>
          <w:rFonts w:ascii="Times New Roman" w:eastAsia="Calibri" w:hAnsi="Times New Roman" w:cs="Times New Roman"/>
          <w:b/>
          <w:sz w:val="20"/>
          <w:szCs w:val="20"/>
          <w:lang w:val="hu-HU" w:eastAsia="en-US"/>
        </w:rPr>
        <w:t>I. Közzétételi egység: Lapok</w:t>
      </w:r>
    </w:p>
    <w:tbl>
      <w:tblPr>
        <w:tblW w:w="9632" w:type="dxa"/>
        <w:tblInd w:w="5"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CellMar>
          <w:left w:w="0" w:type="dxa"/>
          <w:right w:w="0" w:type="dxa"/>
        </w:tblCellMar>
        <w:tblLook w:val="0000" w:firstRow="0" w:lastRow="0" w:firstColumn="0" w:lastColumn="0" w:noHBand="0" w:noVBand="0"/>
      </w:tblPr>
      <w:tblGrid>
        <w:gridCol w:w="4814"/>
        <w:gridCol w:w="4818"/>
      </w:tblGrid>
      <w:tr w:rsidR="00D15631" w:rsidRPr="00D15631" w:rsidTr="00D15631">
        <w:tc>
          <w:tcPr>
            <w:tcW w:w="4814" w:type="dxa"/>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i/>
                <w:iCs/>
                <w:sz w:val="20"/>
                <w:szCs w:val="20"/>
                <w:lang w:val="hu-HU" w:eastAsia="en-US"/>
              </w:rPr>
              <w:t xml:space="preserve">A) </w:t>
            </w:r>
            <w:r w:rsidRPr="00D15631">
              <w:rPr>
                <w:rFonts w:ascii="Times New Roman" w:eastAsia="Calibri" w:hAnsi="Times New Roman" w:cs="Times New Roman"/>
                <w:sz w:val="20"/>
                <w:szCs w:val="20"/>
                <w:lang w:val="hu-HU" w:eastAsia="en-US"/>
              </w:rPr>
              <w:t>Adat megnevezése</w:t>
            </w:r>
          </w:p>
        </w:tc>
        <w:tc>
          <w:tcPr>
            <w:tcW w:w="4818" w:type="dxa"/>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i/>
                <w:iCs/>
                <w:sz w:val="20"/>
                <w:szCs w:val="20"/>
                <w:lang w:val="hu-HU" w:eastAsia="en-US"/>
              </w:rPr>
              <w:t xml:space="preserve">B) </w:t>
            </w:r>
            <w:r w:rsidRPr="00D15631">
              <w:rPr>
                <w:rFonts w:ascii="Times New Roman" w:eastAsia="Calibri" w:hAnsi="Times New Roman" w:cs="Times New Roman"/>
                <w:sz w:val="20"/>
                <w:szCs w:val="20"/>
                <w:lang w:val="hu-HU" w:eastAsia="en-US"/>
              </w:rPr>
              <w:t>Megjegyzés</w:t>
            </w:r>
          </w:p>
        </w:tc>
      </w:tr>
      <w:tr w:rsidR="00D15631" w:rsidRPr="00D15631" w:rsidTr="00D15631">
        <w:tc>
          <w:tcPr>
            <w:tcW w:w="4814" w:type="dxa"/>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1. A közfeladatot ellátó szerv által alapított lapok neve</w:t>
            </w:r>
          </w:p>
        </w:tc>
        <w:tc>
          <w:tcPr>
            <w:tcW w:w="4818" w:type="dxa"/>
          </w:tcPr>
          <w:p w:rsidR="00D15631" w:rsidRPr="00D15631" w:rsidRDefault="00D15631" w:rsidP="00D15631">
            <w:pPr>
              <w:tabs>
                <w:tab w:val="left" w:pos="567"/>
                <w:tab w:val="left" w:pos="993"/>
              </w:tabs>
              <w:autoSpaceDE w:val="0"/>
              <w:autoSpaceDN w:val="0"/>
              <w:adjustRightInd w:val="0"/>
              <w:spacing w:before="60" w:after="60" w:line="240" w:lineRule="auto"/>
              <w:jc w:val="center"/>
              <w:rPr>
                <w:rFonts w:ascii="Times New Roman" w:eastAsia="Calibri" w:hAnsi="Times New Roman" w:cs="Times New Roman"/>
                <w:sz w:val="20"/>
                <w:szCs w:val="20"/>
                <w:lang w:val="hu-HU" w:eastAsia="en-US"/>
              </w:rPr>
            </w:pPr>
          </w:p>
        </w:tc>
      </w:tr>
      <w:tr w:rsidR="00D15631" w:rsidRPr="00D15631" w:rsidTr="00D15631">
        <w:tc>
          <w:tcPr>
            <w:tcW w:w="4814" w:type="dxa"/>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i/>
                <w:iCs/>
                <w:sz w:val="20"/>
                <w:szCs w:val="20"/>
                <w:lang w:val="hu-HU" w:eastAsia="en-US"/>
              </w:rPr>
              <w:t xml:space="preserve">A) </w:t>
            </w:r>
            <w:r w:rsidRPr="00D15631">
              <w:rPr>
                <w:rFonts w:ascii="Times New Roman" w:eastAsia="Calibri" w:hAnsi="Times New Roman" w:cs="Times New Roman"/>
                <w:sz w:val="20"/>
                <w:szCs w:val="20"/>
                <w:lang w:val="hu-HU" w:eastAsia="en-US"/>
              </w:rPr>
              <w:t>Adat megnevezése</w:t>
            </w:r>
          </w:p>
        </w:tc>
        <w:tc>
          <w:tcPr>
            <w:tcW w:w="4818" w:type="dxa"/>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i/>
                <w:iCs/>
                <w:sz w:val="20"/>
                <w:szCs w:val="20"/>
                <w:lang w:val="hu-HU" w:eastAsia="en-US"/>
              </w:rPr>
              <w:t xml:space="preserve">B) </w:t>
            </w:r>
            <w:r w:rsidRPr="00D15631">
              <w:rPr>
                <w:rFonts w:ascii="Times New Roman" w:eastAsia="Calibri" w:hAnsi="Times New Roman" w:cs="Times New Roman"/>
                <w:sz w:val="20"/>
                <w:szCs w:val="20"/>
                <w:lang w:val="hu-HU" w:eastAsia="en-US"/>
              </w:rPr>
              <w:t>Megjegyzés</w:t>
            </w:r>
          </w:p>
        </w:tc>
      </w:tr>
      <w:tr w:rsidR="00D15631" w:rsidRPr="00D15631" w:rsidTr="00D15631">
        <w:tc>
          <w:tcPr>
            <w:tcW w:w="4814" w:type="dxa"/>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2. A közfeladatot ellátó szerv által alapított lapok szerkesztőségének és kiadójának neve és elérhetősége (telefon, telefax, földrajzi hely, postacím, elektronikus levélcím)</w:t>
            </w:r>
          </w:p>
        </w:tc>
        <w:tc>
          <w:tcPr>
            <w:tcW w:w="4818" w:type="dxa"/>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Az elektronikus levélcím közvetlen elérésének biztosításával.</w:t>
            </w:r>
          </w:p>
        </w:tc>
      </w:tr>
      <w:tr w:rsidR="00D15631" w:rsidRPr="00D15631" w:rsidTr="00D15631">
        <w:tc>
          <w:tcPr>
            <w:tcW w:w="4814" w:type="dxa"/>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3. A közfeladatot ellátó szerv által alapított lapok főszerkesztőjének a neve</w:t>
            </w:r>
          </w:p>
        </w:tc>
        <w:tc>
          <w:tcPr>
            <w:tcW w:w="4818" w:type="dxa"/>
          </w:tcPr>
          <w:p w:rsidR="00D15631" w:rsidRPr="00D15631" w:rsidRDefault="00D15631" w:rsidP="00D15631">
            <w:pPr>
              <w:tabs>
                <w:tab w:val="left" w:pos="567"/>
                <w:tab w:val="left" w:pos="993"/>
              </w:tabs>
              <w:autoSpaceDE w:val="0"/>
              <w:autoSpaceDN w:val="0"/>
              <w:adjustRightInd w:val="0"/>
              <w:spacing w:before="60" w:after="60" w:line="240" w:lineRule="auto"/>
              <w:jc w:val="center"/>
              <w:rPr>
                <w:rFonts w:ascii="Times New Roman" w:eastAsia="Calibri" w:hAnsi="Times New Roman" w:cs="Times New Roman"/>
                <w:sz w:val="20"/>
                <w:szCs w:val="20"/>
                <w:lang w:val="hu-HU" w:eastAsia="en-US"/>
              </w:rPr>
            </w:pPr>
          </w:p>
        </w:tc>
      </w:tr>
    </w:tbl>
    <w:p w:rsidR="00D15631" w:rsidRPr="00D15631" w:rsidRDefault="00D15631" w:rsidP="00D15631">
      <w:pPr>
        <w:tabs>
          <w:tab w:val="left" w:pos="567"/>
          <w:tab w:val="left" w:pos="993"/>
        </w:tabs>
        <w:autoSpaceDE w:val="0"/>
        <w:autoSpaceDN w:val="0"/>
        <w:adjustRightInd w:val="0"/>
        <w:spacing w:before="60" w:after="60" w:line="240" w:lineRule="auto"/>
        <w:ind w:firstLine="204"/>
        <w:jc w:val="center"/>
        <w:rPr>
          <w:rFonts w:ascii="Times New Roman" w:eastAsia="Calibri" w:hAnsi="Times New Roman" w:cs="Times New Roman"/>
          <w:b/>
          <w:sz w:val="20"/>
          <w:szCs w:val="20"/>
          <w:lang w:val="hu-HU" w:eastAsia="en-US"/>
        </w:rPr>
      </w:pPr>
      <w:r w:rsidRPr="00D15631">
        <w:rPr>
          <w:rFonts w:ascii="Times New Roman" w:eastAsia="Calibri" w:hAnsi="Times New Roman" w:cs="Times New Roman"/>
          <w:b/>
          <w:sz w:val="20"/>
          <w:szCs w:val="20"/>
          <w:lang w:val="hu-HU" w:eastAsia="en-US"/>
        </w:rPr>
        <w:t>1.6. Felettes, felügyeleti, törvényességi ellenőrzést vagy felügyeletet gyakorló szerv</w:t>
      </w:r>
    </w:p>
    <w:p w:rsidR="00D15631" w:rsidRPr="00D15631" w:rsidRDefault="00D15631" w:rsidP="00D15631">
      <w:pPr>
        <w:tabs>
          <w:tab w:val="left" w:pos="567"/>
          <w:tab w:val="left" w:pos="993"/>
        </w:tabs>
        <w:autoSpaceDE w:val="0"/>
        <w:autoSpaceDN w:val="0"/>
        <w:adjustRightInd w:val="0"/>
        <w:spacing w:before="60" w:after="60" w:line="240" w:lineRule="auto"/>
        <w:ind w:firstLine="204"/>
        <w:jc w:val="both"/>
        <w:rPr>
          <w:rFonts w:ascii="Times New Roman" w:eastAsia="Calibri" w:hAnsi="Times New Roman" w:cs="Times New Roman"/>
          <w:b/>
          <w:sz w:val="20"/>
          <w:szCs w:val="20"/>
          <w:lang w:val="hu-HU" w:eastAsia="en-US"/>
        </w:rPr>
      </w:pPr>
      <w:r w:rsidRPr="00D15631">
        <w:rPr>
          <w:rFonts w:ascii="Times New Roman" w:eastAsia="Calibri" w:hAnsi="Times New Roman" w:cs="Times New Roman"/>
          <w:b/>
          <w:sz w:val="20"/>
          <w:szCs w:val="20"/>
          <w:lang w:val="hu-HU" w:eastAsia="en-US"/>
        </w:rPr>
        <w:t>I. Közzétételi egység: Felettes, felügyeleti, törvényességi ellenőrzést vagy felügyeletet gyakorló szerv</w:t>
      </w:r>
    </w:p>
    <w:tbl>
      <w:tblPr>
        <w:tblW w:w="0" w:type="auto"/>
        <w:tblInd w:w="5"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CellMar>
          <w:left w:w="0" w:type="dxa"/>
          <w:right w:w="0" w:type="dxa"/>
        </w:tblCellMar>
        <w:tblLook w:val="0000" w:firstRow="0" w:lastRow="0" w:firstColumn="0" w:lastColumn="0" w:noHBand="0" w:noVBand="0"/>
      </w:tblPr>
      <w:tblGrid>
        <w:gridCol w:w="4814"/>
        <w:gridCol w:w="4818"/>
      </w:tblGrid>
      <w:tr w:rsidR="00D15631" w:rsidRPr="00D15631" w:rsidTr="00D15631">
        <w:tc>
          <w:tcPr>
            <w:tcW w:w="4814" w:type="dxa"/>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i/>
                <w:iCs/>
                <w:sz w:val="20"/>
                <w:szCs w:val="20"/>
                <w:lang w:val="hu-HU" w:eastAsia="en-US"/>
              </w:rPr>
              <w:t xml:space="preserve">A) </w:t>
            </w:r>
            <w:r w:rsidRPr="00D15631">
              <w:rPr>
                <w:rFonts w:ascii="Times New Roman" w:eastAsia="Calibri" w:hAnsi="Times New Roman" w:cs="Times New Roman"/>
                <w:sz w:val="20"/>
                <w:szCs w:val="20"/>
                <w:lang w:val="hu-HU" w:eastAsia="en-US"/>
              </w:rPr>
              <w:t>Adat megnevezése</w:t>
            </w:r>
          </w:p>
        </w:tc>
        <w:tc>
          <w:tcPr>
            <w:tcW w:w="4818" w:type="dxa"/>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i/>
                <w:iCs/>
                <w:sz w:val="20"/>
                <w:szCs w:val="20"/>
                <w:lang w:val="hu-HU" w:eastAsia="en-US"/>
              </w:rPr>
              <w:t xml:space="preserve">B) </w:t>
            </w:r>
            <w:r w:rsidRPr="00D15631">
              <w:rPr>
                <w:rFonts w:ascii="Times New Roman" w:eastAsia="Calibri" w:hAnsi="Times New Roman" w:cs="Times New Roman"/>
                <w:sz w:val="20"/>
                <w:szCs w:val="20"/>
                <w:lang w:val="hu-HU" w:eastAsia="en-US"/>
              </w:rPr>
              <w:t>Megjegyzés</w:t>
            </w:r>
          </w:p>
        </w:tc>
      </w:tr>
      <w:tr w:rsidR="00D15631" w:rsidRPr="00D15631" w:rsidTr="00D15631">
        <w:tc>
          <w:tcPr>
            <w:tcW w:w="4814" w:type="dxa"/>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1. A közfeladatot ellátó szerv felettes, illetve felügyeleti szervének, hatósági döntéseinek tekintetében a fellebbezés elbírálására jogosult szervek, ennek hiányában a közfeladatot ellátó szerv felett törvényességi ellenőrzést vagy felügyeletet gyakorló szerv hivatalos neve (teljes neve), székhelye, elérhetősége (telefon, telefax, földrajzi hely, postacím, elektronikus levélcím), honlapjának címe</w:t>
            </w:r>
          </w:p>
        </w:tc>
        <w:tc>
          <w:tcPr>
            <w:tcW w:w="4818" w:type="dxa"/>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A honlap és az elektronikus levélcím közvetlen elérésének biztosításával.</w:t>
            </w:r>
          </w:p>
        </w:tc>
      </w:tr>
      <w:tr w:rsidR="00D15631" w:rsidRPr="00D15631" w:rsidTr="00D15631">
        <w:tc>
          <w:tcPr>
            <w:tcW w:w="4814" w:type="dxa"/>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2. A közfeladatot ellátó szerv felettes, illetve felügyeleti szervének, hatósági döntéseinek tekintetében a fellebbezés elbírálására jogosult szervek, ennek hiányában a közfeladatot ellátó szerv felett törvényességi ellenőrzést vagy felügyeletet gyakorló szerv ügyfélszolgálatának vagy közönségkapcsolatának elérhetősége (telefonszám, telefaxszám, ügyfélfogadás helye, postacíme), ügyfélfogadásának rendje</w:t>
            </w:r>
          </w:p>
        </w:tc>
        <w:tc>
          <w:tcPr>
            <w:tcW w:w="4818" w:type="dxa"/>
          </w:tcPr>
          <w:p w:rsidR="00D15631" w:rsidRPr="00D15631" w:rsidRDefault="00D15631" w:rsidP="00D15631">
            <w:pPr>
              <w:tabs>
                <w:tab w:val="left" w:pos="567"/>
                <w:tab w:val="left" w:pos="993"/>
              </w:tabs>
              <w:autoSpaceDE w:val="0"/>
              <w:autoSpaceDN w:val="0"/>
              <w:adjustRightInd w:val="0"/>
              <w:spacing w:before="60" w:after="60" w:line="240" w:lineRule="auto"/>
              <w:jc w:val="center"/>
              <w:rPr>
                <w:rFonts w:ascii="Times New Roman" w:eastAsia="Calibri" w:hAnsi="Times New Roman" w:cs="Times New Roman"/>
                <w:sz w:val="20"/>
                <w:szCs w:val="20"/>
                <w:lang w:val="hu-HU" w:eastAsia="en-US"/>
              </w:rPr>
            </w:pPr>
          </w:p>
        </w:tc>
      </w:tr>
    </w:tbl>
    <w:p w:rsidR="00D15631" w:rsidRPr="00D15631" w:rsidRDefault="00D15631" w:rsidP="00D15631">
      <w:pPr>
        <w:tabs>
          <w:tab w:val="left" w:pos="567"/>
          <w:tab w:val="left" w:pos="993"/>
        </w:tabs>
        <w:autoSpaceDE w:val="0"/>
        <w:autoSpaceDN w:val="0"/>
        <w:adjustRightInd w:val="0"/>
        <w:spacing w:before="60" w:after="60" w:line="240" w:lineRule="auto"/>
        <w:ind w:firstLine="204"/>
        <w:jc w:val="center"/>
        <w:rPr>
          <w:rFonts w:ascii="Times New Roman" w:eastAsia="Calibri" w:hAnsi="Times New Roman" w:cs="Times New Roman"/>
          <w:b/>
          <w:sz w:val="20"/>
          <w:szCs w:val="20"/>
          <w:lang w:val="hu-HU" w:eastAsia="en-US"/>
        </w:rPr>
      </w:pPr>
      <w:r w:rsidRPr="00D15631">
        <w:rPr>
          <w:rFonts w:ascii="Times New Roman" w:eastAsia="Calibri" w:hAnsi="Times New Roman" w:cs="Times New Roman"/>
          <w:b/>
          <w:sz w:val="20"/>
          <w:szCs w:val="20"/>
          <w:lang w:val="hu-HU" w:eastAsia="en-US"/>
        </w:rPr>
        <w:t>1.7. Költségvetési szervek</w:t>
      </w:r>
    </w:p>
    <w:tbl>
      <w:tblPr>
        <w:tblW w:w="0" w:type="auto"/>
        <w:tblInd w:w="5"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CellMar>
          <w:left w:w="0" w:type="dxa"/>
          <w:right w:w="0" w:type="dxa"/>
        </w:tblCellMar>
        <w:tblLook w:val="0000" w:firstRow="0" w:lastRow="0" w:firstColumn="0" w:lastColumn="0" w:noHBand="0" w:noVBand="0"/>
      </w:tblPr>
      <w:tblGrid>
        <w:gridCol w:w="4814"/>
        <w:gridCol w:w="4818"/>
      </w:tblGrid>
      <w:tr w:rsidR="00D15631" w:rsidRPr="00D15631" w:rsidTr="00D15631">
        <w:tc>
          <w:tcPr>
            <w:tcW w:w="4814" w:type="dxa"/>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i/>
                <w:iCs/>
                <w:sz w:val="20"/>
                <w:szCs w:val="20"/>
                <w:lang w:val="hu-HU" w:eastAsia="en-US"/>
              </w:rPr>
              <w:t xml:space="preserve">A) </w:t>
            </w:r>
            <w:r w:rsidRPr="00D15631">
              <w:rPr>
                <w:rFonts w:ascii="Times New Roman" w:eastAsia="Calibri" w:hAnsi="Times New Roman" w:cs="Times New Roman"/>
                <w:sz w:val="20"/>
                <w:szCs w:val="20"/>
                <w:lang w:val="hu-HU" w:eastAsia="en-US"/>
              </w:rPr>
              <w:t>Adat megnevezése</w:t>
            </w:r>
          </w:p>
        </w:tc>
        <w:tc>
          <w:tcPr>
            <w:tcW w:w="4818" w:type="dxa"/>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i/>
                <w:iCs/>
                <w:sz w:val="20"/>
                <w:szCs w:val="20"/>
                <w:lang w:val="hu-HU" w:eastAsia="en-US"/>
              </w:rPr>
              <w:t xml:space="preserve">B) </w:t>
            </w:r>
            <w:r w:rsidRPr="00D15631">
              <w:rPr>
                <w:rFonts w:ascii="Times New Roman" w:eastAsia="Calibri" w:hAnsi="Times New Roman" w:cs="Times New Roman"/>
                <w:sz w:val="20"/>
                <w:szCs w:val="20"/>
                <w:lang w:val="hu-HU" w:eastAsia="en-US"/>
              </w:rPr>
              <w:t>Megjegyzés</w:t>
            </w:r>
          </w:p>
        </w:tc>
      </w:tr>
      <w:tr w:rsidR="00D15631" w:rsidRPr="00D15631" w:rsidTr="00D15631">
        <w:tc>
          <w:tcPr>
            <w:tcW w:w="4814" w:type="dxa"/>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1. A közfeladatot ellátó szerv által alapított költségvetési szerv neve, székhelye, a költségvetési szervet alapító jogszabály megjelölése, illetve azt alapító határozat, a költségvetési szerv alapító okirata, működési engedélye</w:t>
            </w:r>
          </w:p>
        </w:tc>
        <w:tc>
          <w:tcPr>
            <w:tcW w:w="4818" w:type="dxa"/>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A jogszabály, az alapító határozat, az alapító okirat, működési engedély közvetlen elérésének biztosításával.</w:t>
            </w:r>
          </w:p>
        </w:tc>
      </w:tr>
      <w:tr w:rsidR="00D15631" w:rsidRPr="00D15631" w:rsidTr="00D15631">
        <w:tc>
          <w:tcPr>
            <w:tcW w:w="4814" w:type="dxa"/>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2. A költségvetési szerv vezetője, honlapjának elérhetősége</w:t>
            </w:r>
          </w:p>
        </w:tc>
        <w:tc>
          <w:tcPr>
            <w:tcW w:w="4818" w:type="dxa"/>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A honlap közvetlen elérésének biztosításával.</w:t>
            </w:r>
          </w:p>
        </w:tc>
      </w:tr>
    </w:tbl>
    <w:p w:rsidR="00D15631" w:rsidRPr="00D15631" w:rsidRDefault="00D15631" w:rsidP="00D15631">
      <w:pPr>
        <w:tabs>
          <w:tab w:val="left" w:pos="567"/>
          <w:tab w:val="left" w:pos="993"/>
        </w:tabs>
        <w:autoSpaceDE w:val="0"/>
        <w:autoSpaceDN w:val="0"/>
        <w:adjustRightInd w:val="0"/>
        <w:spacing w:before="60" w:after="60" w:line="240" w:lineRule="auto"/>
        <w:ind w:firstLine="204"/>
        <w:jc w:val="center"/>
        <w:rPr>
          <w:rFonts w:ascii="Times New Roman" w:eastAsia="Calibri" w:hAnsi="Times New Roman" w:cs="Times New Roman"/>
          <w:b/>
          <w:sz w:val="20"/>
          <w:szCs w:val="20"/>
          <w:lang w:val="hu-HU" w:eastAsia="en-US"/>
        </w:rPr>
      </w:pPr>
      <w:r w:rsidRPr="00D15631">
        <w:rPr>
          <w:rFonts w:ascii="Times New Roman" w:eastAsia="Calibri" w:hAnsi="Times New Roman" w:cs="Times New Roman"/>
          <w:b/>
          <w:sz w:val="20"/>
          <w:szCs w:val="20"/>
          <w:lang w:val="hu-HU" w:eastAsia="en-US"/>
        </w:rPr>
        <w:t>2. Tevékenyégre, működésre vonatkozó adatok</w:t>
      </w:r>
    </w:p>
    <w:p w:rsidR="00D15631" w:rsidRPr="00D15631" w:rsidRDefault="00D15631" w:rsidP="00D15631">
      <w:pPr>
        <w:tabs>
          <w:tab w:val="left" w:pos="567"/>
          <w:tab w:val="left" w:pos="993"/>
        </w:tabs>
        <w:autoSpaceDE w:val="0"/>
        <w:autoSpaceDN w:val="0"/>
        <w:adjustRightInd w:val="0"/>
        <w:spacing w:before="60" w:after="60" w:line="240" w:lineRule="auto"/>
        <w:ind w:firstLine="204"/>
        <w:jc w:val="both"/>
        <w:rPr>
          <w:rFonts w:ascii="Times New Roman" w:eastAsia="Calibri" w:hAnsi="Times New Roman" w:cs="Times New Roman"/>
          <w:b/>
          <w:sz w:val="20"/>
          <w:szCs w:val="20"/>
          <w:lang w:val="hu-HU" w:eastAsia="en-US"/>
        </w:rPr>
      </w:pPr>
      <w:r w:rsidRPr="00D15631">
        <w:rPr>
          <w:rFonts w:ascii="Times New Roman" w:eastAsia="Calibri" w:hAnsi="Times New Roman" w:cs="Times New Roman"/>
          <w:b/>
          <w:sz w:val="20"/>
          <w:szCs w:val="20"/>
          <w:lang w:val="hu-HU" w:eastAsia="en-US"/>
        </w:rPr>
        <w:t>I. Közzétételi egység: A szerv alaptevékenysége, feladat- és hatásköre</w:t>
      </w:r>
    </w:p>
    <w:tbl>
      <w:tblPr>
        <w:tblW w:w="0" w:type="auto"/>
        <w:tblInd w:w="5"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CellMar>
          <w:left w:w="0" w:type="dxa"/>
          <w:right w:w="0" w:type="dxa"/>
        </w:tblCellMar>
        <w:tblLook w:val="0000" w:firstRow="0" w:lastRow="0" w:firstColumn="0" w:lastColumn="0" w:noHBand="0" w:noVBand="0"/>
      </w:tblPr>
      <w:tblGrid>
        <w:gridCol w:w="4814"/>
        <w:gridCol w:w="4818"/>
      </w:tblGrid>
      <w:tr w:rsidR="00D15631" w:rsidRPr="00D15631" w:rsidTr="00D15631">
        <w:tc>
          <w:tcPr>
            <w:tcW w:w="4814" w:type="dxa"/>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i/>
                <w:iCs/>
                <w:sz w:val="20"/>
                <w:szCs w:val="20"/>
                <w:lang w:val="hu-HU" w:eastAsia="en-US"/>
              </w:rPr>
              <w:t xml:space="preserve">A) </w:t>
            </w:r>
            <w:r w:rsidRPr="00D15631">
              <w:rPr>
                <w:rFonts w:ascii="Times New Roman" w:eastAsia="Calibri" w:hAnsi="Times New Roman" w:cs="Times New Roman"/>
                <w:sz w:val="20"/>
                <w:szCs w:val="20"/>
                <w:lang w:val="hu-HU" w:eastAsia="en-US"/>
              </w:rPr>
              <w:t>Adat megnevezése</w:t>
            </w:r>
          </w:p>
        </w:tc>
        <w:tc>
          <w:tcPr>
            <w:tcW w:w="4818" w:type="dxa"/>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i/>
                <w:iCs/>
                <w:sz w:val="20"/>
                <w:szCs w:val="20"/>
                <w:lang w:val="hu-HU" w:eastAsia="en-US"/>
              </w:rPr>
              <w:t xml:space="preserve">B) </w:t>
            </w:r>
            <w:r w:rsidRPr="00D15631">
              <w:rPr>
                <w:rFonts w:ascii="Times New Roman" w:eastAsia="Calibri" w:hAnsi="Times New Roman" w:cs="Times New Roman"/>
                <w:sz w:val="20"/>
                <w:szCs w:val="20"/>
                <w:lang w:val="hu-HU" w:eastAsia="en-US"/>
              </w:rPr>
              <w:t>Megjegyzés</w:t>
            </w:r>
          </w:p>
        </w:tc>
      </w:tr>
      <w:tr w:rsidR="00D15631" w:rsidRPr="00D15631" w:rsidTr="00D15631">
        <w:tc>
          <w:tcPr>
            <w:tcW w:w="4814" w:type="dxa"/>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1. A közfeladatot ellátó szerv feladatát, hatáskörét és alaptevékenységét meghatározó, a szervre vonatkozó alapvető jogszabályok, közjogi szervezetszabályozó eszközök, valamint a szervezeti és működési szabályzat vagy ügyrend az adatvédelmi és adatbiztonsági szabályzat hatályos és teljes szövege</w:t>
            </w:r>
          </w:p>
        </w:tc>
        <w:tc>
          <w:tcPr>
            <w:tcW w:w="4818" w:type="dxa"/>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A jogszabályok, közjogi szervezetszabályozó eszközök, valamint a szervezeti és működési szabályzat vagy ügyrend, az adatvédelmi és biztonsági szabályzat hatályos és teljes szövegét tartalmazó önálló dokumentumok elérhetőségének biztosításával.</w:t>
            </w:r>
          </w:p>
        </w:tc>
      </w:tr>
      <w:tr w:rsidR="00D15631" w:rsidRPr="00D15631" w:rsidTr="00D15631">
        <w:tc>
          <w:tcPr>
            <w:tcW w:w="4814" w:type="dxa"/>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 xml:space="preserve">2. Az országos illetékességű szervek, valamint a fővárosi és megyei kormányhivatal esetében a közfeladatot ellátó </w:t>
            </w:r>
            <w:r w:rsidRPr="00D15631">
              <w:rPr>
                <w:rFonts w:ascii="Times New Roman" w:eastAsia="Calibri" w:hAnsi="Times New Roman" w:cs="Times New Roman"/>
                <w:sz w:val="20"/>
                <w:szCs w:val="20"/>
                <w:lang w:val="hu-HU" w:eastAsia="en-US"/>
              </w:rPr>
              <w:lastRenderedPageBreak/>
              <w:t>szerv feladatáról, tevékenységéről szóló tájékoztató szövege magyar és angol nyelven</w:t>
            </w:r>
          </w:p>
        </w:tc>
        <w:tc>
          <w:tcPr>
            <w:tcW w:w="4818" w:type="dxa"/>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lastRenderedPageBreak/>
              <w:t>A tartalomjegyzékben a dokumentum címét angol nyelven is meg kell jelölni.</w:t>
            </w:r>
          </w:p>
        </w:tc>
      </w:tr>
      <w:tr w:rsidR="00D15631" w:rsidRPr="00D15631" w:rsidTr="00D15631">
        <w:tc>
          <w:tcPr>
            <w:tcW w:w="4814" w:type="dxa"/>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3. A helyi önkormányzat önként vállalt feladatainak felsorolása és részletes leírása</w:t>
            </w:r>
          </w:p>
        </w:tc>
        <w:tc>
          <w:tcPr>
            <w:tcW w:w="4818" w:type="dxa"/>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A feladatokat helyi nemzetiségi önkormányzatok esetén az adott nemzetiség nyelvén is meg kell jelentetni.</w:t>
            </w:r>
          </w:p>
        </w:tc>
      </w:tr>
    </w:tbl>
    <w:p w:rsidR="00D15631" w:rsidRPr="00D15631" w:rsidRDefault="00D15631" w:rsidP="00D15631">
      <w:pPr>
        <w:tabs>
          <w:tab w:val="left" w:pos="567"/>
          <w:tab w:val="left" w:pos="993"/>
        </w:tabs>
        <w:autoSpaceDE w:val="0"/>
        <w:autoSpaceDN w:val="0"/>
        <w:adjustRightInd w:val="0"/>
        <w:spacing w:before="60" w:after="60" w:line="240" w:lineRule="auto"/>
        <w:ind w:firstLine="204"/>
        <w:jc w:val="both"/>
        <w:rPr>
          <w:rFonts w:ascii="Times New Roman" w:eastAsia="Calibri" w:hAnsi="Times New Roman" w:cs="Times New Roman"/>
          <w:b/>
          <w:sz w:val="20"/>
          <w:szCs w:val="20"/>
          <w:lang w:val="hu-HU" w:eastAsia="en-US"/>
        </w:rPr>
      </w:pPr>
      <w:r w:rsidRPr="00D15631">
        <w:rPr>
          <w:rFonts w:ascii="Times New Roman" w:eastAsia="Calibri" w:hAnsi="Times New Roman" w:cs="Times New Roman"/>
          <w:b/>
          <w:sz w:val="20"/>
          <w:szCs w:val="20"/>
          <w:lang w:val="hu-HU" w:eastAsia="en-US"/>
        </w:rPr>
        <w:t>II. Közzétételi egység: A hatósági ügyek intézésének rendjével kapcsolatos adatok</w:t>
      </w:r>
    </w:p>
    <w:tbl>
      <w:tblPr>
        <w:tblW w:w="0" w:type="auto"/>
        <w:tblInd w:w="5"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CellMar>
          <w:left w:w="0" w:type="dxa"/>
          <w:right w:w="0" w:type="dxa"/>
        </w:tblCellMar>
        <w:tblLook w:val="0000" w:firstRow="0" w:lastRow="0" w:firstColumn="0" w:lastColumn="0" w:noHBand="0" w:noVBand="0"/>
      </w:tblPr>
      <w:tblGrid>
        <w:gridCol w:w="4814"/>
        <w:gridCol w:w="4818"/>
      </w:tblGrid>
      <w:tr w:rsidR="00D15631" w:rsidRPr="00D15631" w:rsidTr="00D15631">
        <w:tc>
          <w:tcPr>
            <w:tcW w:w="4814" w:type="dxa"/>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i/>
                <w:iCs/>
                <w:sz w:val="20"/>
                <w:szCs w:val="20"/>
                <w:lang w:val="hu-HU" w:eastAsia="en-US"/>
              </w:rPr>
              <w:t xml:space="preserve">A) </w:t>
            </w:r>
            <w:r w:rsidRPr="00D15631">
              <w:rPr>
                <w:rFonts w:ascii="Times New Roman" w:eastAsia="Calibri" w:hAnsi="Times New Roman" w:cs="Times New Roman"/>
                <w:sz w:val="20"/>
                <w:szCs w:val="20"/>
                <w:lang w:val="hu-HU" w:eastAsia="en-US"/>
              </w:rPr>
              <w:t>Adat megnevezése</w:t>
            </w:r>
          </w:p>
        </w:tc>
        <w:tc>
          <w:tcPr>
            <w:tcW w:w="4818" w:type="dxa"/>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i/>
                <w:iCs/>
                <w:sz w:val="20"/>
                <w:szCs w:val="20"/>
                <w:lang w:val="hu-HU" w:eastAsia="en-US"/>
              </w:rPr>
              <w:t xml:space="preserve">B) </w:t>
            </w:r>
            <w:r w:rsidRPr="00D15631">
              <w:rPr>
                <w:rFonts w:ascii="Times New Roman" w:eastAsia="Calibri" w:hAnsi="Times New Roman" w:cs="Times New Roman"/>
                <w:sz w:val="20"/>
                <w:szCs w:val="20"/>
                <w:lang w:val="hu-HU" w:eastAsia="en-US"/>
              </w:rPr>
              <w:t>Megjegyzés</w:t>
            </w:r>
          </w:p>
        </w:tc>
      </w:tr>
      <w:tr w:rsidR="00D15631" w:rsidRPr="00D15631" w:rsidTr="00D15631">
        <w:tc>
          <w:tcPr>
            <w:tcW w:w="4814" w:type="dxa"/>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1. Az államigazgatási, önkormányzati és egyéb hatósági ügyekben ügyfajtánként és eljárástípusonként a hatáskörrel rendelkező szerv megnevezése, hatáskör gyakorlásának átruházása esetén a ténylegesen eljáró szerv megnevezése</w:t>
            </w:r>
          </w:p>
        </w:tc>
        <w:tc>
          <w:tcPr>
            <w:tcW w:w="4818" w:type="dxa"/>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A közzétételi egységen belül ügycsoportonként (ügytípusonként) és eljárás-típusonként csoportosítva.</w:t>
            </w:r>
          </w:p>
        </w:tc>
      </w:tr>
      <w:tr w:rsidR="00D15631" w:rsidRPr="00D15631" w:rsidTr="00D15631">
        <w:tc>
          <w:tcPr>
            <w:tcW w:w="4814" w:type="dxa"/>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2. Az államigazgatási, önkormányzati és egyéb hatósági ügyekben ügyfajtánként és eljárástípusonként a hatáskörrel rendelkező, hatáskör gyakorlásának átruházása esetén a ténylegesen eljáró szerv illetékességi területe</w:t>
            </w:r>
          </w:p>
        </w:tc>
        <w:tc>
          <w:tcPr>
            <w:tcW w:w="4818" w:type="dxa"/>
          </w:tcPr>
          <w:p w:rsidR="00D15631" w:rsidRPr="00D15631" w:rsidRDefault="00D15631" w:rsidP="00D15631">
            <w:pPr>
              <w:tabs>
                <w:tab w:val="left" w:pos="567"/>
                <w:tab w:val="left" w:pos="993"/>
              </w:tabs>
              <w:autoSpaceDE w:val="0"/>
              <w:autoSpaceDN w:val="0"/>
              <w:adjustRightInd w:val="0"/>
              <w:spacing w:before="60" w:after="60" w:line="240" w:lineRule="auto"/>
              <w:jc w:val="center"/>
              <w:rPr>
                <w:rFonts w:ascii="Times New Roman" w:eastAsia="Calibri" w:hAnsi="Times New Roman" w:cs="Times New Roman"/>
                <w:sz w:val="20"/>
                <w:szCs w:val="20"/>
                <w:lang w:val="hu-HU" w:eastAsia="en-US"/>
              </w:rPr>
            </w:pPr>
          </w:p>
        </w:tc>
      </w:tr>
      <w:tr w:rsidR="00D15631" w:rsidRPr="00D15631" w:rsidTr="00D15631">
        <w:tc>
          <w:tcPr>
            <w:tcW w:w="4814" w:type="dxa"/>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3. Az államigazgatási, önkormányzati és egyéb hatósági ügyekben az ügyintézéshez szükséges dokumentumok, okmányok felsorolása</w:t>
            </w:r>
          </w:p>
        </w:tc>
        <w:tc>
          <w:tcPr>
            <w:tcW w:w="4818" w:type="dxa"/>
          </w:tcPr>
          <w:p w:rsidR="00D15631" w:rsidRPr="00D15631" w:rsidRDefault="00D15631" w:rsidP="00D15631">
            <w:pPr>
              <w:tabs>
                <w:tab w:val="left" w:pos="567"/>
                <w:tab w:val="left" w:pos="993"/>
              </w:tabs>
              <w:autoSpaceDE w:val="0"/>
              <w:autoSpaceDN w:val="0"/>
              <w:adjustRightInd w:val="0"/>
              <w:spacing w:before="60" w:after="60" w:line="240" w:lineRule="auto"/>
              <w:jc w:val="center"/>
              <w:rPr>
                <w:rFonts w:ascii="Times New Roman" w:eastAsia="Calibri" w:hAnsi="Times New Roman" w:cs="Times New Roman"/>
                <w:sz w:val="20"/>
                <w:szCs w:val="20"/>
                <w:lang w:val="hu-HU" w:eastAsia="en-US"/>
              </w:rPr>
            </w:pPr>
          </w:p>
        </w:tc>
      </w:tr>
      <w:tr w:rsidR="00D15631" w:rsidRPr="00D15631" w:rsidTr="00D15631">
        <w:tc>
          <w:tcPr>
            <w:tcW w:w="4814" w:type="dxa"/>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4. Az államigazgatási, önkormányzati és egyéb hatósági ügyekben az eljárási illetékek, igazgatási szolgáltatási díjak összege</w:t>
            </w:r>
          </w:p>
        </w:tc>
        <w:tc>
          <w:tcPr>
            <w:tcW w:w="4818" w:type="dxa"/>
          </w:tcPr>
          <w:p w:rsidR="00D15631" w:rsidRPr="00D15631" w:rsidRDefault="00D15631" w:rsidP="00D15631">
            <w:pPr>
              <w:tabs>
                <w:tab w:val="left" w:pos="567"/>
                <w:tab w:val="left" w:pos="993"/>
              </w:tabs>
              <w:autoSpaceDE w:val="0"/>
              <w:autoSpaceDN w:val="0"/>
              <w:adjustRightInd w:val="0"/>
              <w:spacing w:before="60" w:after="60" w:line="240" w:lineRule="auto"/>
              <w:jc w:val="center"/>
              <w:rPr>
                <w:rFonts w:ascii="Times New Roman" w:eastAsia="Calibri" w:hAnsi="Times New Roman" w:cs="Times New Roman"/>
                <w:sz w:val="20"/>
                <w:szCs w:val="20"/>
                <w:lang w:val="hu-HU" w:eastAsia="en-US"/>
              </w:rPr>
            </w:pPr>
          </w:p>
        </w:tc>
      </w:tr>
      <w:tr w:rsidR="00D15631" w:rsidRPr="00D15631" w:rsidTr="00D15631">
        <w:tc>
          <w:tcPr>
            <w:tcW w:w="4814" w:type="dxa"/>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5. Az államigazgatási, önkormányzati és egyéb hatósági ügyekben az alapvető eljárási szabályok, ezek magyarázata, az ügyintézést segítő útmutatók, az ügymenetre vonatkozó tájékoztatás</w:t>
            </w:r>
          </w:p>
        </w:tc>
        <w:tc>
          <w:tcPr>
            <w:tcW w:w="4818" w:type="dxa"/>
          </w:tcPr>
          <w:p w:rsidR="00D15631" w:rsidRPr="00D15631" w:rsidRDefault="00D15631" w:rsidP="00D15631">
            <w:pPr>
              <w:tabs>
                <w:tab w:val="left" w:pos="567"/>
                <w:tab w:val="left" w:pos="993"/>
              </w:tabs>
              <w:autoSpaceDE w:val="0"/>
              <w:autoSpaceDN w:val="0"/>
              <w:adjustRightInd w:val="0"/>
              <w:spacing w:before="60" w:after="60" w:line="240" w:lineRule="auto"/>
              <w:jc w:val="center"/>
              <w:rPr>
                <w:rFonts w:ascii="Times New Roman" w:eastAsia="Calibri" w:hAnsi="Times New Roman" w:cs="Times New Roman"/>
                <w:sz w:val="20"/>
                <w:szCs w:val="20"/>
                <w:lang w:val="hu-HU" w:eastAsia="en-US"/>
              </w:rPr>
            </w:pPr>
          </w:p>
        </w:tc>
      </w:tr>
      <w:tr w:rsidR="00D15631" w:rsidRPr="00D15631" w:rsidTr="00D15631">
        <w:tc>
          <w:tcPr>
            <w:tcW w:w="4814" w:type="dxa"/>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6. Az államigazgatási, önkormányzati és egyéb hatósági ügyekben az eljárást megindító irat benyújtására szolgáló postacím (postafiók szerinti cím, ha van), ügyfélfogadási vagy közönségkapcsolati cím és nyitvatartási idő</w:t>
            </w:r>
          </w:p>
        </w:tc>
        <w:tc>
          <w:tcPr>
            <w:tcW w:w="4818" w:type="dxa"/>
          </w:tcPr>
          <w:p w:rsidR="00D15631" w:rsidRPr="00D15631" w:rsidRDefault="00D15631" w:rsidP="00D15631">
            <w:pPr>
              <w:tabs>
                <w:tab w:val="left" w:pos="567"/>
                <w:tab w:val="left" w:pos="993"/>
              </w:tabs>
              <w:autoSpaceDE w:val="0"/>
              <w:autoSpaceDN w:val="0"/>
              <w:adjustRightInd w:val="0"/>
              <w:spacing w:before="60" w:after="60" w:line="240" w:lineRule="auto"/>
              <w:jc w:val="center"/>
              <w:rPr>
                <w:rFonts w:ascii="Times New Roman" w:eastAsia="Calibri" w:hAnsi="Times New Roman" w:cs="Times New Roman"/>
                <w:sz w:val="20"/>
                <w:szCs w:val="20"/>
                <w:lang w:val="hu-HU" w:eastAsia="en-US"/>
              </w:rPr>
            </w:pPr>
          </w:p>
        </w:tc>
      </w:tr>
      <w:tr w:rsidR="00D15631" w:rsidRPr="00D15631" w:rsidTr="00D15631">
        <w:tc>
          <w:tcPr>
            <w:tcW w:w="4814" w:type="dxa"/>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7. Az államigazgatási, önkormányzati és egyéb hatósági ügyekben az eljárást megindító irat benyújtására, elintézésére, fellebbezésére nyitva álló határidő</w:t>
            </w:r>
          </w:p>
        </w:tc>
        <w:tc>
          <w:tcPr>
            <w:tcW w:w="4818" w:type="dxa"/>
          </w:tcPr>
          <w:p w:rsidR="00D15631" w:rsidRPr="00D15631" w:rsidRDefault="00D15631" w:rsidP="00D15631">
            <w:pPr>
              <w:tabs>
                <w:tab w:val="left" w:pos="567"/>
                <w:tab w:val="left" w:pos="993"/>
              </w:tabs>
              <w:autoSpaceDE w:val="0"/>
              <w:autoSpaceDN w:val="0"/>
              <w:adjustRightInd w:val="0"/>
              <w:spacing w:before="60" w:after="60" w:line="240" w:lineRule="auto"/>
              <w:jc w:val="center"/>
              <w:rPr>
                <w:rFonts w:ascii="Times New Roman" w:eastAsia="Calibri" w:hAnsi="Times New Roman" w:cs="Times New Roman"/>
                <w:sz w:val="20"/>
                <w:szCs w:val="20"/>
                <w:lang w:val="hu-HU" w:eastAsia="en-US"/>
              </w:rPr>
            </w:pPr>
          </w:p>
        </w:tc>
      </w:tr>
      <w:tr w:rsidR="00D15631" w:rsidRPr="00D15631" w:rsidTr="00D15631">
        <w:tc>
          <w:tcPr>
            <w:tcW w:w="4814" w:type="dxa"/>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8. Az államigazgatási, önkormányzati és egyéb hatósági ügyekben használt formanyomtatványok listája</w:t>
            </w:r>
          </w:p>
        </w:tc>
        <w:tc>
          <w:tcPr>
            <w:tcW w:w="4818" w:type="dxa"/>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A formanyomtatványok letölthetőségének biztosításával.</w:t>
            </w:r>
          </w:p>
        </w:tc>
      </w:tr>
      <w:tr w:rsidR="00D15631" w:rsidRPr="00D15631" w:rsidTr="00D15631">
        <w:tc>
          <w:tcPr>
            <w:tcW w:w="4814" w:type="dxa"/>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9. Az államigazgatási, önkormányzati, és egyéb hatósági ügyekben igénybe vehető elektronikus programok elérése, időpontfoglalás</w:t>
            </w:r>
          </w:p>
        </w:tc>
        <w:tc>
          <w:tcPr>
            <w:tcW w:w="4818" w:type="dxa"/>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Az elektronikus program közvetlen elérésének biztosításával.</w:t>
            </w:r>
          </w:p>
        </w:tc>
      </w:tr>
      <w:tr w:rsidR="00D15631" w:rsidRPr="00D15631" w:rsidTr="00D15631">
        <w:tc>
          <w:tcPr>
            <w:tcW w:w="4814" w:type="dxa"/>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10. Az államigazgatási, önkormányzati, és egyéb hatósági ügyekben az ügytípusokhoz kapcsolódó jogszabályok jegyzéke, tájékoztatás az ügyfelet megillető jogokról és az ügyfelet terhelő kötelezettségekről</w:t>
            </w:r>
          </w:p>
        </w:tc>
        <w:tc>
          <w:tcPr>
            <w:tcW w:w="4818" w:type="dxa"/>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A jogszabályok közvetlen elérésének biztosításával.</w:t>
            </w:r>
          </w:p>
        </w:tc>
      </w:tr>
    </w:tbl>
    <w:p w:rsidR="00D15631" w:rsidRPr="00D15631" w:rsidRDefault="00D15631" w:rsidP="00D15631">
      <w:pPr>
        <w:tabs>
          <w:tab w:val="left" w:pos="567"/>
          <w:tab w:val="left" w:pos="993"/>
        </w:tabs>
        <w:autoSpaceDE w:val="0"/>
        <w:autoSpaceDN w:val="0"/>
        <w:adjustRightInd w:val="0"/>
        <w:spacing w:before="60" w:after="60" w:line="240" w:lineRule="auto"/>
        <w:ind w:firstLine="204"/>
        <w:jc w:val="both"/>
        <w:rPr>
          <w:rFonts w:ascii="Times New Roman" w:eastAsia="Calibri" w:hAnsi="Times New Roman" w:cs="Times New Roman"/>
          <w:b/>
          <w:sz w:val="20"/>
          <w:szCs w:val="20"/>
          <w:lang w:val="hu-HU" w:eastAsia="en-US"/>
        </w:rPr>
      </w:pPr>
      <w:r w:rsidRPr="00D15631">
        <w:rPr>
          <w:rFonts w:ascii="Times New Roman" w:eastAsia="Calibri" w:hAnsi="Times New Roman" w:cs="Times New Roman"/>
          <w:b/>
          <w:sz w:val="20"/>
          <w:szCs w:val="20"/>
          <w:lang w:val="hu-HU" w:eastAsia="en-US"/>
        </w:rPr>
        <w:t>III. Közzétételi egység: Közszolgáltatások</w:t>
      </w:r>
    </w:p>
    <w:tbl>
      <w:tblPr>
        <w:tblW w:w="0" w:type="auto"/>
        <w:tblInd w:w="5"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CellMar>
          <w:left w:w="0" w:type="dxa"/>
          <w:right w:w="0" w:type="dxa"/>
        </w:tblCellMar>
        <w:tblLook w:val="0000" w:firstRow="0" w:lastRow="0" w:firstColumn="0" w:lastColumn="0" w:noHBand="0" w:noVBand="0"/>
      </w:tblPr>
      <w:tblGrid>
        <w:gridCol w:w="4814"/>
        <w:gridCol w:w="4818"/>
      </w:tblGrid>
      <w:tr w:rsidR="00D15631" w:rsidRPr="00D15631" w:rsidTr="00D15631">
        <w:tc>
          <w:tcPr>
            <w:tcW w:w="4814" w:type="dxa"/>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i/>
                <w:iCs/>
                <w:sz w:val="20"/>
                <w:szCs w:val="20"/>
                <w:lang w:val="hu-HU" w:eastAsia="en-US"/>
              </w:rPr>
              <w:t xml:space="preserve">A) </w:t>
            </w:r>
            <w:r w:rsidRPr="00D15631">
              <w:rPr>
                <w:rFonts w:ascii="Times New Roman" w:eastAsia="Calibri" w:hAnsi="Times New Roman" w:cs="Times New Roman"/>
                <w:sz w:val="20"/>
                <w:szCs w:val="20"/>
                <w:lang w:val="hu-HU" w:eastAsia="en-US"/>
              </w:rPr>
              <w:t>Adat megnevezése</w:t>
            </w:r>
          </w:p>
        </w:tc>
        <w:tc>
          <w:tcPr>
            <w:tcW w:w="4818" w:type="dxa"/>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i/>
                <w:iCs/>
                <w:sz w:val="20"/>
                <w:szCs w:val="20"/>
                <w:lang w:val="hu-HU" w:eastAsia="en-US"/>
              </w:rPr>
              <w:t xml:space="preserve">B) </w:t>
            </w:r>
            <w:r w:rsidRPr="00D15631">
              <w:rPr>
                <w:rFonts w:ascii="Times New Roman" w:eastAsia="Calibri" w:hAnsi="Times New Roman" w:cs="Times New Roman"/>
                <w:sz w:val="20"/>
                <w:szCs w:val="20"/>
                <w:lang w:val="hu-HU" w:eastAsia="en-US"/>
              </w:rPr>
              <w:t>Megjegyzés</w:t>
            </w:r>
          </w:p>
        </w:tc>
      </w:tr>
      <w:tr w:rsidR="00D15631" w:rsidRPr="00D15631" w:rsidTr="00D15631">
        <w:tc>
          <w:tcPr>
            <w:tcW w:w="4814" w:type="dxa"/>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1. A közfeladatot ellátó szerv által nyújtott vagy költségvetéséből finanszírozott közszolgáltatások megnevezése</w:t>
            </w:r>
          </w:p>
        </w:tc>
        <w:tc>
          <w:tcPr>
            <w:tcW w:w="4818" w:type="dxa"/>
          </w:tcPr>
          <w:p w:rsidR="00D15631" w:rsidRPr="00D15631" w:rsidRDefault="00D15631" w:rsidP="00D15631">
            <w:pPr>
              <w:tabs>
                <w:tab w:val="left" w:pos="567"/>
                <w:tab w:val="left" w:pos="993"/>
              </w:tabs>
              <w:autoSpaceDE w:val="0"/>
              <w:autoSpaceDN w:val="0"/>
              <w:adjustRightInd w:val="0"/>
              <w:spacing w:before="60" w:after="60" w:line="240" w:lineRule="auto"/>
              <w:jc w:val="center"/>
              <w:rPr>
                <w:rFonts w:ascii="Times New Roman" w:eastAsia="Calibri" w:hAnsi="Times New Roman" w:cs="Times New Roman"/>
                <w:sz w:val="20"/>
                <w:szCs w:val="20"/>
                <w:lang w:val="hu-HU" w:eastAsia="en-US"/>
              </w:rPr>
            </w:pPr>
          </w:p>
        </w:tc>
      </w:tr>
      <w:tr w:rsidR="00D15631" w:rsidRPr="00D15631" w:rsidTr="00D15631">
        <w:tc>
          <w:tcPr>
            <w:tcW w:w="4814" w:type="dxa"/>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2. A közfeladatot ellátó szerv által nyújtott vagy költségvetéséből finanszírozott közszolgáltatások tartalmának leírása</w:t>
            </w:r>
          </w:p>
        </w:tc>
        <w:tc>
          <w:tcPr>
            <w:tcW w:w="4818" w:type="dxa"/>
          </w:tcPr>
          <w:p w:rsidR="00D15631" w:rsidRPr="00D15631" w:rsidRDefault="00D15631" w:rsidP="00D15631">
            <w:pPr>
              <w:tabs>
                <w:tab w:val="left" w:pos="567"/>
                <w:tab w:val="left" w:pos="993"/>
              </w:tabs>
              <w:autoSpaceDE w:val="0"/>
              <w:autoSpaceDN w:val="0"/>
              <w:adjustRightInd w:val="0"/>
              <w:spacing w:before="60" w:after="60" w:line="240" w:lineRule="auto"/>
              <w:jc w:val="center"/>
              <w:rPr>
                <w:rFonts w:ascii="Times New Roman" w:eastAsia="Calibri" w:hAnsi="Times New Roman" w:cs="Times New Roman"/>
                <w:sz w:val="20"/>
                <w:szCs w:val="20"/>
                <w:lang w:val="hu-HU" w:eastAsia="en-US"/>
              </w:rPr>
            </w:pPr>
          </w:p>
        </w:tc>
      </w:tr>
      <w:tr w:rsidR="00D15631" w:rsidRPr="00D15631" w:rsidTr="00D15631">
        <w:tc>
          <w:tcPr>
            <w:tcW w:w="4814" w:type="dxa"/>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lastRenderedPageBreak/>
              <w:t>3. A közfeladatot ellátó szerv által nyújtott vagy költségvetéséből finanszírozott közszolgáltatások igénybevételének rendjére vonatkozó tájékoztatás</w:t>
            </w:r>
          </w:p>
        </w:tc>
        <w:tc>
          <w:tcPr>
            <w:tcW w:w="4818" w:type="dxa"/>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 xml:space="preserve">Amennyiben hosszabb </w:t>
            </w:r>
            <w:proofErr w:type="spellStart"/>
            <w:r w:rsidRPr="00D15631">
              <w:rPr>
                <w:rFonts w:ascii="Times New Roman" w:eastAsia="Calibri" w:hAnsi="Times New Roman" w:cs="Times New Roman"/>
                <w:sz w:val="20"/>
                <w:szCs w:val="20"/>
                <w:lang w:val="hu-HU" w:eastAsia="en-US"/>
              </w:rPr>
              <w:t>terjedelműek</w:t>
            </w:r>
            <w:proofErr w:type="spellEnd"/>
            <w:r w:rsidRPr="00D15631">
              <w:rPr>
                <w:rFonts w:ascii="Times New Roman" w:eastAsia="Calibri" w:hAnsi="Times New Roman" w:cs="Times New Roman"/>
                <w:sz w:val="20"/>
                <w:szCs w:val="20"/>
                <w:lang w:val="hu-HU" w:eastAsia="en-US"/>
              </w:rPr>
              <w:t>, a tájékoztatásokat önálló dokumentumban, azok, valamint az igénybevételhez használt formanyomtatványok elérhetőségének biztosításával.</w:t>
            </w:r>
          </w:p>
        </w:tc>
      </w:tr>
      <w:tr w:rsidR="00D15631" w:rsidRPr="00D15631" w:rsidTr="00D15631">
        <w:tc>
          <w:tcPr>
            <w:tcW w:w="4814" w:type="dxa"/>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4. A közfeladatot ellátó szerv által nyújtott vagy költségvetéséből finanszírozott közszolgáltatások díjának és az abból adott kedvezmények mértéke</w:t>
            </w:r>
          </w:p>
        </w:tc>
        <w:tc>
          <w:tcPr>
            <w:tcW w:w="4818" w:type="dxa"/>
          </w:tcPr>
          <w:p w:rsidR="00D15631" w:rsidRPr="00D15631" w:rsidRDefault="00D15631" w:rsidP="00D15631">
            <w:pPr>
              <w:tabs>
                <w:tab w:val="left" w:pos="567"/>
                <w:tab w:val="left" w:pos="993"/>
              </w:tabs>
              <w:autoSpaceDE w:val="0"/>
              <w:autoSpaceDN w:val="0"/>
              <w:adjustRightInd w:val="0"/>
              <w:spacing w:before="60" w:after="60" w:line="240" w:lineRule="auto"/>
              <w:jc w:val="center"/>
              <w:rPr>
                <w:rFonts w:ascii="Times New Roman" w:eastAsia="Calibri" w:hAnsi="Times New Roman" w:cs="Times New Roman"/>
                <w:sz w:val="20"/>
                <w:szCs w:val="20"/>
                <w:lang w:val="hu-HU" w:eastAsia="en-US"/>
              </w:rPr>
            </w:pPr>
          </w:p>
        </w:tc>
      </w:tr>
    </w:tbl>
    <w:p w:rsidR="00D15631" w:rsidRPr="00D15631" w:rsidRDefault="00D15631" w:rsidP="00D15631">
      <w:pPr>
        <w:tabs>
          <w:tab w:val="left" w:pos="567"/>
          <w:tab w:val="left" w:pos="993"/>
        </w:tabs>
        <w:autoSpaceDE w:val="0"/>
        <w:autoSpaceDN w:val="0"/>
        <w:adjustRightInd w:val="0"/>
        <w:spacing w:before="60" w:after="60" w:line="240" w:lineRule="auto"/>
        <w:ind w:firstLine="204"/>
        <w:jc w:val="both"/>
        <w:rPr>
          <w:rFonts w:ascii="Times New Roman" w:eastAsia="Calibri" w:hAnsi="Times New Roman" w:cs="Times New Roman"/>
          <w:b/>
          <w:sz w:val="20"/>
          <w:szCs w:val="20"/>
          <w:lang w:val="hu-HU" w:eastAsia="en-US"/>
        </w:rPr>
      </w:pPr>
      <w:r w:rsidRPr="00D15631">
        <w:rPr>
          <w:rFonts w:ascii="Times New Roman" w:eastAsia="Calibri" w:hAnsi="Times New Roman" w:cs="Times New Roman"/>
          <w:b/>
          <w:sz w:val="20"/>
          <w:szCs w:val="20"/>
          <w:lang w:val="hu-HU" w:eastAsia="en-US"/>
        </w:rPr>
        <w:t>IV. Közzétételi egység: A szerv nyilvántartásai</w:t>
      </w:r>
    </w:p>
    <w:tbl>
      <w:tblPr>
        <w:tblW w:w="0" w:type="auto"/>
        <w:tblInd w:w="5"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CellMar>
          <w:left w:w="0" w:type="dxa"/>
          <w:right w:w="0" w:type="dxa"/>
        </w:tblCellMar>
        <w:tblLook w:val="0000" w:firstRow="0" w:lastRow="0" w:firstColumn="0" w:lastColumn="0" w:noHBand="0" w:noVBand="0"/>
      </w:tblPr>
      <w:tblGrid>
        <w:gridCol w:w="4814"/>
        <w:gridCol w:w="4818"/>
      </w:tblGrid>
      <w:tr w:rsidR="00D15631" w:rsidRPr="00D15631" w:rsidTr="00D15631">
        <w:tc>
          <w:tcPr>
            <w:tcW w:w="4814" w:type="dxa"/>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i/>
                <w:iCs/>
                <w:sz w:val="20"/>
                <w:szCs w:val="20"/>
                <w:lang w:val="hu-HU" w:eastAsia="en-US"/>
              </w:rPr>
              <w:t xml:space="preserve">A) </w:t>
            </w:r>
            <w:r w:rsidRPr="00D15631">
              <w:rPr>
                <w:rFonts w:ascii="Times New Roman" w:eastAsia="Calibri" w:hAnsi="Times New Roman" w:cs="Times New Roman"/>
                <w:sz w:val="20"/>
                <w:szCs w:val="20"/>
                <w:lang w:val="hu-HU" w:eastAsia="en-US"/>
              </w:rPr>
              <w:t>Adat megnevezése</w:t>
            </w:r>
          </w:p>
        </w:tc>
        <w:tc>
          <w:tcPr>
            <w:tcW w:w="4818" w:type="dxa"/>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i/>
                <w:iCs/>
                <w:sz w:val="20"/>
                <w:szCs w:val="20"/>
                <w:lang w:val="hu-HU" w:eastAsia="en-US"/>
              </w:rPr>
              <w:t xml:space="preserve">B) </w:t>
            </w:r>
            <w:r w:rsidRPr="00D15631">
              <w:rPr>
                <w:rFonts w:ascii="Times New Roman" w:eastAsia="Calibri" w:hAnsi="Times New Roman" w:cs="Times New Roman"/>
                <w:sz w:val="20"/>
                <w:szCs w:val="20"/>
                <w:lang w:val="hu-HU" w:eastAsia="en-US"/>
              </w:rPr>
              <w:t>Megjegyzés</w:t>
            </w:r>
          </w:p>
        </w:tc>
      </w:tr>
      <w:tr w:rsidR="00D15631" w:rsidRPr="00D15631" w:rsidTr="00D15631">
        <w:tc>
          <w:tcPr>
            <w:tcW w:w="4814" w:type="dxa"/>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1. A közfeladatot ellátó szerv által saját fenntartású adatbázisok, illetve nyilvántartások leíró (név, formátum, az adatkezelés célja, jogalapja, időtartama, az érintettek köre, az adatok forrása, kérdőíves adatfelvétel esetén a kitöltetlen kérdőív) jegyzéke</w:t>
            </w:r>
          </w:p>
        </w:tc>
        <w:tc>
          <w:tcPr>
            <w:tcW w:w="4818" w:type="dxa"/>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Az általános közzétételi listában csak az adatokat tartalmazó jegyzéket kell közzétenni, azonban a közadatkereső felé történő adatszolgáltatás során minden egyes adatbázisról, illetve nyilvántartásról külön leíró adatot kell készíteni az Adatbázisokat meghatározó séma alapján.</w:t>
            </w:r>
          </w:p>
        </w:tc>
      </w:tr>
      <w:tr w:rsidR="00D15631" w:rsidRPr="00D15631" w:rsidTr="00D15631">
        <w:tc>
          <w:tcPr>
            <w:tcW w:w="4814" w:type="dxa"/>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2. A közfeladatot ellátó szerv által - alaptevékenysége keretében - gyűjtött és feldolgozott adatok fajtái</w:t>
            </w:r>
          </w:p>
        </w:tc>
        <w:tc>
          <w:tcPr>
            <w:tcW w:w="4818" w:type="dxa"/>
          </w:tcPr>
          <w:p w:rsidR="00D15631" w:rsidRPr="00D15631" w:rsidRDefault="00D15631" w:rsidP="00D15631">
            <w:pPr>
              <w:tabs>
                <w:tab w:val="left" w:pos="567"/>
                <w:tab w:val="left" w:pos="993"/>
              </w:tabs>
              <w:autoSpaceDE w:val="0"/>
              <w:autoSpaceDN w:val="0"/>
              <w:adjustRightInd w:val="0"/>
              <w:spacing w:before="60" w:after="60" w:line="240" w:lineRule="auto"/>
              <w:jc w:val="center"/>
              <w:rPr>
                <w:rFonts w:ascii="Times New Roman" w:eastAsia="Calibri" w:hAnsi="Times New Roman" w:cs="Times New Roman"/>
                <w:sz w:val="20"/>
                <w:szCs w:val="20"/>
                <w:lang w:val="hu-HU" w:eastAsia="en-US"/>
              </w:rPr>
            </w:pPr>
          </w:p>
        </w:tc>
      </w:tr>
      <w:tr w:rsidR="00D15631" w:rsidRPr="00D15631" w:rsidTr="00D15631">
        <w:tc>
          <w:tcPr>
            <w:tcW w:w="4814" w:type="dxa"/>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3. A közfeladatot ellátó szerv által - alaptevékenysége keretében - gyűjtött és feldolgozott adatokhoz való hozzáférés módja</w:t>
            </w:r>
          </w:p>
        </w:tc>
        <w:tc>
          <w:tcPr>
            <w:tcW w:w="4818" w:type="dxa"/>
          </w:tcPr>
          <w:p w:rsidR="00D15631" w:rsidRPr="00D15631" w:rsidRDefault="00D15631" w:rsidP="00D15631">
            <w:pPr>
              <w:tabs>
                <w:tab w:val="left" w:pos="567"/>
                <w:tab w:val="left" w:pos="993"/>
              </w:tabs>
              <w:autoSpaceDE w:val="0"/>
              <w:autoSpaceDN w:val="0"/>
              <w:adjustRightInd w:val="0"/>
              <w:spacing w:before="60" w:after="60" w:line="240" w:lineRule="auto"/>
              <w:jc w:val="center"/>
              <w:rPr>
                <w:rFonts w:ascii="Times New Roman" w:eastAsia="Calibri" w:hAnsi="Times New Roman" w:cs="Times New Roman"/>
                <w:sz w:val="20"/>
                <w:szCs w:val="20"/>
                <w:lang w:val="hu-HU" w:eastAsia="en-US"/>
              </w:rPr>
            </w:pPr>
          </w:p>
        </w:tc>
      </w:tr>
      <w:tr w:rsidR="00D15631" w:rsidRPr="00D15631" w:rsidTr="00D15631">
        <w:tc>
          <w:tcPr>
            <w:tcW w:w="4814" w:type="dxa"/>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4. A közfeladatot ellátó szerv által - alaptevékenysége keretében - gyűjtött és feldolgozott adatokról való másolatkészítés költségei</w:t>
            </w:r>
          </w:p>
        </w:tc>
        <w:tc>
          <w:tcPr>
            <w:tcW w:w="4818" w:type="dxa"/>
          </w:tcPr>
          <w:p w:rsidR="00D15631" w:rsidRPr="00D15631" w:rsidRDefault="00D15631" w:rsidP="00D15631">
            <w:pPr>
              <w:tabs>
                <w:tab w:val="left" w:pos="567"/>
                <w:tab w:val="left" w:pos="993"/>
              </w:tabs>
              <w:autoSpaceDE w:val="0"/>
              <w:autoSpaceDN w:val="0"/>
              <w:adjustRightInd w:val="0"/>
              <w:spacing w:before="60" w:after="60" w:line="240" w:lineRule="auto"/>
              <w:jc w:val="center"/>
              <w:rPr>
                <w:rFonts w:ascii="Times New Roman" w:eastAsia="Calibri" w:hAnsi="Times New Roman" w:cs="Times New Roman"/>
                <w:sz w:val="20"/>
                <w:szCs w:val="20"/>
                <w:lang w:val="hu-HU" w:eastAsia="en-US"/>
              </w:rPr>
            </w:pPr>
          </w:p>
        </w:tc>
      </w:tr>
    </w:tbl>
    <w:p w:rsidR="00D15631" w:rsidRPr="00D15631" w:rsidRDefault="00D15631" w:rsidP="00D15631">
      <w:pPr>
        <w:tabs>
          <w:tab w:val="left" w:pos="567"/>
          <w:tab w:val="left" w:pos="993"/>
        </w:tabs>
        <w:autoSpaceDE w:val="0"/>
        <w:autoSpaceDN w:val="0"/>
        <w:adjustRightInd w:val="0"/>
        <w:spacing w:before="60" w:after="60" w:line="240" w:lineRule="auto"/>
        <w:ind w:firstLine="204"/>
        <w:jc w:val="both"/>
        <w:rPr>
          <w:rFonts w:ascii="Times New Roman" w:eastAsia="Calibri" w:hAnsi="Times New Roman" w:cs="Times New Roman"/>
          <w:b/>
          <w:sz w:val="20"/>
          <w:szCs w:val="20"/>
          <w:lang w:val="hu-HU" w:eastAsia="en-US"/>
        </w:rPr>
      </w:pPr>
      <w:r w:rsidRPr="00D15631">
        <w:rPr>
          <w:rFonts w:ascii="Times New Roman" w:eastAsia="Calibri" w:hAnsi="Times New Roman" w:cs="Times New Roman"/>
          <w:b/>
          <w:sz w:val="20"/>
          <w:szCs w:val="20"/>
          <w:lang w:val="hu-HU" w:eastAsia="en-US"/>
        </w:rPr>
        <w:t>V. Közzétételi egység: Nyilvános kiadványok</w:t>
      </w:r>
    </w:p>
    <w:tbl>
      <w:tblPr>
        <w:tblW w:w="0" w:type="auto"/>
        <w:tblInd w:w="5"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CellMar>
          <w:left w:w="0" w:type="dxa"/>
          <w:right w:w="0" w:type="dxa"/>
        </w:tblCellMar>
        <w:tblLook w:val="0000" w:firstRow="0" w:lastRow="0" w:firstColumn="0" w:lastColumn="0" w:noHBand="0" w:noVBand="0"/>
      </w:tblPr>
      <w:tblGrid>
        <w:gridCol w:w="4814"/>
        <w:gridCol w:w="4818"/>
      </w:tblGrid>
      <w:tr w:rsidR="00D15631" w:rsidRPr="00D15631" w:rsidTr="00D15631">
        <w:tc>
          <w:tcPr>
            <w:tcW w:w="4814" w:type="dxa"/>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i/>
                <w:iCs/>
                <w:sz w:val="20"/>
                <w:szCs w:val="20"/>
                <w:lang w:val="hu-HU" w:eastAsia="en-US"/>
              </w:rPr>
              <w:t xml:space="preserve">A) </w:t>
            </w:r>
            <w:r w:rsidRPr="00D15631">
              <w:rPr>
                <w:rFonts w:ascii="Times New Roman" w:eastAsia="Calibri" w:hAnsi="Times New Roman" w:cs="Times New Roman"/>
                <w:sz w:val="20"/>
                <w:szCs w:val="20"/>
                <w:lang w:val="hu-HU" w:eastAsia="en-US"/>
              </w:rPr>
              <w:t>Adat megnevezése</w:t>
            </w:r>
          </w:p>
        </w:tc>
        <w:tc>
          <w:tcPr>
            <w:tcW w:w="4818" w:type="dxa"/>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i/>
                <w:iCs/>
                <w:sz w:val="20"/>
                <w:szCs w:val="20"/>
                <w:lang w:val="hu-HU" w:eastAsia="en-US"/>
              </w:rPr>
              <w:t xml:space="preserve">B) </w:t>
            </w:r>
            <w:r w:rsidRPr="00D15631">
              <w:rPr>
                <w:rFonts w:ascii="Times New Roman" w:eastAsia="Calibri" w:hAnsi="Times New Roman" w:cs="Times New Roman"/>
                <w:sz w:val="20"/>
                <w:szCs w:val="20"/>
                <w:lang w:val="hu-HU" w:eastAsia="en-US"/>
              </w:rPr>
              <w:t>Megjegyzés</w:t>
            </w:r>
          </w:p>
        </w:tc>
      </w:tr>
      <w:tr w:rsidR="00D15631" w:rsidRPr="00D15631" w:rsidTr="00D15631">
        <w:tc>
          <w:tcPr>
            <w:tcW w:w="4814" w:type="dxa"/>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1. A közfeladatot ellátó szerv nyilvános kiadványainak címei</w:t>
            </w:r>
          </w:p>
        </w:tc>
        <w:tc>
          <w:tcPr>
            <w:tcW w:w="4818" w:type="dxa"/>
          </w:tcPr>
          <w:p w:rsidR="00D15631" w:rsidRPr="00D15631" w:rsidRDefault="00D15631" w:rsidP="00D15631">
            <w:pPr>
              <w:tabs>
                <w:tab w:val="left" w:pos="567"/>
                <w:tab w:val="left" w:pos="993"/>
              </w:tabs>
              <w:autoSpaceDE w:val="0"/>
              <w:autoSpaceDN w:val="0"/>
              <w:adjustRightInd w:val="0"/>
              <w:spacing w:before="60" w:after="60" w:line="240" w:lineRule="auto"/>
              <w:jc w:val="center"/>
              <w:rPr>
                <w:rFonts w:ascii="Times New Roman" w:eastAsia="Calibri" w:hAnsi="Times New Roman" w:cs="Times New Roman"/>
                <w:sz w:val="20"/>
                <w:szCs w:val="20"/>
                <w:lang w:val="hu-HU" w:eastAsia="en-US"/>
              </w:rPr>
            </w:pPr>
          </w:p>
        </w:tc>
      </w:tr>
      <w:tr w:rsidR="00D15631" w:rsidRPr="00D15631" w:rsidTr="00D15631">
        <w:tc>
          <w:tcPr>
            <w:tcW w:w="4814" w:type="dxa"/>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2. A közfeladatot ellátó szerv nyilvános kiadványai témájának leírása</w:t>
            </w:r>
          </w:p>
        </w:tc>
        <w:tc>
          <w:tcPr>
            <w:tcW w:w="4818" w:type="dxa"/>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proofErr w:type="spellStart"/>
            <w:r w:rsidRPr="00D15631">
              <w:rPr>
                <w:rFonts w:ascii="Times New Roman" w:eastAsia="Calibri" w:hAnsi="Times New Roman" w:cs="Times New Roman"/>
                <w:sz w:val="20"/>
                <w:szCs w:val="20"/>
                <w:lang w:val="hu-HU" w:eastAsia="en-US"/>
              </w:rPr>
              <w:t>Kiadványonkénti</w:t>
            </w:r>
            <w:proofErr w:type="spellEnd"/>
            <w:r w:rsidRPr="00D15631">
              <w:rPr>
                <w:rFonts w:ascii="Times New Roman" w:eastAsia="Calibri" w:hAnsi="Times New Roman" w:cs="Times New Roman"/>
                <w:sz w:val="20"/>
                <w:szCs w:val="20"/>
                <w:lang w:val="hu-HU" w:eastAsia="en-US"/>
              </w:rPr>
              <w:t xml:space="preserve"> bontásban.</w:t>
            </w:r>
          </w:p>
        </w:tc>
      </w:tr>
      <w:tr w:rsidR="00D15631" w:rsidRPr="00D15631" w:rsidTr="00D15631">
        <w:tc>
          <w:tcPr>
            <w:tcW w:w="4814" w:type="dxa"/>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3. A közfeladatot ellátó szerv nyilvános kiadványaihoz való hozzáférés módja</w:t>
            </w:r>
          </w:p>
        </w:tc>
        <w:tc>
          <w:tcPr>
            <w:tcW w:w="4818" w:type="dxa"/>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Amennyiben a honlapról a kiadvány letölthető, a kiadvány elérhetőségének biztosításával.</w:t>
            </w:r>
          </w:p>
        </w:tc>
      </w:tr>
      <w:tr w:rsidR="00D15631" w:rsidRPr="00D15631" w:rsidTr="00D15631">
        <w:tc>
          <w:tcPr>
            <w:tcW w:w="4814" w:type="dxa"/>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4. A közfeladatot ellátó szerv nyilvános kiadványaiért fizetendő költségtérítés mértéke vagy az ingyenesség ténye</w:t>
            </w:r>
          </w:p>
        </w:tc>
        <w:tc>
          <w:tcPr>
            <w:tcW w:w="4818" w:type="dxa"/>
          </w:tcPr>
          <w:p w:rsidR="00D15631" w:rsidRPr="00D15631" w:rsidRDefault="00D15631" w:rsidP="00D15631">
            <w:pPr>
              <w:tabs>
                <w:tab w:val="left" w:pos="567"/>
                <w:tab w:val="left" w:pos="993"/>
              </w:tabs>
              <w:autoSpaceDE w:val="0"/>
              <w:autoSpaceDN w:val="0"/>
              <w:adjustRightInd w:val="0"/>
              <w:spacing w:before="60" w:after="60" w:line="240" w:lineRule="auto"/>
              <w:jc w:val="center"/>
              <w:rPr>
                <w:rFonts w:ascii="Times New Roman" w:eastAsia="Calibri" w:hAnsi="Times New Roman" w:cs="Times New Roman"/>
                <w:sz w:val="20"/>
                <w:szCs w:val="20"/>
                <w:lang w:val="hu-HU" w:eastAsia="en-US"/>
              </w:rPr>
            </w:pPr>
          </w:p>
        </w:tc>
      </w:tr>
    </w:tbl>
    <w:p w:rsidR="00D15631" w:rsidRPr="00D15631" w:rsidRDefault="00D15631" w:rsidP="00D15631">
      <w:pPr>
        <w:tabs>
          <w:tab w:val="left" w:pos="567"/>
          <w:tab w:val="left" w:pos="993"/>
        </w:tabs>
        <w:autoSpaceDE w:val="0"/>
        <w:autoSpaceDN w:val="0"/>
        <w:adjustRightInd w:val="0"/>
        <w:spacing w:before="60" w:after="60" w:line="240" w:lineRule="auto"/>
        <w:ind w:firstLine="204"/>
        <w:jc w:val="both"/>
        <w:rPr>
          <w:rFonts w:ascii="Times New Roman" w:eastAsia="Calibri" w:hAnsi="Times New Roman" w:cs="Times New Roman"/>
          <w:b/>
          <w:sz w:val="20"/>
          <w:szCs w:val="20"/>
          <w:lang w:val="hu-HU" w:eastAsia="en-US"/>
        </w:rPr>
      </w:pPr>
      <w:r w:rsidRPr="00D15631">
        <w:rPr>
          <w:rFonts w:ascii="Times New Roman" w:eastAsia="Calibri" w:hAnsi="Times New Roman" w:cs="Times New Roman"/>
          <w:b/>
          <w:sz w:val="20"/>
          <w:szCs w:val="20"/>
          <w:lang w:val="hu-HU" w:eastAsia="en-US"/>
        </w:rPr>
        <w:t>VI. Közzétételi egység: Döntéshozatal, ülések</w:t>
      </w:r>
    </w:p>
    <w:tbl>
      <w:tblPr>
        <w:tblW w:w="0" w:type="auto"/>
        <w:tblInd w:w="5"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CellMar>
          <w:left w:w="0" w:type="dxa"/>
          <w:right w:w="0" w:type="dxa"/>
        </w:tblCellMar>
        <w:tblLook w:val="0000" w:firstRow="0" w:lastRow="0" w:firstColumn="0" w:lastColumn="0" w:noHBand="0" w:noVBand="0"/>
      </w:tblPr>
      <w:tblGrid>
        <w:gridCol w:w="4814"/>
        <w:gridCol w:w="4818"/>
      </w:tblGrid>
      <w:tr w:rsidR="00D15631" w:rsidRPr="00D15631" w:rsidTr="00D15631">
        <w:tc>
          <w:tcPr>
            <w:tcW w:w="4814" w:type="dxa"/>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i/>
                <w:iCs/>
                <w:sz w:val="20"/>
                <w:szCs w:val="20"/>
                <w:lang w:val="hu-HU" w:eastAsia="en-US"/>
              </w:rPr>
              <w:t xml:space="preserve">A) </w:t>
            </w:r>
            <w:r w:rsidRPr="00D15631">
              <w:rPr>
                <w:rFonts w:ascii="Times New Roman" w:eastAsia="Calibri" w:hAnsi="Times New Roman" w:cs="Times New Roman"/>
                <w:sz w:val="20"/>
                <w:szCs w:val="20"/>
                <w:lang w:val="hu-HU" w:eastAsia="en-US"/>
              </w:rPr>
              <w:t>Adat megnevezése</w:t>
            </w:r>
          </w:p>
        </w:tc>
        <w:tc>
          <w:tcPr>
            <w:tcW w:w="4818" w:type="dxa"/>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i/>
                <w:iCs/>
                <w:sz w:val="20"/>
                <w:szCs w:val="20"/>
                <w:lang w:val="hu-HU" w:eastAsia="en-US"/>
              </w:rPr>
              <w:t xml:space="preserve">B) </w:t>
            </w:r>
            <w:r w:rsidRPr="00D15631">
              <w:rPr>
                <w:rFonts w:ascii="Times New Roman" w:eastAsia="Calibri" w:hAnsi="Times New Roman" w:cs="Times New Roman"/>
                <w:sz w:val="20"/>
                <w:szCs w:val="20"/>
                <w:lang w:val="hu-HU" w:eastAsia="en-US"/>
              </w:rPr>
              <w:t>Megjegyzés</w:t>
            </w:r>
          </w:p>
        </w:tc>
      </w:tr>
      <w:tr w:rsidR="00D15631" w:rsidRPr="00D15631" w:rsidTr="00D15631">
        <w:tc>
          <w:tcPr>
            <w:tcW w:w="4814" w:type="dxa"/>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1. A testületi szerv döntései előkészítésének rendje</w:t>
            </w:r>
          </w:p>
        </w:tc>
        <w:tc>
          <w:tcPr>
            <w:tcW w:w="4818" w:type="dxa"/>
          </w:tcPr>
          <w:p w:rsidR="00D15631" w:rsidRPr="00D15631" w:rsidRDefault="00D15631" w:rsidP="00D15631">
            <w:pPr>
              <w:tabs>
                <w:tab w:val="left" w:pos="567"/>
                <w:tab w:val="left" w:pos="993"/>
              </w:tabs>
              <w:autoSpaceDE w:val="0"/>
              <w:autoSpaceDN w:val="0"/>
              <w:adjustRightInd w:val="0"/>
              <w:spacing w:before="60" w:after="60" w:line="240" w:lineRule="auto"/>
              <w:jc w:val="center"/>
              <w:rPr>
                <w:rFonts w:ascii="Times New Roman" w:eastAsia="Calibri" w:hAnsi="Times New Roman" w:cs="Times New Roman"/>
                <w:sz w:val="20"/>
                <w:szCs w:val="20"/>
                <w:lang w:val="hu-HU" w:eastAsia="en-US"/>
              </w:rPr>
            </w:pPr>
          </w:p>
        </w:tc>
      </w:tr>
      <w:tr w:rsidR="00D15631" w:rsidRPr="00D15631" w:rsidTr="00D15631">
        <w:tc>
          <w:tcPr>
            <w:tcW w:w="4814" w:type="dxa"/>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2. A testületi szerv döntéseiben való állampolgári közreműködés (véleményezés) módja (erre szolgáló postai, illetve elektronikus levélcím)</w:t>
            </w:r>
          </w:p>
        </w:tc>
        <w:tc>
          <w:tcPr>
            <w:tcW w:w="4818" w:type="dxa"/>
          </w:tcPr>
          <w:p w:rsidR="00D15631" w:rsidRPr="00D15631" w:rsidRDefault="00D15631" w:rsidP="00D15631">
            <w:pPr>
              <w:tabs>
                <w:tab w:val="left" w:pos="567"/>
                <w:tab w:val="left" w:pos="993"/>
              </w:tabs>
              <w:autoSpaceDE w:val="0"/>
              <w:autoSpaceDN w:val="0"/>
              <w:adjustRightInd w:val="0"/>
              <w:spacing w:before="60" w:after="60" w:line="240" w:lineRule="auto"/>
              <w:jc w:val="center"/>
              <w:rPr>
                <w:rFonts w:ascii="Times New Roman" w:eastAsia="Calibri" w:hAnsi="Times New Roman" w:cs="Times New Roman"/>
                <w:sz w:val="20"/>
                <w:szCs w:val="20"/>
                <w:lang w:val="hu-HU" w:eastAsia="en-US"/>
              </w:rPr>
            </w:pPr>
          </w:p>
        </w:tc>
      </w:tr>
      <w:tr w:rsidR="00D15631" w:rsidRPr="00D15631" w:rsidTr="00D15631">
        <w:tc>
          <w:tcPr>
            <w:tcW w:w="4814" w:type="dxa"/>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3. A testületi szerv döntéshozatalának eljárási szabályai</w:t>
            </w:r>
          </w:p>
        </w:tc>
        <w:tc>
          <w:tcPr>
            <w:tcW w:w="4818" w:type="dxa"/>
          </w:tcPr>
          <w:p w:rsidR="00D15631" w:rsidRPr="00D15631" w:rsidRDefault="00D15631" w:rsidP="00D15631">
            <w:pPr>
              <w:tabs>
                <w:tab w:val="left" w:pos="567"/>
                <w:tab w:val="left" w:pos="993"/>
              </w:tabs>
              <w:autoSpaceDE w:val="0"/>
              <w:autoSpaceDN w:val="0"/>
              <w:adjustRightInd w:val="0"/>
              <w:spacing w:before="60" w:after="60" w:line="240" w:lineRule="auto"/>
              <w:jc w:val="center"/>
              <w:rPr>
                <w:rFonts w:ascii="Times New Roman" w:eastAsia="Calibri" w:hAnsi="Times New Roman" w:cs="Times New Roman"/>
                <w:sz w:val="20"/>
                <w:szCs w:val="20"/>
                <w:lang w:val="hu-HU" w:eastAsia="en-US"/>
              </w:rPr>
            </w:pPr>
          </w:p>
        </w:tc>
      </w:tr>
      <w:tr w:rsidR="00D15631" w:rsidRPr="00D15631" w:rsidTr="00D15631">
        <w:tc>
          <w:tcPr>
            <w:tcW w:w="4814" w:type="dxa"/>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4. A testületi szerv ülésének helye (irányítószám, város, utca, házszám)</w:t>
            </w:r>
          </w:p>
        </w:tc>
        <w:tc>
          <w:tcPr>
            <w:tcW w:w="4818" w:type="dxa"/>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 xml:space="preserve">Több helyszín esetén </w:t>
            </w:r>
            <w:proofErr w:type="spellStart"/>
            <w:r w:rsidRPr="00D15631">
              <w:rPr>
                <w:rFonts w:ascii="Times New Roman" w:eastAsia="Calibri" w:hAnsi="Times New Roman" w:cs="Times New Roman"/>
                <w:sz w:val="20"/>
                <w:szCs w:val="20"/>
                <w:lang w:val="hu-HU" w:eastAsia="en-US"/>
              </w:rPr>
              <w:t>ülésenkénti</w:t>
            </w:r>
            <w:proofErr w:type="spellEnd"/>
            <w:r w:rsidRPr="00D15631">
              <w:rPr>
                <w:rFonts w:ascii="Times New Roman" w:eastAsia="Calibri" w:hAnsi="Times New Roman" w:cs="Times New Roman"/>
                <w:sz w:val="20"/>
                <w:szCs w:val="20"/>
                <w:lang w:val="hu-HU" w:eastAsia="en-US"/>
              </w:rPr>
              <w:t xml:space="preserve"> bontásban.</w:t>
            </w:r>
          </w:p>
        </w:tc>
      </w:tr>
      <w:tr w:rsidR="00D15631" w:rsidRPr="00D15631" w:rsidTr="00D15631">
        <w:tc>
          <w:tcPr>
            <w:tcW w:w="4814" w:type="dxa"/>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5. A testületi szerv megtartott üléseinek ideje (év, hó, nap, óra megjelöléssel), valamint nyilvánossága, üléseinek jegyzőkönyvei, illetve összefoglalói</w:t>
            </w:r>
          </w:p>
        </w:tc>
        <w:tc>
          <w:tcPr>
            <w:tcW w:w="4818" w:type="dxa"/>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Az ülés jegyzőkönyve, illetve összefoglalója elérhetőségének biztosításával.</w:t>
            </w:r>
          </w:p>
        </w:tc>
      </w:tr>
      <w:tr w:rsidR="00D15631" w:rsidRPr="00D15631" w:rsidTr="00D15631">
        <w:tc>
          <w:tcPr>
            <w:tcW w:w="4814" w:type="dxa"/>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lastRenderedPageBreak/>
              <w:t>6. A testületi szerv tervezett üléseinek ideje (év, hó, nap, óra megjelöléssel), valamint nyilvánossága</w:t>
            </w:r>
          </w:p>
        </w:tc>
        <w:tc>
          <w:tcPr>
            <w:tcW w:w="4818" w:type="dxa"/>
          </w:tcPr>
          <w:p w:rsidR="00D15631" w:rsidRPr="00D15631" w:rsidRDefault="00D15631" w:rsidP="00D15631">
            <w:pPr>
              <w:tabs>
                <w:tab w:val="left" w:pos="567"/>
                <w:tab w:val="left" w:pos="993"/>
              </w:tabs>
              <w:autoSpaceDE w:val="0"/>
              <w:autoSpaceDN w:val="0"/>
              <w:adjustRightInd w:val="0"/>
              <w:spacing w:before="60" w:after="60" w:line="240" w:lineRule="auto"/>
              <w:jc w:val="center"/>
              <w:rPr>
                <w:rFonts w:ascii="Times New Roman" w:eastAsia="Calibri" w:hAnsi="Times New Roman" w:cs="Times New Roman"/>
                <w:sz w:val="20"/>
                <w:szCs w:val="20"/>
                <w:lang w:val="hu-HU" w:eastAsia="en-US"/>
              </w:rPr>
            </w:pPr>
          </w:p>
        </w:tc>
      </w:tr>
      <w:tr w:rsidR="00D15631" w:rsidRPr="00D15631" w:rsidTr="00D15631">
        <w:tc>
          <w:tcPr>
            <w:tcW w:w="4814" w:type="dxa"/>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7. A testületi szerv ülései látogathatóságának rendje</w:t>
            </w:r>
          </w:p>
        </w:tc>
        <w:tc>
          <w:tcPr>
            <w:tcW w:w="4818" w:type="dxa"/>
          </w:tcPr>
          <w:p w:rsidR="00D15631" w:rsidRPr="00D15631" w:rsidRDefault="00D15631" w:rsidP="00D15631">
            <w:pPr>
              <w:tabs>
                <w:tab w:val="left" w:pos="567"/>
                <w:tab w:val="left" w:pos="993"/>
              </w:tabs>
              <w:autoSpaceDE w:val="0"/>
              <w:autoSpaceDN w:val="0"/>
              <w:adjustRightInd w:val="0"/>
              <w:spacing w:before="60" w:after="60" w:line="240" w:lineRule="auto"/>
              <w:jc w:val="center"/>
              <w:rPr>
                <w:rFonts w:ascii="Times New Roman" w:eastAsia="Calibri" w:hAnsi="Times New Roman" w:cs="Times New Roman"/>
                <w:sz w:val="20"/>
                <w:szCs w:val="20"/>
                <w:lang w:val="hu-HU" w:eastAsia="en-US"/>
              </w:rPr>
            </w:pPr>
          </w:p>
        </w:tc>
      </w:tr>
      <w:tr w:rsidR="00D15631" w:rsidRPr="00D15631" w:rsidTr="00D15631">
        <w:tc>
          <w:tcPr>
            <w:tcW w:w="4814" w:type="dxa"/>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8. A testületi szerv üléseinek napirendje</w:t>
            </w:r>
          </w:p>
        </w:tc>
        <w:tc>
          <w:tcPr>
            <w:tcW w:w="4818" w:type="dxa"/>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proofErr w:type="spellStart"/>
            <w:r w:rsidRPr="00D15631">
              <w:rPr>
                <w:rFonts w:ascii="Times New Roman" w:eastAsia="Calibri" w:hAnsi="Times New Roman" w:cs="Times New Roman"/>
                <w:sz w:val="20"/>
                <w:szCs w:val="20"/>
                <w:lang w:val="hu-HU" w:eastAsia="en-US"/>
              </w:rPr>
              <w:t>Ülésenkénti</w:t>
            </w:r>
            <w:proofErr w:type="spellEnd"/>
            <w:r w:rsidRPr="00D15631">
              <w:rPr>
                <w:rFonts w:ascii="Times New Roman" w:eastAsia="Calibri" w:hAnsi="Times New Roman" w:cs="Times New Roman"/>
                <w:sz w:val="20"/>
                <w:szCs w:val="20"/>
                <w:lang w:val="hu-HU" w:eastAsia="en-US"/>
              </w:rPr>
              <w:t xml:space="preserve"> bontásban.</w:t>
            </w:r>
          </w:p>
        </w:tc>
      </w:tr>
      <w:tr w:rsidR="00D15631" w:rsidRPr="00D15631" w:rsidTr="00D15631">
        <w:tc>
          <w:tcPr>
            <w:tcW w:w="4814" w:type="dxa"/>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9. A testületi szerv döntéseinek felsorolása</w:t>
            </w:r>
          </w:p>
        </w:tc>
        <w:tc>
          <w:tcPr>
            <w:tcW w:w="4818" w:type="dxa"/>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proofErr w:type="spellStart"/>
            <w:r w:rsidRPr="00D15631">
              <w:rPr>
                <w:rFonts w:ascii="Times New Roman" w:eastAsia="Calibri" w:hAnsi="Times New Roman" w:cs="Times New Roman"/>
                <w:sz w:val="20"/>
                <w:szCs w:val="20"/>
                <w:lang w:val="hu-HU" w:eastAsia="en-US"/>
              </w:rPr>
              <w:t>Ülésenkénti</w:t>
            </w:r>
            <w:proofErr w:type="spellEnd"/>
            <w:r w:rsidRPr="00D15631">
              <w:rPr>
                <w:rFonts w:ascii="Times New Roman" w:eastAsia="Calibri" w:hAnsi="Times New Roman" w:cs="Times New Roman"/>
                <w:sz w:val="20"/>
                <w:szCs w:val="20"/>
                <w:lang w:val="hu-HU" w:eastAsia="en-US"/>
              </w:rPr>
              <w:t xml:space="preserve"> bontásban; a döntések elérhetőségének biztosításával.</w:t>
            </w:r>
          </w:p>
        </w:tc>
      </w:tr>
    </w:tbl>
    <w:p w:rsidR="00D15631" w:rsidRPr="00D15631" w:rsidRDefault="00D15631" w:rsidP="00D15631">
      <w:pPr>
        <w:tabs>
          <w:tab w:val="left" w:pos="567"/>
          <w:tab w:val="left" w:pos="993"/>
        </w:tabs>
        <w:autoSpaceDE w:val="0"/>
        <w:autoSpaceDN w:val="0"/>
        <w:adjustRightInd w:val="0"/>
        <w:spacing w:before="60" w:after="60" w:line="240" w:lineRule="auto"/>
        <w:ind w:firstLine="204"/>
        <w:jc w:val="both"/>
        <w:rPr>
          <w:rFonts w:ascii="Times New Roman" w:eastAsia="Calibri" w:hAnsi="Times New Roman" w:cs="Times New Roman"/>
          <w:b/>
          <w:sz w:val="20"/>
          <w:szCs w:val="20"/>
          <w:lang w:val="hu-HU" w:eastAsia="en-US"/>
        </w:rPr>
      </w:pPr>
      <w:r w:rsidRPr="00D15631">
        <w:rPr>
          <w:rFonts w:ascii="Times New Roman" w:eastAsia="Calibri" w:hAnsi="Times New Roman" w:cs="Times New Roman"/>
          <w:b/>
          <w:sz w:val="20"/>
          <w:szCs w:val="20"/>
          <w:lang w:val="hu-HU" w:eastAsia="en-US"/>
        </w:rPr>
        <w:t>VII. Közzétételi egység: A szerv döntései, koncepciók, tervezetek, javaslatok</w:t>
      </w:r>
    </w:p>
    <w:tbl>
      <w:tblPr>
        <w:tblW w:w="0" w:type="auto"/>
        <w:tblInd w:w="5"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CellMar>
          <w:left w:w="0" w:type="dxa"/>
          <w:right w:w="0" w:type="dxa"/>
        </w:tblCellMar>
        <w:tblLook w:val="0000" w:firstRow="0" w:lastRow="0" w:firstColumn="0" w:lastColumn="0" w:noHBand="0" w:noVBand="0"/>
      </w:tblPr>
      <w:tblGrid>
        <w:gridCol w:w="4814"/>
        <w:gridCol w:w="4818"/>
      </w:tblGrid>
      <w:tr w:rsidR="00D15631" w:rsidRPr="00D15631" w:rsidTr="00D15631">
        <w:tc>
          <w:tcPr>
            <w:tcW w:w="4814" w:type="dxa"/>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i/>
                <w:iCs/>
                <w:sz w:val="20"/>
                <w:szCs w:val="20"/>
                <w:lang w:val="hu-HU" w:eastAsia="en-US"/>
              </w:rPr>
              <w:t xml:space="preserve">A) </w:t>
            </w:r>
            <w:r w:rsidRPr="00D15631">
              <w:rPr>
                <w:rFonts w:ascii="Times New Roman" w:eastAsia="Calibri" w:hAnsi="Times New Roman" w:cs="Times New Roman"/>
                <w:sz w:val="20"/>
                <w:szCs w:val="20"/>
                <w:lang w:val="hu-HU" w:eastAsia="en-US"/>
              </w:rPr>
              <w:t>Adat megnevezése</w:t>
            </w:r>
          </w:p>
        </w:tc>
        <w:tc>
          <w:tcPr>
            <w:tcW w:w="4818" w:type="dxa"/>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i/>
                <w:iCs/>
                <w:sz w:val="20"/>
                <w:szCs w:val="20"/>
                <w:lang w:val="hu-HU" w:eastAsia="en-US"/>
              </w:rPr>
              <w:t xml:space="preserve">B) </w:t>
            </w:r>
            <w:r w:rsidRPr="00D15631">
              <w:rPr>
                <w:rFonts w:ascii="Times New Roman" w:eastAsia="Calibri" w:hAnsi="Times New Roman" w:cs="Times New Roman"/>
                <w:sz w:val="20"/>
                <w:szCs w:val="20"/>
                <w:lang w:val="hu-HU" w:eastAsia="en-US"/>
              </w:rPr>
              <w:t>Megjegyzés</w:t>
            </w:r>
          </w:p>
        </w:tc>
      </w:tr>
      <w:tr w:rsidR="00D15631" w:rsidRPr="00D15631" w:rsidTr="00D15631">
        <w:tc>
          <w:tcPr>
            <w:tcW w:w="4814" w:type="dxa"/>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1. A testületi szerv döntéseinek felsorolása</w:t>
            </w:r>
          </w:p>
        </w:tc>
        <w:tc>
          <w:tcPr>
            <w:tcW w:w="4818" w:type="dxa"/>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A döntések elérhetőségének biztosításával.</w:t>
            </w:r>
          </w:p>
        </w:tc>
      </w:tr>
      <w:tr w:rsidR="00D15631" w:rsidRPr="00D15631" w:rsidTr="00D15631">
        <w:tc>
          <w:tcPr>
            <w:tcW w:w="4814" w:type="dxa"/>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2. A testületi szerv döntéshozatalának dátuma (év, hó, nap megjelöléssel)</w:t>
            </w:r>
          </w:p>
        </w:tc>
        <w:tc>
          <w:tcPr>
            <w:tcW w:w="4818" w:type="dxa"/>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proofErr w:type="spellStart"/>
            <w:r w:rsidRPr="00D15631">
              <w:rPr>
                <w:rFonts w:ascii="Times New Roman" w:eastAsia="Calibri" w:hAnsi="Times New Roman" w:cs="Times New Roman"/>
                <w:sz w:val="20"/>
                <w:szCs w:val="20"/>
                <w:lang w:val="hu-HU" w:eastAsia="en-US"/>
              </w:rPr>
              <w:t>Döntésenkénti</w:t>
            </w:r>
            <w:proofErr w:type="spellEnd"/>
            <w:r w:rsidRPr="00D15631">
              <w:rPr>
                <w:rFonts w:ascii="Times New Roman" w:eastAsia="Calibri" w:hAnsi="Times New Roman" w:cs="Times New Roman"/>
                <w:sz w:val="20"/>
                <w:szCs w:val="20"/>
                <w:lang w:val="hu-HU" w:eastAsia="en-US"/>
              </w:rPr>
              <w:t xml:space="preserve"> bontásban; a megfelelő ülés jegyzőkönyve, illetve összefoglalója elérhetőségének biztosításával.</w:t>
            </w:r>
          </w:p>
        </w:tc>
      </w:tr>
      <w:tr w:rsidR="00D15631" w:rsidRPr="00D15631" w:rsidTr="00D15631">
        <w:tc>
          <w:tcPr>
            <w:tcW w:w="4814" w:type="dxa"/>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3. A testületi szerv szavazásának nyilvános adatai, ha azt jogszabály nem korlátozza</w:t>
            </w:r>
          </w:p>
        </w:tc>
        <w:tc>
          <w:tcPr>
            <w:tcW w:w="4818" w:type="dxa"/>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proofErr w:type="spellStart"/>
            <w:r w:rsidRPr="00D15631">
              <w:rPr>
                <w:rFonts w:ascii="Times New Roman" w:eastAsia="Calibri" w:hAnsi="Times New Roman" w:cs="Times New Roman"/>
                <w:sz w:val="20"/>
                <w:szCs w:val="20"/>
                <w:lang w:val="hu-HU" w:eastAsia="en-US"/>
              </w:rPr>
              <w:t>Döntésenkénti</w:t>
            </w:r>
            <w:proofErr w:type="spellEnd"/>
            <w:r w:rsidRPr="00D15631">
              <w:rPr>
                <w:rFonts w:ascii="Times New Roman" w:eastAsia="Calibri" w:hAnsi="Times New Roman" w:cs="Times New Roman"/>
                <w:sz w:val="20"/>
                <w:szCs w:val="20"/>
                <w:lang w:val="hu-HU" w:eastAsia="en-US"/>
              </w:rPr>
              <w:t xml:space="preserve"> bontásban.</w:t>
            </w:r>
          </w:p>
        </w:tc>
      </w:tr>
      <w:tr w:rsidR="00D15631" w:rsidRPr="00D15631" w:rsidTr="00D15631">
        <w:tc>
          <w:tcPr>
            <w:tcW w:w="4814" w:type="dxa"/>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4. A jogszabályok előkészítésében való társadalmi részvételről szóló törvény alapján közzéteendő jogszabályalkotásra irányuló koncepciók, jogszabálytervezetek és kapcsolódó dokumentumok</w:t>
            </w:r>
          </w:p>
        </w:tc>
        <w:tc>
          <w:tcPr>
            <w:tcW w:w="4818" w:type="dxa"/>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A közadatkereső felé történő adatszolgáltatás során minden egyes jogszabálytervezetről külön leíró adatot kell készíteni a Jogszabálytervezeteket meghatározó séma alapján.</w:t>
            </w:r>
          </w:p>
        </w:tc>
      </w:tr>
      <w:tr w:rsidR="00D15631" w:rsidRPr="00D15631" w:rsidTr="00D15631">
        <w:tc>
          <w:tcPr>
            <w:tcW w:w="4814" w:type="dxa"/>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5. A jogszabályok előkészítésében való társadalmi részvételről szóló törvény alapján közzéteendő jogszabályalkotásra irányuló koncepciók, jogszabálytervezetek tekintetében az egyeztetés állapota</w:t>
            </w:r>
          </w:p>
        </w:tc>
        <w:tc>
          <w:tcPr>
            <w:tcW w:w="4818" w:type="dxa"/>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proofErr w:type="spellStart"/>
            <w:r w:rsidRPr="00D15631">
              <w:rPr>
                <w:rFonts w:ascii="Times New Roman" w:eastAsia="Calibri" w:hAnsi="Times New Roman" w:cs="Times New Roman"/>
                <w:sz w:val="20"/>
                <w:szCs w:val="20"/>
                <w:lang w:val="hu-HU" w:eastAsia="en-US"/>
              </w:rPr>
              <w:t>Koncepciónkénti</w:t>
            </w:r>
            <w:proofErr w:type="spellEnd"/>
            <w:r w:rsidRPr="00D15631">
              <w:rPr>
                <w:rFonts w:ascii="Times New Roman" w:eastAsia="Calibri" w:hAnsi="Times New Roman" w:cs="Times New Roman"/>
                <w:sz w:val="20"/>
                <w:szCs w:val="20"/>
                <w:lang w:val="hu-HU" w:eastAsia="en-US"/>
              </w:rPr>
              <w:t>, illetve jogszabály-</w:t>
            </w:r>
            <w:proofErr w:type="spellStart"/>
            <w:r w:rsidRPr="00D15631">
              <w:rPr>
                <w:rFonts w:ascii="Times New Roman" w:eastAsia="Calibri" w:hAnsi="Times New Roman" w:cs="Times New Roman"/>
                <w:sz w:val="20"/>
                <w:szCs w:val="20"/>
                <w:lang w:val="hu-HU" w:eastAsia="en-US"/>
              </w:rPr>
              <w:t>tervezetenkénti</w:t>
            </w:r>
            <w:proofErr w:type="spellEnd"/>
            <w:r w:rsidRPr="00D15631">
              <w:rPr>
                <w:rFonts w:ascii="Times New Roman" w:eastAsia="Calibri" w:hAnsi="Times New Roman" w:cs="Times New Roman"/>
                <w:sz w:val="20"/>
                <w:szCs w:val="20"/>
                <w:lang w:val="hu-HU" w:eastAsia="en-US"/>
              </w:rPr>
              <w:t xml:space="preserve"> bontásban.</w:t>
            </w:r>
          </w:p>
        </w:tc>
      </w:tr>
      <w:tr w:rsidR="00D15631" w:rsidRPr="00D15631" w:rsidTr="00D15631">
        <w:tc>
          <w:tcPr>
            <w:tcW w:w="4814" w:type="dxa"/>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6. A helyi önkormányzat képviselő-testületének nyilvános ülésére benyújtott előterjesztések a benyújtás időpontjától</w:t>
            </w:r>
          </w:p>
        </w:tc>
        <w:tc>
          <w:tcPr>
            <w:tcW w:w="4818" w:type="dxa"/>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A közadatkereső felé történő adatszolgáltatás során minden egyes előterjesztésről külön leíró adatot kell készíteni a Jogszabálytervezeteket meghatározó séma alapján.</w:t>
            </w:r>
          </w:p>
        </w:tc>
      </w:tr>
      <w:tr w:rsidR="00D15631" w:rsidRPr="00D15631" w:rsidTr="00D15631">
        <w:tc>
          <w:tcPr>
            <w:tcW w:w="4814" w:type="dxa"/>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7. Összefoglaló a véleményezők észrevételeiről, és az észrevételek elutasításának indokairól</w:t>
            </w:r>
          </w:p>
        </w:tc>
        <w:tc>
          <w:tcPr>
            <w:tcW w:w="4818" w:type="dxa"/>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A nyilvánvalóan alaptalan észrevételek esetén az elutasítás indokairól nem kell összefoglalót készíteni.</w:t>
            </w:r>
          </w:p>
        </w:tc>
      </w:tr>
    </w:tbl>
    <w:p w:rsidR="00D15631" w:rsidRPr="00D15631" w:rsidRDefault="00D15631" w:rsidP="00D15631">
      <w:pPr>
        <w:tabs>
          <w:tab w:val="left" w:pos="567"/>
          <w:tab w:val="left" w:pos="993"/>
        </w:tabs>
        <w:autoSpaceDE w:val="0"/>
        <w:autoSpaceDN w:val="0"/>
        <w:adjustRightInd w:val="0"/>
        <w:spacing w:before="60" w:after="60" w:line="240" w:lineRule="auto"/>
        <w:ind w:firstLine="204"/>
        <w:jc w:val="both"/>
        <w:rPr>
          <w:rFonts w:ascii="Times New Roman" w:eastAsia="Calibri" w:hAnsi="Times New Roman" w:cs="Times New Roman"/>
          <w:b/>
          <w:sz w:val="20"/>
          <w:szCs w:val="20"/>
          <w:lang w:val="hu-HU" w:eastAsia="en-US"/>
        </w:rPr>
      </w:pPr>
      <w:r w:rsidRPr="00D15631">
        <w:rPr>
          <w:rFonts w:ascii="Times New Roman" w:eastAsia="Calibri" w:hAnsi="Times New Roman" w:cs="Times New Roman"/>
          <w:b/>
          <w:sz w:val="20"/>
          <w:szCs w:val="20"/>
          <w:lang w:val="hu-HU" w:eastAsia="en-US"/>
        </w:rPr>
        <w:t>VIII. Közzétételi egység: Pályázatok</w:t>
      </w:r>
    </w:p>
    <w:tbl>
      <w:tblPr>
        <w:tblW w:w="0" w:type="auto"/>
        <w:tblInd w:w="5"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CellMar>
          <w:left w:w="0" w:type="dxa"/>
          <w:right w:w="0" w:type="dxa"/>
        </w:tblCellMar>
        <w:tblLook w:val="0000" w:firstRow="0" w:lastRow="0" w:firstColumn="0" w:lastColumn="0" w:noHBand="0" w:noVBand="0"/>
      </w:tblPr>
      <w:tblGrid>
        <w:gridCol w:w="4814"/>
        <w:gridCol w:w="4818"/>
      </w:tblGrid>
      <w:tr w:rsidR="00D15631" w:rsidRPr="00D15631" w:rsidTr="00D15631">
        <w:tc>
          <w:tcPr>
            <w:tcW w:w="4814" w:type="dxa"/>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i/>
                <w:iCs/>
                <w:sz w:val="20"/>
                <w:szCs w:val="20"/>
                <w:lang w:val="hu-HU" w:eastAsia="en-US"/>
              </w:rPr>
              <w:t xml:space="preserve">A) </w:t>
            </w:r>
            <w:r w:rsidRPr="00D15631">
              <w:rPr>
                <w:rFonts w:ascii="Times New Roman" w:eastAsia="Calibri" w:hAnsi="Times New Roman" w:cs="Times New Roman"/>
                <w:sz w:val="20"/>
                <w:szCs w:val="20"/>
                <w:lang w:val="hu-HU" w:eastAsia="en-US"/>
              </w:rPr>
              <w:t>Adat megnevezése</w:t>
            </w:r>
          </w:p>
        </w:tc>
        <w:tc>
          <w:tcPr>
            <w:tcW w:w="4818" w:type="dxa"/>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i/>
                <w:iCs/>
                <w:sz w:val="20"/>
                <w:szCs w:val="20"/>
                <w:lang w:val="hu-HU" w:eastAsia="en-US"/>
              </w:rPr>
              <w:t xml:space="preserve">B) </w:t>
            </w:r>
            <w:r w:rsidRPr="00D15631">
              <w:rPr>
                <w:rFonts w:ascii="Times New Roman" w:eastAsia="Calibri" w:hAnsi="Times New Roman" w:cs="Times New Roman"/>
                <w:sz w:val="20"/>
                <w:szCs w:val="20"/>
                <w:lang w:val="hu-HU" w:eastAsia="en-US"/>
              </w:rPr>
              <w:t>Megjegyzés</w:t>
            </w:r>
          </w:p>
        </w:tc>
      </w:tr>
      <w:tr w:rsidR="00D15631" w:rsidRPr="00D15631" w:rsidTr="00D15631">
        <w:tc>
          <w:tcPr>
            <w:tcW w:w="4814" w:type="dxa"/>
          </w:tcPr>
          <w:p w:rsidR="00D15631" w:rsidRPr="00D15631" w:rsidRDefault="00D15631" w:rsidP="00D15631">
            <w:pPr>
              <w:tabs>
                <w:tab w:val="left" w:pos="567"/>
                <w:tab w:val="left" w:pos="993"/>
              </w:tabs>
              <w:autoSpaceDE w:val="0"/>
              <w:autoSpaceDN w:val="0"/>
              <w:adjustRightInd w:val="0"/>
              <w:spacing w:before="60" w:after="60" w:line="240" w:lineRule="auto"/>
              <w:ind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1. A közfeladatot ellátó szerv által kiírt pályázatok szakmai leírása, azok eredményei és indoklásuk</w:t>
            </w:r>
          </w:p>
        </w:tc>
        <w:tc>
          <w:tcPr>
            <w:tcW w:w="4818" w:type="dxa"/>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A kapcsolódó dokumentumok közvetlen elérhetőségének biztosításával.</w:t>
            </w:r>
          </w:p>
        </w:tc>
      </w:tr>
    </w:tbl>
    <w:p w:rsidR="00D15631" w:rsidRPr="00D15631" w:rsidRDefault="00D15631" w:rsidP="00D15631">
      <w:pPr>
        <w:tabs>
          <w:tab w:val="left" w:pos="567"/>
          <w:tab w:val="left" w:pos="993"/>
        </w:tabs>
        <w:autoSpaceDE w:val="0"/>
        <w:autoSpaceDN w:val="0"/>
        <w:adjustRightInd w:val="0"/>
        <w:spacing w:before="60" w:after="60" w:line="240" w:lineRule="auto"/>
        <w:ind w:firstLine="204"/>
        <w:jc w:val="both"/>
        <w:rPr>
          <w:rFonts w:ascii="Times New Roman" w:eastAsia="Calibri" w:hAnsi="Times New Roman" w:cs="Times New Roman"/>
          <w:b/>
          <w:sz w:val="20"/>
          <w:szCs w:val="20"/>
          <w:lang w:val="hu-HU" w:eastAsia="en-US"/>
        </w:rPr>
      </w:pPr>
      <w:r w:rsidRPr="00D15631">
        <w:rPr>
          <w:rFonts w:ascii="Times New Roman" w:eastAsia="Calibri" w:hAnsi="Times New Roman" w:cs="Times New Roman"/>
          <w:b/>
          <w:sz w:val="20"/>
          <w:szCs w:val="20"/>
          <w:lang w:val="hu-HU" w:eastAsia="en-US"/>
        </w:rPr>
        <w:t>IX. Közzétételi egység: Hirdetmények</w:t>
      </w:r>
    </w:p>
    <w:tbl>
      <w:tblPr>
        <w:tblW w:w="0" w:type="auto"/>
        <w:tblInd w:w="5"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CellMar>
          <w:left w:w="0" w:type="dxa"/>
          <w:right w:w="0" w:type="dxa"/>
        </w:tblCellMar>
        <w:tblLook w:val="0000" w:firstRow="0" w:lastRow="0" w:firstColumn="0" w:lastColumn="0" w:noHBand="0" w:noVBand="0"/>
      </w:tblPr>
      <w:tblGrid>
        <w:gridCol w:w="4814"/>
        <w:gridCol w:w="4818"/>
      </w:tblGrid>
      <w:tr w:rsidR="00D15631" w:rsidRPr="00D15631" w:rsidTr="00D15631">
        <w:tc>
          <w:tcPr>
            <w:tcW w:w="4814" w:type="dxa"/>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i/>
                <w:iCs/>
                <w:sz w:val="20"/>
                <w:szCs w:val="20"/>
                <w:lang w:val="hu-HU" w:eastAsia="en-US"/>
              </w:rPr>
              <w:t xml:space="preserve">A) </w:t>
            </w:r>
            <w:r w:rsidRPr="00D15631">
              <w:rPr>
                <w:rFonts w:ascii="Times New Roman" w:eastAsia="Calibri" w:hAnsi="Times New Roman" w:cs="Times New Roman"/>
                <w:sz w:val="20"/>
                <w:szCs w:val="20"/>
                <w:lang w:val="hu-HU" w:eastAsia="en-US"/>
              </w:rPr>
              <w:t>Adat megnevezése</w:t>
            </w:r>
          </w:p>
        </w:tc>
        <w:tc>
          <w:tcPr>
            <w:tcW w:w="4818" w:type="dxa"/>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i/>
                <w:iCs/>
                <w:sz w:val="20"/>
                <w:szCs w:val="20"/>
                <w:lang w:val="hu-HU" w:eastAsia="en-US"/>
              </w:rPr>
              <w:t xml:space="preserve">B) </w:t>
            </w:r>
            <w:r w:rsidRPr="00D15631">
              <w:rPr>
                <w:rFonts w:ascii="Times New Roman" w:eastAsia="Calibri" w:hAnsi="Times New Roman" w:cs="Times New Roman"/>
                <w:sz w:val="20"/>
                <w:szCs w:val="20"/>
                <w:lang w:val="hu-HU" w:eastAsia="en-US"/>
              </w:rPr>
              <w:t>Megjegyzés</w:t>
            </w:r>
          </w:p>
        </w:tc>
      </w:tr>
      <w:tr w:rsidR="00D15631" w:rsidRPr="00D15631" w:rsidTr="00D15631">
        <w:tc>
          <w:tcPr>
            <w:tcW w:w="4814" w:type="dxa"/>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1. A közfeladatot ellátó szerv által közzétett hirdetmények, közlemények</w:t>
            </w:r>
          </w:p>
        </w:tc>
        <w:tc>
          <w:tcPr>
            <w:tcW w:w="4818" w:type="dxa"/>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A hirdetmények, közlemények közvetlen elérésének biztosításával.</w:t>
            </w:r>
          </w:p>
        </w:tc>
      </w:tr>
    </w:tbl>
    <w:p w:rsidR="00D15631" w:rsidRPr="00D15631" w:rsidRDefault="00D15631" w:rsidP="00D15631">
      <w:pPr>
        <w:tabs>
          <w:tab w:val="left" w:pos="567"/>
          <w:tab w:val="left" w:pos="993"/>
        </w:tabs>
        <w:autoSpaceDE w:val="0"/>
        <w:autoSpaceDN w:val="0"/>
        <w:adjustRightInd w:val="0"/>
        <w:spacing w:before="60" w:after="60" w:line="240" w:lineRule="auto"/>
        <w:ind w:firstLine="204"/>
        <w:jc w:val="both"/>
        <w:rPr>
          <w:rFonts w:ascii="Times New Roman" w:eastAsia="Calibri" w:hAnsi="Times New Roman" w:cs="Times New Roman"/>
          <w:b/>
          <w:sz w:val="20"/>
          <w:szCs w:val="20"/>
          <w:lang w:val="hu-HU" w:eastAsia="en-US"/>
        </w:rPr>
      </w:pPr>
      <w:r w:rsidRPr="00D15631">
        <w:rPr>
          <w:rFonts w:ascii="Times New Roman" w:eastAsia="Calibri" w:hAnsi="Times New Roman" w:cs="Times New Roman"/>
          <w:b/>
          <w:sz w:val="20"/>
          <w:szCs w:val="20"/>
          <w:lang w:val="hu-HU" w:eastAsia="en-US"/>
        </w:rPr>
        <w:t>X. Közzétételi egység: Közérdekű adatok igénylése</w:t>
      </w:r>
    </w:p>
    <w:tbl>
      <w:tblPr>
        <w:tblW w:w="9632" w:type="dxa"/>
        <w:tblInd w:w="5"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CellMar>
          <w:left w:w="0" w:type="dxa"/>
          <w:right w:w="0" w:type="dxa"/>
        </w:tblCellMar>
        <w:tblLook w:val="0000" w:firstRow="0" w:lastRow="0" w:firstColumn="0" w:lastColumn="0" w:noHBand="0" w:noVBand="0"/>
      </w:tblPr>
      <w:tblGrid>
        <w:gridCol w:w="4814"/>
        <w:gridCol w:w="4818"/>
      </w:tblGrid>
      <w:tr w:rsidR="00D15631" w:rsidRPr="00D15631" w:rsidTr="00D15631">
        <w:tc>
          <w:tcPr>
            <w:tcW w:w="4814" w:type="dxa"/>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i/>
                <w:iCs/>
                <w:sz w:val="20"/>
                <w:szCs w:val="20"/>
                <w:lang w:val="hu-HU" w:eastAsia="en-US"/>
              </w:rPr>
              <w:t xml:space="preserve">A) </w:t>
            </w:r>
            <w:r w:rsidRPr="00D15631">
              <w:rPr>
                <w:rFonts w:ascii="Times New Roman" w:eastAsia="Calibri" w:hAnsi="Times New Roman" w:cs="Times New Roman"/>
                <w:sz w:val="20"/>
                <w:szCs w:val="20"/>
                <w:lang w:val="hu-HU" w:eastAsia="en-US"/>
              </w:rPr>
              <w:t>Adat megnevezése</w:t>
            </w:r>
          </w:p>
        </w:tc>
        <w:tc>
          <w:tcPr>
            <w:tcW w:w="4818" w:type="dxa"/>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i/>
                <w:iCs/>
                <w:sz w:val="20"/>
                <w:szCs w:val="20"/>
                <w:lang w:val="hu-HU" w:eastAsia="en-US"/>
              </w:rPr>
              <w:t xml:space="preserve">B) </w:t>
            </w:r>
            <w:r w:rsidRPr="00D15631">
              <w:rPr>
                <w:rFonts w:ascii="Times New Roman" w:eastAsia="Calibri" w:hAnsi="Times New Roman" w:cs="Times New Roman"/>
                <w:sz w:val="20"/>
                <w:szCs w:val="20"/>
                <w:lang w:val="hu-HU" w:eastAsia="en-US"/>
              </w:rPr>
              <w:t>Megjegyzés</w:t>
            </w:r>
          </w:p>
        </w:tc>
      </w:tr>
      <w:tr w:rsidR="00D15631" w:rsidRPr="00D15631" w:rsidTr="00D15631">
        <w:tc>
          <w:tcPr>
            <w:tcW w:w="4814" w:type="dxa"/>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1. A közérdekű adatok megismerésére irányuló igények intézésének rendje</w:t>
            </w:r>
          </w:p>
        </w:tc>
        <w:tc>
          <w:tcPr>
            <w:tcW w:w="4818" w:type="dxa"/>
          </w:tcPr>
          <w:p w:rsidR="00D15631" w:rsidRPr="00D15631" w:rsidRDefault="00D15631" w:rsidP="00D15631">
            <w:pPr>
              <w:tabs>
                <w:tab w:val="left" w:pos="567"/>
                <w:tab w:val="left" w:pos="993"/>
              </w:tabs>
              <w:autoSpaceDE w:val="0"/>
              <w:autoSpaceDN w:val="0"/>
              <w:adjustRightInd w:val="0"/>
              <w:spacing w:before="60" w:after="60" w:line="240" w:lineRule="auto"/>
              <w:jc w:val="center"/>
              <w:rPr>
                <w:rFonts w:ascii="Times New Roman" w:eastAsia="Calibri" w:hAnsi="Times New Roman" w:cs="Times New Roman"/>
                <w:sz w:val="20"/>
                <w:szCs w:val="20"/>
                <w:lang w:val="hu-HU" w:eastAsia="en-US"/>
              </w:rPr>
            </w:pPr>
          </w:p>
        </w:tc>
      </w:tr>
      <w:tr w:rsidR="00D15631" w:rsidRPr="00D15631" w:rsidTr="00D15631">
        <w:tc>
          <w:tcPr>
            <w:tcW w:w="4814" w:type="dxa"/>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2. A közérdekű adatok megismerésére irányuló igények tekintetében illetékes szervezeti egység neve</w:t>
            </w:r>
          </w:p>
        </w:tc>
        <w:tc>
          <w:tcPr>
            <w:tcW w:w="4818" w:type="dxa"/>
          </w:tcPr>
          <w:p w:rsidR="00D15631" w:rsidRPr="00D15631" w:rsidRDefault="00D15631" w:rsidP="00D15631">
            <w:pPr>
              <w:tabs>
                <w:tab w:val="left" w:pos="567"/>
                <w:tab w:val="left" w:pos="993"/>
              </w:tabs>
              <w:autoSpaceDE w:val="0"/>
              <w:autoSpaceDN w:val="0"/>
              <w:adjustRightInd w:val="0"/>
              <w:spacing w:before="60" w:after="60" w:line="240" w:lineRule="auto"/>
              <w:jc w:val="center"/>
              <w:rPr>
                <w:rFonts w:ascii="Times New Roman" w:eastAsia="Calibri" w:hAnsi="Times New Roman" w:cs="Times New Roman"/>
                <w:sz w:val="20"/>
                <w:szCs w:val="20"/>
                <w:lang w:val="hu-HU" w:eastAsia="en-US"/>
              </w:rPr>
            </w:pPr>
          </w:p>
        </w:tc>
      </w:tr>
      <w:tr w:rsidR="00D15631" w:rsidRPr="00D15631" w:rsidTr="00D15631">
        <w:tc>
          <w:tcPr>
            <w:tcW w:w="4814" w:type="dxa"/>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3. A közérdekű adatok megismerésére irányuló igények tekintetében illetékes szervezeti egység elérhetősége (postacíme, földrajzi helye, telefonszáma, telefaxszáma, elektronikus levélcíme)</w:t>
            </w:r>
          </w:p>
        </w:tc>
        <w:tc>
          <w:tcPr>
            <w:tcW w:w="4818" w:type="dxa"/>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Az elektronikus levélcím közvetlen elérésének biztosításával.</w:t>
            </w:r>
          </w:p>
        </w:tc>
      </w:tr>
      <w:tr w:rsidR="00D15631" w:rsidRPr="00D15631" w:rsidTr="00D15631">
        <w:tc>
          <w:tcPr>
            <w:tcW w:w="4814" w:type="dxa"/>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lastRenderedPageBreak/>
              <w:t>4. Az adatvédelmi felelős vagy az információs jogokkal foglalkozó személy neve</w:t>
            </w:r>
          </w:p>
        </w:tc>
        <w:tc>
          <w:tcPr>
            <w:tcW w:w="4818" w:type="dxa"/>
          </w:tcPr>
          <w:p w:rsidR="00D15631" w:rsidRPr="00D15631" w:rsidRDefault="00D15631" w:rsidP="00D15631">
            <w:pPr>
              <w:tabs>
                <w:tab w:val="left" w:pos="567"/>
                <w:tab w:val="left" w:pos="993"/>
              </w:tabs>
              <w:autoSpaceDE w:val="0"/>
              <w:autoSpaceDN w:val="0"/>
              <w:adjustRightInd w:val="0"/>
              <w:spacing w:before="60" w:after="60" w:line="240" w:lineRule="auto"/>
              <w:jc w:val="center"/>
              <w:rPr>
                <w:rFonts w:ascii="Times New Roman" w:eastAsia="Calibri" w:hAnsi="Times New Roman" w:cs="Times New Roman"/>
                <w:sz w:val="20"/>
                <w:szCs w:val="20"/>
                <w:lang w:val="hu-HU" w:eastAsia="en-US"/>
              </w:rPr>
            </w:pPr>
          </w:p>
        </w:tc>
      </w:tr>
      <w:tr w:rsidR="00D15631" w:rsidRPr="00D15631" w:rsidTr="00D15631">
        <w:tc>
          <w:tcPr>
            <w:tcW w:w="4814" w:type="dxa"/>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5. A közérdekű adatokkal kapcsolatos kötelező statisztikai adatszolgáltatás adott szervre vonatkozó adatai</w:t>
            </w:r>
          </w:p>
        </w:tc>
        <w:tc>
          <w:tcPr>
            <w:tcW w:w="4818" w:type="dxa"/>
          </w:tcPr>
          <w:p w:rsidR="00D15631" w:rsidRPr="00D15631" w:rsidRDefault="00D15631" w:rsidP="00D15631">
            <w:pPr>
              <w:tabs>
                <w:tab w:val="left" w:pos="567"/>
                <w:tab w:val="left" w:pos="993"/>
              </w:tabs>
              <w:autoSpaceDE w:val="0"/>
              <w:autoSpaceDN w:val="0"/>
              <w:adjustRightInd w:val="0"/>
              <w:spacing w:before="60" w:after="60" w:line="240" w:lineRule="auto"/>
              <w:jc w:val="center"/>
              <w:rPr>
                <w:rFonts w:ascii="Times New Roman" w:eastAsia="Calibri" w:hAnsi="Times New Roman" w:cs="Times New Roman"/>
                <w:sz w:val="20"/>
                <w:szCs w:val="20"/>
                <w:lang w:val="hu-HU" w:eastAsia="en-US"/>
              </w:rPr>
            </w:pPr>
          </w:p>
        </w:tc>
      </w:tr>
      <w:tr w:rsidR="00D15631" w:rsidRPr="00D15631" w:rsidTr="00D15631">
        <w:tc>
          <w:tcPr>
            <w:tcW w:w="4814" w:type="dxa"/>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6. A közfeladatot ellátó szerv kezelésében lévő közérdekű adatok felhasználására, hasznosítására vonatkozó általános szerződési feltételek</w:t>
            </w:r>
          </w:p>
        </w:tc>
        <w:tc>
          <w:tcPr>
            <w:tcW w:w="4818" w:type="dxa"/>
          </w:tcPr>
          <w:p w:rsidR="00D15631" w:rsidRPr="00D15631" w:rsidRDefault="00D15631" w:rsidP="00D15631">
            <w:pPr>
              <w:tabs>
                <w:tab w:val="left" w:pos="567"/>
                <w:tab w:val="left" w:pos="993"/>
              </w:tabs>
              <w:autoSpaceDE w:val="0"/>
              <w:autoSpaceDN w:val="0"/>
              <w:adjustRightInd w:val="0"/>
              <w:spacing w:before="60" w:after="60" w:line="240" w:lineRule="auto"/>
              <w:jc w:val="center"/>
              <w:rPr>
                <w:rFonts w:ascii="Times New Roman" w:eastAsia="Calibri" w:hAnsi="Times New Roman" w:cs="Times New Roman"/>
                <w:sz w:val="20"/>
                <w:szCs w:val="20"/>
                <w:lang w:val="hu-HU" w:eastAsia="en-US"/>
              </w:rPr>
            </w:pPr>
          </w:p>
        </w:tc>
      </w:tr>
      <w:tr w:rsidR="00D15631" w:rsidRPr="00D15631" w:rsidTr="00D15631">
        <w:tc>
          <w:tcPr>
            <w:tcW w:w="4814" w:type="dxa"/>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7. Azon közérdekű adatok hasznosítására irányuló szerződések listája, amelyekben a közfeladatot ellátó szerv az egyik szerződő fél</w:t>
            </w:r>
          </w:p>
        </w:tc>
        <w:tc>
          <w:tcPr>
            <w:tcW w:w="4818" w:type="dxa"/>
          </w:tcPr>
          <w:p w:rsidR="00D15631" w:rsidRPr="00D15631" w:rsidRDefault="00D15631" w:rsidP="00D15631">
            <w:pPr>
              <w:tabs>
                <w:tab w:val="left" w:pos="567"/>
                <w:tab w:val="left" w:pos="993"/>
              </w:tabs>
              <w:autoSpaceDE w:val="0"/>
              <w:autoSpaceDN w:val="0"/>
              <w:adjustRightInd w:val="0"/>
              <w:spacing w:before="60" w:after="60" w:line="240" w:lineRule="auto"/>
              <w:jc w:val="center"/>
              <w:rPr>
                <w:rFonts w:ascii="Times New Roman" w:eastAsia="Calibri" w:hAnsi="Times New Roman" w:cs="Times New Roman"/>
                <w:sz w:val="20"/>
                <w:szCs w:val="20"/>
                <w:lang w:val="hu-HU" w:eastAsia="en-US"/>
              </w:rPr>
            </w:pPr>
          </w:p>
        </w:tc>
      </w:tr>
    </w:tbl>
    <w:p w:rsidR="00D15631" w:rsidRPr="00D15631" w:rsidRDefault="00D15631" w:rsidP="00D15631">
      <w:pPr>
        <w:tabs>
          <w:tab w:val="left" w:pos="567"/>
          <w:tab w:val="left" w:pos="993"/>
        </w:tabs>
        <w:autoSpaceDE w:val="0"/>
        <w:autoSpaceDN w:val="0"/>
        <w:adjustRightInd w:val="0"/>
        <w:spacing w:before="60" w:after="60" w:line="240" w:lineRule="auto"/>
        <w:ind w:firstLine="204"/>
        <w:jc w:val="both"/>
        <w:rPr>
          <w:rFonts w:ascii="Times New Roman" w:eastAsia="Calibri" w:hAnsi="Times New Roman" w:cs="Times New Roman"/>
          <w:b/>
          <w:sz w:val="20"/>
          <w:szCs w:val="20"/>
          <w:lang w:val="hu-HU" w:eastAsia="en-US"/>
        </w:rPr>
      </w:pPr>
      <w:r w:rsidRPr="00D15631">
        <w:rPr>
          <w:rFonts w:ascii="Times New Roman" w:eastAsia="Calibri" w:hAnsi="Times New Roman" w:cs="Times New Roman"/>
          <w:b/>
          <w:sz w:val="20"/>
          <w:szCs w:val="20"/>
          <w:lang w:val="hu-HU" w:eastAsia="en-US"/>
        </w:rPr>
        <w:t>XI. Közzétételi egység: Közzétételi listák</w:t>
      </w:r>
    </w:p>
    <w:tbl>
      <w:tblPr>
        <w:tblW w:w="0" w:type="auto"/>
        <w:tblInd w:w="5"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CellMar>
          <w:left w:w="0" w:type="dxa"/>
          <w:right w:w="0" w:type="dxa"/>
        </w:tblCellMar>
        <w:tblLook w:val="0000" w:firstRow="0" w:lastRow="0" w:firstColumn="0" w:lastColumn="0" w:noHBand="0" w:noVBand="0"/>
      </w:tblPr>
      <w:tblGrid>
        <w:gridCol w:w="4814"/>
        <w:gridCol w:w="4818"/>
      </w:tblGrid>
      <w:tr w:rsidR="00D15631" w:rsidRPr="00D15631" w:rsidTr="00D15631">
        <w:tc>
          <w:tcPr>
            <w:tcW w:w="4814" w:type="dxa"/>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i/>
                <w:iCs/>
                <w:sz w:val="20"/>
                <w:szCs w:val="20"/>
                <w:lang w:val="hu-HU" w:eastAsia="en-US"/>
              </w:rPr>
              <w:t xml:space="preserve">A) </w:t>
            </w:r>
            <w:r w:rsidRPr="00D15631">
              <w:rPr>
                <w:rFonts w:ascii="Times New Roman" w:eastAsia="Calibri" w:hAnsi="Times New Roman" w:cs="Times New Roman"/>
                <w:sz w:val="20"/>
                <w:szCs w:val="20"/>
                <w:lang w:val="hu-HU" w:eastAsia="en-US"/>
              </w:rPr>
              <w:t>Adat megnevezése</w:t>
            </w:r>
          </w:p>
        </w:tc>
        <w:tc>
          <w:tcPr>
            <w:tcW w:w="4818" w:type="dxa"/>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i/>
                <w:iCs/>
                <w:sz w:val="20"/>
                <w:szCs w:val="20"/>
                <w:lang w:val="hu-HU" w:eastAsia="en-US"/>
              </w:rPr>
              <w:t xml:space="preserve">B) </w:t>
            </w:r>
            <w:r w:rsidRPr="00D15631">
              <w:rPr>
                <w:rFonts w:ascii="Times New Roman" w:eastAsia="Calibri" w:hAnsi="Times New Roman" w:cs="Times New Roman"/>
                <w:sz w:val="20"/>
                <w:szCs w:val="20"/>
                <w:lang w:val="hu-HU" w:eastAsia="en-US"/>
              </w:rPr>
              <w:t>Megjegyzés</w:t>
            </w:r>
          </w:p>
        </w:tc>
      </w:tr>
      <w:tr w:rsidR="00D15631" w:rsidRPr="00D15631" w:rsidTr="00D15631">
        <w:tc>
          <w:tcPr>
            <w:tcW w:w="4814" w:type="dxa"/>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1. A közfeladatot ellátó szervre vonatkozó különös közzétételi lista</w:t>
            </w:r>
          </w:p>
        </w:tc>
        <w:tc>
          <w:tcPr>
            <w:tcW w:w="4818" w:type="dxa"/>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A közzétételt elrendelő jogszabály megnevezésével és elérhetővé tételével.</w:t>
            </w:r>
          </w:p>
        </w:tc>
      </w:tr>
      <w:tr w:rsidR="00D15631" w:rsidRPr="00D15631" w:rsidTr="00D15631">
        <w:tc>
          <w:tcPr>
            <w:tcW w:w="4814" w:type="dxa"/>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2. A közfeladatot ellátó szervre vonatkozó egyedi közzétételi lista</w:t>
            </w:r>
          </w:p>
        </w:tc>
        <w:tc>
          <w:tcPr>
            <w:tcW w:w="4818" w:type="dxa"/>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A közzétételt elrendelő jogszabály vagy egyéb aktus megnevezésével, elérhetővé tételével.</w:t>
            </w:r>
          </w:p>
        </w:tc>
      </w:tr>
    </w:tbl>
    <w:p w:rsidR="00D15631" w:rsidRPr="00D15631" w:rsidRDefault="00D15631" w:rsidP="00D15631">
      <w:pPr>
        <w:tabs>
          <w:tab w:val="left" w:pos="567"/>
          <w:tab w:val="left" w:pos="993"/>
        </w:tabs>
        <w:autoSpaceDE w:val="0"/>
        <w:autoSpaceDN w:val="0"/>
        <w:adjustRightInd w:val="0"/>
        <w:spacing w:before="60" w:after="60" w:line="240" w:lineRule="auto"/>
        <w:ind w:firstLine="204"/>
        <w:jc w:val="center"/>
        <w:rPr>
          <w:rFonts w:ascii="Times New Roman" w:eastAsia="Calibri" w:hAnsi="Times New Roman" w:cs="Times New Roman"/>
          <w:b/>
          <w:sz w:val="20"/>
          <w:szCs w:val="20"/>
          <w:lang w:val="hu-HU" w:eastAsia="en-US"/>
        </w:rPr>
      </w:pPr>
      <w:r w:rsidRPr="00D15631">
        <w:rPr>
          <w:rFonts w:ascii="Times New Roman" w:eastAsia="Calibri" w:hAnsi="Times New Roman" w:cs="Times New Roman"/>
          <w:b/>
          <w:sz w:val="20"/>
          <w:szCs w:val="20"/>
          <w:lang w:val="hu-HU" w:eastAsia="en-US"/>
        </w:rPr>
        <w:t>3. Gazdálkodási adatok</w:t>
      </w:r>
    </w:p>
    <w:p w:rsidR="00D15631" w:rsidRPr="00D15631" w:rsidRDefault="00D15631" w:rsidP="00D15631">
      <w:pPr>
        <w:tabs>
          <w:tab w:val="left" w:pos="567"/>
          <w:tab w:val="left" w:pos="993"/>
        </w:tabs>
        <w:autoSpaceDE w:val="0"/>
        <w:autoSpaceDN w:val="0"/>
        <w:adjustRightInd w:val="0"/>
        <w:spacing w:before="60" w:after="60" w:line="240" w:lineRule="auto"/>
        <w:ind w:firstLine="204"/>
        <w:jc w:val="center"/>
        <w:rPr>
          <w:rFonts w:ascii="Times New Roman" w:eastAsia="Calibri" w:hAnsi="Times New Roman" w:cs="Times New Roman"/>
          <w:b/>
          <w:sz w:val="20"/>
          <w:szCs w:val="20"/>
          <w:lang w:val="hu-HU" w:eastAsia="en-US"/>
        </w:rPr>
      </w:pPr>
      <w:r w:rsidRPr="00D15631">
        <w:rPr>
          <w:rFonts w:ascii="Times New Roman" w:eastAsia="Calibri" w:hAnsi="Times New Roman" w:cs="Times New Roman"/>
          <w:b/>
          <w:sz w:val="20"/>
          <w:szCs w:val="20"/>
          <w:lang w:val="hu-HU" w:eastAsia="en-US"/>
        </w:rPr>
        <w:t>3.1. A működés törvényessége, ellenőrzések</w:t>
      </w:r>
    </w:p>
    <w:p w:rsidR="00D15631" w:rsidRPr="00D15631" w:rsidRDefault="00D15631" w:rsidP="00D15631">
      <w:pPr>
        <w:tabs>
          <w:tab w:val="left" w:pos="567"/>
          <w:tab w:val="left" w:pos="993"/>
        </w:tabs>
        <w:autoSpaceDE w:val="0"/>
        <w:autoSpaceDN w:val="0"/>
        <w:adjustRightInd w:val="0"/>
        <w:spacing w:before="60" w:after="60" w:line="240" w:lineRule="auto"/>
        <w:ind w:firstLine="204"/>
        <w:jc w:val="both"/>
        <w:rPr>
          <w:rFonts w:ascii="Times New Roman" w:eastAsia="Calibri" w:hAnsi="Times New Roman" w:cs="Times New Roman"/>
          <w:b/>
          <w:sz w:val="20"/>
          <w:szCs w:val="20"/>
          <w:lang w:val="hu-HU" w:eastAsia="en-US"/>
        </w:rPr>
      </w:pPr>
      <w:r w:rsidRPr="00D15631">
        <w:rPr>
          <w:rFonts w:ascii="Times New Roman" w:eastAsia="Calibri" w:hAnsi="Times New Roman" w:cs="Times New Roman"/>
          <w:b/>
          <w:sz w:val="20"/>
          <w:szCs w:val="20"/>
          <w:lang w:val="hu-HU" w:eastAsia="en-US"/>
        </w:rPr>
        <w:t>I. Közzétételi egység: Vizsgálatok, ellenőrzések listája</w:t>
      </w:r>
    </w:p>
    <w:tbl>
      <w:tblPr>
        <w:tblW w:w="0" w:type="auto"/>
        <w:tblInd w:w="5"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CellMar>
          <w:left w:w="0" w:type="dxa"/>
          <w:right w:w="0" w:type="dxa"/>
        </w:tblCellMar>
        <w:tblLook w:val="0000" w:firstRow="0" w:lastRow="0" w:firstColumn="0" w:lastColumn="0" w:noHBand="0" w:noVBand="0"/>
      </w:tblPr>
      <w:tblGrid>
        <w:gridCol w:w="4814"/>
        <w:gridCol w:w="4818"/>
      </w:tblGrid>
      <w:tr w:rsidR="00D15631" w:rsidRPr="00D15631" w:rsidTr="00D15631">
        <w:tc>
          <w:tcPr>
            <w:tcW w:w="4814" w:type="dxa"/>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i/>
                <w:iCs/>
                <w:sz w:val="20"/>
                <w:szCs w:val="20"/>
                <w:lang w:val="hu-HU" w:eastAsia="en-US"/>
              </w:rPr>
              <w:t xml:space="preserve">A) </w:t>
            </w:r>
            <w:r w:rsidRPr="00D15631">
              <w:rPr>
                <w:rFonts w:ascii="Times New Roman" w:eastAsia="Calibri" w:hAnsi="Times New Roman" w:cs="Times New Roman"/>
                <w:sz w:val="20"/>
                <w:szCs w:val="20"/>
                <w:lang w:val="hu-HU" w:eastAsia="en-US"/>
              </w:rPr>
              <w:t>Adat megnevezése</w:t>
            </w:r>
          </w:p>
        </w:tc>
        <w:tc>
          <w:tcPr>
            <w:tcW w:w="4818" w:type="dxa"/>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i/>
                <w:iCs/>
                <w:sz w:val="20"/>
                <w:szCs w:val="20"/>
                <w:lang w:val="hu-HU" w:eastAsia="en-US"/>
              </w:rPr>
              <w:t xml:space="preserve">B) </w:t>
            </w:r>
            <w:r w:rsidRPr="00D15631">
              <w:rPr>
                <w:rFonts w:ascii="Times New Roman" w:eastAsia="Calibri" w:hAnsi="Times New Roman" w:cs="Times New Roman"/>
                <w:sz w:val="20"/>
                <w:szCs w:val="20"/>
                <w:lang w:val="hu-HU" w:eastAsia="en-US"/>
              </w:rPr>
              <w:t>Megjegyzés</w:t>
            </w:r>
          </w:p>
        </w:tc>
      </w:tr>
      <w:tr w:rsidR="00D15631" w:rsidRPr="00D15631" w:rsidTr="00D15631">
        <w:tc>
          <w:tcPr>
            <w:tcW w:w="4814" w:type="dxa"/>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1. A közfeladatot ellátó szervnél végzett alaptevékenységgel kapcsolatos - nyilvános megállapításokat tartalmazó - vizsgálatok, ellenőrzések felsorolása</w:t>
            </w:r>
          </w:p>
        </w:tc>
        <w:tc>
          <w:tcPr>
            <w:tcW w:w="4818" w:type="dxa"/>
          </w:tcPr>
          <w:p w:rsidR="00D15631" w:rsidRPr="00D15631" w:rsidRDefault="00D15631" w:rsidP="00D15631">
            <w:pPr>
              <w:tabs>
                <w:tab w:val="left" w:pos="567"/>
                <w:tab w:val="left" w:pos="993"/>
              </w:tabs>
              <w:autoSpaceDE w:val="0"/>
              <w:autoSpaceDN w:val="0"/>
              <w:adjustRightInd w:val="0"/>
              <w:spacing w:before="60" w:after="60" w:line="240" w:lineRule="auto"/>
              <w:jc w:val="center"/>
              <w:rPr>
                <w:rFonts w:ascii="Times New Roman" w:eastAsia="Calibri" w:hAnsi="Times New Roman" w:cs="Times New Roman"/>
                <w:sz w:val="20"/>
                <w:szCs w:val="20"/>
                <w:lang w:val="hu-HU" w:eastAsia="en-US"/>
              </w:rPr>
            </w:pPr>
          </w:p>
        </w:tc>
      </w:tr>
    </w:tbl>
    <w:p w:rsidR="00D15631" w:rsidRPr="00D15631" w:rsidRDefault="00D15631" w:rsidP="00D15631">
      <w:pPr>
        <w:tabs>
          <w:tab w:val="left" w:pos="567"/>
          <w:tab w:val="left" w:pos="993"/>
        </w:tabs>
        <w:autoSpaceDE w:val="0"/>
        <w:autoSpaceDN w:val="0"/>
        <w:adjustRightInd w:val="0"/>
        <w:spacing w:before="60" w:after="60" w:line="240" w:lineRule="auto"/>
        <w:ind w:firstLine="204"/>
        <w:jc w:val="both"/>
        <w:rPr>
          <w:rFonts w:ascii="Times New Roman" w:eastAsia="Calibri" w:hAnsi="Times New Roman" w:cs="Times New Roman"/>
          <w:b/>
          <w:sz w:val="20"/>
          <w:szCs w:val="20"/>
          <w:lang w:val="hu-HU" w:eastAsia="en-US"/>
        </w:rPr>
      </w:pPr>
      <w:r w:rsidRPr="00D15631">
        <w:rPr>
          <w:rFonts w:ascii="Times New Roman" w:eastAsia="Calibri" w:hAnsi="Times New Roman" w:cs="Times New Roman"/>
          <w:b/>
          <w:sz w:val="20"/>
          <w:szCs w:val="20"/>
          <w:lang w:val="hu-HU" w:eastAsia="en-US"/>
        </w:rPr>
        <w:t>II. Közzétételi egység: Az Állami Számvevőszék ellenőrzései</w:t>
      </w:r>
    </w:p>
    <w:tbl>
      <w:tblPr>
        <w:tblW w:w="0" w:type="auto"/>
        <w:tblInd w:w="5"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CellMar>
          <w:left w:w="0" w:type="dxa"/>
          <w:right w:w="0" w:type="dxa"/>
        </w:tblCellMar>
        <w:tblLook w:val="0000" w:firstRow="0" w:lastRow="0" w:firstColumn="0" w:lastColumn="0" w:noHBand="0" w:noVBand="0"/>
      </w:tblPr>
      <w:tblGrid>
        <w:gridCol w:w="4814"/>
        <w:gridCol w:w="4818"/>
      </w:tblGrid>
      <w:tr w:rsidR="00D15631" w:rsidRPr="00D15631" w:rsidTr="00D15631">
        <w:tc>
          <w:tcPr>
            <w:tcW w:w="4814" w:type="dxa"/>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i/>
                <w:iCs/>
                <w:sz w:val="20"/>
                <w:szCs w:val="20"/>
                <w:lang w:val="hu-HU" w:eastAsia="en-US"/>
              </w:rPr>
              <w:t xml:space="preserve">A) </w:t>
            </w:r>
            <w:r w:rsidRPr="00D15631">
              <w:rPr>
                <w:rFonts w:ascii="Times New Roman" w:eastAsia="Calibri" w:hAnsi="Times New Roman" w:cs="Times New Roman"/>
                <w:sz w:val="20"/>
                <w:szCs w:val="20"/>
                <w:lang w:val="hu-HU" w:eastAsia="en-US"/>
              </w:rPr>
              <w:t>Adat megnevezése</w:t>
            </w:r>
          </w:p>
        </w:tc>
        <w:tc>
          <w:tcPr>
            <w:tcW w:w="4818" w:type="dxa"/>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i/>
                <w:iCs/>
                <w:sz w:val="20"/>
                <w:szCs w:val="20"/>
                <w:lang w:val="hu-HU" w:eastAsia="en-US"/>
              </w:rPr>
              <w:t xml:space="preserve">B) </w:t>
            </w:r>
            <w:r w:rsidRPr="00D15631">
              <w:rPr>
                <w:rFonts w:ascii="Times New Roman" w:eastAsia="Calibri" w:hAnsi="Times New Roman" w:cs="Times New Roman"/>
                <w:sz w:val="20"/>
                <w:szCs w:val="20"/>
                <w:lang w:val="hu-HU" w:eastAsia="en-US"/>
              </w:rPr>
              <w:t>Megjegyzés</w:t>
            </w:r>
          </w:p>
        </w:tc>
      </w:tr>
      <w:tr w:rsidR="00D15631" w:rsidRPr="00D15631" w:rsidTr="00D15631">
        <w:tc>
          <w:tcPr>
            <w:tcW w:w="4814" w:type="dxa"/>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1. Az Állami Számvevőszék ellenőrzéseinek nyilvános megállapításai</w:t>
            </w:r>
          </w:p>
        </w:tc>
        <w:tc>
          <w:tcPr>
            <w:tcW w:w="4818" w:type="dxa"/>
          </w:tcPr>
          <w:p w:rsidR="00D15631" w:rsidRPr="00D15631" w:rsidRDefault="00D15631" w:rsidP="00D15631">
            <w:pPr>
              <w:tabs>
                <w:tab w:val="left" w:pos="567"/>
                <w:tab w:val="left" w:pos="993"/>
              </w:tabs>
              <w:autoSpaceDE w:val="0"/>
              <w:autoSpaceDN w:val="0"/>
              <w:adjustRightInd w:val="0"/>
              <w:spacing w:before="60" w:after="60" w:line="240" w:lineRule="auto"/>
              <w:jc w:val="center"/>
              <w:rPr>
                <w:rFonts w:ascii="Times New Roman" w:eastAsia="Calibri" w:hAnsi="Times New Roman" w:cs="Times New Roman"/>
                <w:sz w:val="20"/>
                <w:szCs w:val="20"/>
                <w:lang w:val="hu-HU" w:eastAsia="en-US"/>
              </w:rPr>
            </w:pPr>
          </w:p>
        </w:tc>
      </w:tr>
    </w:tbl>
    <w:p w:rsidR="00D15631" w:rsidRPr="00D15631" w:rsidRDefault="00D15631" w:rsidP="00D15631">
      <w:pPr>
        <w:tabs>
          <w:tab w:val="left" w:pos="567"/>
          <w:tab w:val="left" w:pos="993"/>
        </w:tabs>
        <w:autoSpaceDE w:val="0"/>
        <w:autoSpaceDN w:val="0"/>
        <w:adjustRightInd w:val="0"/>
        <w:spacing w:before="60" w:after="60" w:line="240" w:lineRule="auto"/>
        <w:ind w:firstLine="204"/>
        <w:jc w:val="both"/>
        <w:rPr>
          <w:rFonts w:ascii="Times New Roman" w:eastAsia="Calibri" w:hAnsi="Times New Roman" w:cs="Times New Roman"/>
          <w:b/>
          <w:sz w:val="20"/>
          <w:szCs w:val="20"/>
          <w:lang w:val="hu-HU" w:eastAsia="en-US"/>
        </w:rPr>
      </w:pPr>
      <w:r w:rsidRPr="00D15631">
        <w:rPr>
          <w:rFonts w:ascii="Times New Roman" w:eastAsia="Calibri" w:hAnsi="Times New Roman" w:cs="Times New Roman"/>
          <w:b/>
          <w:sz w:val="20"/>
          <w:szCs w:val="20"/>
          <w:lang w:val="hu-HU" w:eastAsia="en-US"/>
        </w:rPr>
        <w:t>III. Közzétételi egység: Egyéb ellenőrzések, vizsgálatok</w:t>
      </w:r>
    </w:p>
    <w:tbl>
      <w:tblPr>
        <w:tblW w:w="0" w:type="auto"/>
        <w:tblInd w:w="5"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CellMar>
          <w:left w:w="0" w:type="dxa"/>
          <w:right w:w="0" w:type="dxa"/>
        </w:tblCellMar>
        <w:tblLook w:val="0000" w:firstRow="0" w:lastRow="0" w:firstColumn="0" w:lastColumn="0" w:noHBand="0" w:noVBand="0"/>
      </w:tblPr>
      <w:tblGrid>
        <w:gridCol w:w="4814"/>
        <w:gridCol w:w="4818"/>
      </w:tblGrid>
      <w:tr w:rsidR="00D15631" w:rsidRPr="00D15631" w:rsidTr="00D15631">
        <w:tc>
          <w:tcPr>
            <w:tcW w:w="4814" w:type="dxa"/>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i/>
                <w:iCs/>
                <w:sz w:val="20"/>
                <w:szCs w:val="20"/>
                <w:lang w:val="hu-HU" w:eastAsia="en-US"/>
              </w:rPr>
              <w:t xml:space="preserve">A) </w:t>
            </w:r>
            <w:r w:rsidRPr="00D15631">
              <w:rPr>
                <w:rFonts w:ascii="Times New Roman" w:eastAsia="Calibri" w:hAnsi="Times New Roman" w:cs="Times New Roman"/>
                <w:sz w:val="20"/>
                <w:szCs w:val="20"/>
                <w:lang w:val="hu-HU" w:eastAsia="en-US"/>
              </w:rPr>
              <w:t>Adat megnevezése</w:t>
            </w:r>
          </w:p>
        </w:tc>
        <w:tc>
          <w:tcPr>
            <w:tcW w:w="4818" w:type="dxa"/>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i/>
                <w:iCs/>
                <w:sz w:val="20"/>
                <w:szCs w:val="20"/>
                <w:lang w:val="hu-HU" w:eastAsia="en-US"/>
              </w:rPr>
              <w:t xml:space="preserve">B) </w:t>
            </w:r>
            <w:r w:rsidRPr="00D15631">
              <w:rPr>
                <w:rFonts w:ascii="Times New Roman" w:eastAsia="Calibri" w:hAnsi="Times New Roman" w:cs="Times New Roman"/>
                <w:sz w:val="20"/>
                <w:szCs w:val="20"/>
                <w:lang w:val="hu-HU" w:eastAsia="en-US"/>
              </w:rPr>
              <w:t>Megjegyzés</w:t>
            </w:r>
          </w:p>
        </w:tc>
      </w:tr>
      <w:tr w:rsidR="00D15631" w:rsidRPr="00D15631" w:rsidTr="00D15631">
        <w:tc>
          <w:tcPr>
            <w:tcW w:w="4814" w:type="dxa"/>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1. A szervre vonatkozó egyéb ellenőrzések, vizsgálatok nyilvános megállapításai</w:t>
            </w:r>
          </w:p>
        </w:tc>
        <w:tc>
          <w:tcPr>
            <w:tcW w:w="4818" w:type="dxa"/>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Időrendben.</w:t>
            </w:r>
          </w:p>
        </w:tc>
      </w:tr>
    </w:tbl>
    <w:p w:rsidR="00D15631" w:rsidRPr="00D15631" w:rsidRDefault="00D15631" w:rsidP="00D15631">
      <w:pPr>
        <w:tabs>
          <w:tab w:val="left" w:pos="567"/>
          <w:tab w:val="left" w:pos="993"/>
        </w:tabs>
        <w:autoSpaceDE w:val="0"/>
        <w:autoSpaceDN w:val="0"/>
        <w:adjustRightInd w:val="0"/>
        <w:spacing w:before="60" w:after="60" w:line="240" w:lineRule="auto"/>
        <w:ind w:firstLine="204"/>
        <w:jc w:val="both"/>
        <w:rPr>
          <w:rFonts w:ascii="Times New Roman" w:eastAsia="Calibri" w:hAnsi="Times New Roman" w:cs="Times New Roman"/>
          <w:b/>
          <w:sz w:val="20"/>
          <w:szCs w:val="20"/>
          <w:lang w:val="hu-HU" w:eastAsia="en-US"/>
        </w:rPr>
      </w:pPr>
      <w:r w:rsidRPr="00D15631">
        <w:rPr>
          <w:rFonts w:ascii="Times New Roman" w:eastAsia="Calibri" w:hAnsi="Times New Roman" w:cs="Times New Roman"/>
          <w:b/>
          <w:sz w:val="20"/>
          <w:szCs w:val="20"/>
          <w:lang w:val="hu-HU" w:eastAsia="en-US"/>
        </w:rPr>
        <w:t>IV. Közzétételi egység: A működés eredményessége, teljesítmény</w:t>
      </w:r>
    </w:p>
    <w:tbl>
      <w:tblPr>
        <w:tblW w:w="0" w:type="auto"/>
        <w:tblInd w:w="5"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CellMar>
          <w:left w:w="0" w:type="dxa"/>
          <w:right w:w="0" w:type="dxa"/>
        </w:tblCellMar>
        <w:tblLook w:val="0000" w:firstRow="0" w:lastRow="0" w:firstColumn="0" w:lastColumn="0" w:noHBand="0" w:noVBand="0"/>
      </w:tblPr>
      <w:tblGrid>
        <w:gridCol w:w="4814"/>
        <w:gridCol w:w="4818"/>
      </w:tblGrid>
      <w:tr w:rsidR="00D15631" w:rsidRPr="00D15631" w:rsidTr="00D15631">
        <w:tc>
          <w:tcPr>
            <w:tcW w:w="4814" w:type="dxa"/>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i/>
                <w:iCs/>
                <w:sz w:val="20"/>
                <w:szCs w:val="20"/>
                <w:lang w:val="hu-HU" w:eastAsia="en-US"/>
              </w:rPr>
              <w:t xml:space="preserve">A) </w:t>
            </w:r>
            <w:r w:rsidRPr="00D15631">
              <w:rPr>
                <w:rFonts w:ascii="Times New Roman" w:eastAsia="Calibri" w:hAnsi="Times New Roman" w:cs="Times New Roman"/>
                <w:sz w:val="20"/>
                <w:szCs w:val="20"/>
                <w:lang w:val="hu-HU" w:eastAsia="en-US"/>
              </w:rPr>
              <w:t>Adat megnevezése</w:t>
            </w:r>
          </w:p>
        </w:tc>
        <w:tc>
          <w:tcPr>
            <w:tcW w:w="4818" w:type="dxa"/>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i/>
                <w:iCs/>
                <w:sz w:val="20"/>
                <w:szCs w:val="20"/>
                <w:lang w:val="hu-HU" w:eastAsia="en-US"/>
              </w:rPr>
              <w:t xml:space="preserve">B) </w:t>
            </w:r>
            <w:r w:rsidRPr="00D15631">
              <w:rPr>
                <w:rFonts w:ascii="Times New Roman" w:eastAsia="Calibri" w:hAnsi="Times New Roman" w:cs="Times New Roman"/>
                <w:sz w:val="20"/>
                <w:szCs w:val="20"/>
                <w:lang w:val="hu-HU" w:eastAsia="en-US"/>
              </w:rPr>
              <w:t>Megjegyzés</w:t>
            </w:r>
          </w:p>
        </w:tc>
      </w:tr>
      <w:tr w:rsidR="00D15631" w:rsidRPr="00D15631" w:rsidTr="00D15631">
        <w:tc>
          <w:tcPr>
            <w:tcW w:w="4814" w:type="dxa"/>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1. A közfeladatot ellátó szerv feladatellátásának teljesítményére, kapacitásának jellemzésére, hatékonyságának és teljesítményének mérésére szolgáló mutatók és értékük, időbeli változásuk</w:t>
            </w:r>
          </w:p>
        </w:tc>
        <w:tc>
          <w:tcPr>
            <w:tcW w:w="4818" w:type="dxa"/>
          </w:tcPr>
          <w:p w:rsidR="00D15631" w:rsidRPr="00D15631" w:rsidRDefault="00D15631" w:rsidP="00D15631">
            <w:pPr>
              <w:tabs>
                <w:tab w:val="left" w:pos="567"/>
                <w:tab w:val="left" w:pos="993"/>
              </w:tabs>
              <w:autoSpaceDE w:val="0"/>
              <w:autoSpaceDN w:val="0"/>
              <w:adjustRightInd w:val="0"/>
              <w:spacing w:before="60" w:after="60" w:line="240" w:lineRule="auto"/>
              <w:jc w:val="center"/>
              <w:rPr>
                <w:rFonts w:ascii="Times New Roman" w:eastAsia="Calibri" w:hAnsi="Times New Roman" w:cs="Times New Roman"/>
                <w:sz w:val="20"/>
                <w:szCs w:val="20"/>
                <w:lang w:val="hu-HU" w:eastAsia="en-US"/>
              </w:rPr>
            </w:pPr>
          </w:p>
        </w:tc>
      </w:tr>
    </w:tbl>
    <w:p w:rsidR="00D15631" w:rsidRPr="00D15631" w:rsidRDefault="00D15631" w:rsidP="00D15631">
      <w:pPr>
        <w:tabs>
          <w:tab w:val="left" w:pos="567"/>
          <w:tab w:val="left" w:pos="993"/>
        </w:tabs>
        <w:autoSpaceDE w:val="0"/>
        <w:autoSpaceDN w:val="0"/>
        <w:adjustRightInd w:val="0"/>
        <w:spacing w:before="60" w:after="60" w:line="240" w:lineRule="auto"/>
        <w:ind w:firstLine="204"/>
        <w:jc w:val="both"/>
        <w:rPr>
          <w:rFonts w:ascii="Times New Roman" w:eastAsia="Calibri" w:hAnsi="Times New Roman" w:cs="Times New Roman"/>
          <w:b/>
          <w:sz w:val="20"/>
          <w:szCs w:val="20"/>
          <w:lang w:val="hu-HU" w:eastAsia="en-US"/>
        </w:rPr>
      </w:pPr>
      <w:r w:rsidRPr="00D15631">
        <w:rPr>
          <w:rFonts w:ascii="Times New Roman" w:eastAsia="Calibri" w:hAnsi="Times New Roman" w:cs="Times New Roman"/>
          <w:b/>
          <w:sz w:val="20"/>
          <w:szCs w:val="20"/>
          <w:lang w:val="hu-HU" w:eastAsia="en-US"/>
        </w:rPr>
        <w:t>V. Közzétételi egység: Működési statisztika</w:t>
      </w:r>
    </w:p>
    <w:tbl>
      <w:tblPr>
        <w:tblW w:w="0" w:type="auto"/>
        <w:tblInd w:w="5"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CellMar>
          <w:left w:w="0" w:type="dxa"/>
          <w:right w:w="0" w:type="dxa"/>
        </w:tblCellMar>
        <w:tblLook w:val="0000" w:firstRow="0" w:lastRow="0" w:firstColumn="0" w:lastColumn="0" w:noHBand="0" w:noVBand="0"/>
      </w:tblPr>
      <w:tblGrid>
        <w:gridCol w:w="4814"/>
        <w:gridCol w:w="4818"/>
      </w:tblGrid>
      <w:tr w:rsidR="00D15631" w:rsidRPr="00D15631" w:rsidTr="00D15631">
        <w:tc>
          <w:tcPr>
            <w:tcW w:w="4814" w:type="dxa"/>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i/>
                <w:iCs/>
                <w:sz w:val="20"/>
                <w:szCs w:val="20"/>
                <w:lang w:val="hu-HU" w:eastAsia="en-US"/>
              </w:rPr>
              <w:t xml:space="preserve">A) </w:t>
            </w:r>
            <w:r w:rsidRPr="00D15631">
              <w:rPr>
                <w:rFonts w:ascii="Times New Roman" w:eastAsia="Calibri" w:hAnsi="Times New Roman" w:cs="Times New Roman"/>
                <w:sz w:val="20"/>
                <w:szCs w:val="20"/>
                <w:lang w:val="hu-HU" w:eastAsia="en-US"/>
              </w:rPr>
              <w:t>Adat megnevezése</w:t>
            </w:r>
          </w:p>
        </w:tc>
        <w:tc>
          <w:tcPr>
            <w:tcW w:w="4818" w:type="dxa"/>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i/>
                <w:iCs/>
                <w:sz w:val="20"/>
                <w:szCs w:val="20"/>
                <w:lang w:val="hu-HU" w:eastAsia="en-US"/>
              </w:rPr>
              <w:t xml:space="preserve">B) </w:t>
            </w:r>
            <w:r w:rsidRPr="00D15631">
              <w:rPr>
                <w:rFonts w:ascii="Times New Roman" w:eastAsia="Calibri" w:hAnsi="Times New Roman" w:cs="Times New Roman"/>
                <w:sz w:val="20"/>
                <w:szCs w:val="20"/>
                <w:lang w:val="hu-HU" w:eastAsia="en-US"/>
              </w:rPr>
              <w:t>Megjegyzés</w:t>
            </w:r>
          </w:p>
        </w:tc>
      </w:tr>
      <w:tr w:rsidR="00D15631" w:rsidRPr="00D15631" w:rsidTr="00D15631">
        <w:tc>
          <w:tcPr>
            <w:tcW w:w="4814" w:type="dxa"/>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1. A közfeladatot ellátó szerv tevékenységére vonatkozó, jogszabályon alapuló statisztikai adatgyűjtés eredményei, időbeli változásuk</w:t>
            </w:r>
          </w:p>
        </w:tc>
        <w:tc>
          <w:tcPr>
            <w:tcW w:w="4818" w:type="dxa"/>
          </w:tcPr>
          <w:p w:rsidR="00D15631" w:rsidRPr="00D15631" w:rsidRDefault="00D15631" w:rsidP="00D15631">
            <w:pPr>
              <w:tabs>
                <w:tab w:val="left" w:pos="567"/>
                <w:tab w:val="left" w:pos="993"/>
              </w:tabs>
              <w:autoSpaceDE w:val="0"/>
              <w:autoSpaceDN w:val="0"/>
              <w:adjustRightInd w:val="0"/>
              <w:spacing w:before="60" w:after="60" w:line="240" w:lineRule="auto"/>
              <w:jc w:val="center"/>
              <w:rPr>
                <w:rFonts w:ascii="Times New Roman" w:eastAsia="Calibri" w:hAnsi="Times New Roman" w:cs="Times New Roman"/>
                <w:sz w:val="20"/>
                <w:szCs w:val="20"/>
                <w:lang w:val="hu-HU" w:eastAsia="en-US"/>
              </w:rPr>
            </w:pPr>
          </w:p>
        </w:tc>
      </w:tr>
    </w:tbl>
    <w:p w:rsidR="00D15631" w:rsidRPr="00D15631" w:rsidRDefault="00D15631" w:rsidP="00D15631">
      <w:pPr>
        <w:tabs>
          <w:tab w:val="left" w:pos="567"/>
          <w:tab w:val="left" w:pos="993"/>
        </w:tabs>
        <w:autoSpaceDE w:val="0"/>
        <w:autoSpaceDN w:val="0"/>
        <w:adjustRightInd w:val="0"/>
        <w:spacing w:before="60" w:after="60" w:line="240" w:lineRule="auto"/>
        <w:ind w:firstLine="204"/>
        <w:jc w:val="center"/>
        <w:rPr>
          <w:rFonts w:ascii="Times New Roman" w:eastAsia="Calibri" w:hAnsi="Times New Roman" w:cs="Times New Roman"/>
          <w:b/>
          <w:sz w:val="20"/>
          <w:szCs w:val="20"/>
          <w:lang w:val="hu-HU" w:eastAsia="en-US"/>
        </w:rPr>
      </w:pPr>
    </w:p>
    <w:p w:rsidR="00D15631" w:rsidRPr="00D15631" w:rsidRDefault="00D15631" w:rsidP="00D15631">
      <w:pPr>
        <w:widowControl w:val="0"/>
        <w:spacing w:line="240" w:lineRule="auto"/>
        <w:rPr>
          <w:rFonts w:ascii="Times New Roman" w:eastAsia="Calibri" w:hAnsi="Times New Roman" w:cs="Times New Roman"/>
          <w:b/>
          <w:sz w:val="20"/>
          <w:szCs w:val="20"/>
          <w:lang w:val="hu-HU" w:eastAsia="en-US"/>
        </w:rPr>
      </w:pPr>
      <w:r w:rsidRPr="00D15631">
        <w:rPr>
          <w:rFonts w:ascii="Times New Roman" w:eastAsia="Calibri" w:hAnsi="Times New Roman" w:cs="Times New Roman"/>
          <w:b/>
          <w:sz w:val="20"/>
          <w:szCs w:val="20"/>
          <w:lang w:val="hu-HU" w:eastAsia="en-US"/>
        </w:rPr>
        <w:br w:type="page"/>
      </w:r>
    </w:p>
    <w:p w:rsidR="00D15631" w:rsidRPr="00D15631" w:rsidRDefault="00D15631" w:rsidP="00D15631">
      <w:pPr>
        <w:tabs>
          <w:tab w:val="left" w:pos="567"/>
          <w:tab w:val="left" w:pos="993"/>
        </w:tabs>
        <w:autoSpaceDE w:val="0"/>
        <w:autoSpaceDN w:val="0"/>
        <w:adjustRightInd w:val="0"/>
        <w:spacing w:before="60" w:after="60" w:line="240" w:lineRule="auto"/>
        <w:ind w:firstLine="204"/>
        <w:jc w:val="center"/>
        <w:rPr>
          <w:rFonts w:ascii="Times New Roman" w:eastAsia="Calibri" w:hAnsi="Times New Roman" w:cs="Times New Roman"/>
          <w:b/>
          <w:sz w:val="20"/>
          <w:szCs w:val="20"/>
          <w:lang w:val="hu-HU" w:eastAsia="en-US"/>
        </w:rPr>
      </w:pPr>
      <w:r w:rsidRPr="00D15631">
        <w:rPr>
          <w:rFonts w:ascii="Times New Roman" w:eastAsia="Calibri" w:hAnsi="Times New Roman" w:cs="Times New Roman"/>
          <w:b/>
          <w:sz w:val="20"/>
          <w:szCs w:val="20"/>
          <w:lang w:val="hu-HU" w:eastAsia="en-US"/>
        </w:rPr>
        <w:lastRenderedPageBreak/>
        <w:t>3.2. Költségvetések, beszámolók</w:t>
      </w:r>
    </w:p>
    <w:p w:rsidR="00D15631" w:rsidRPr="00D15631" w:rsidRDefault="00D15631" w:rsidP="00D15631">
      <w:pPr>
        <w:tabs>
          <w:tab w:val="left" w:pos="567"/>
          <w:tab w:val="left" w:pos="993"/>
        </w:tabs>
        <w:autoSpaceDE w:val="0"/>
        <w:autoSpaceDN w:val="0"/>
        <w:adjustRightInd w:val="0"/>
        <w:spacing w:before="60" w:after="60" w:line="240" w:lineRule="auto"/>
        <w:ind w:firstLine="204"/>
        <w:jc w:val="both"/>
        <w:rPr>
          <w:rFonts w:ascii="Times New Roman" w:eastAsia="Calibri" w:hAnsi="Times New Roman" w:cs="Times New Roman"/>
          <w:b/>
          <w:sz w:val="20"/>
          <w:szCs w:val="20"/>
          <w:lang w:val="hu-HU" w:eastAsia="en-US"/>
        </w:rPr>
      </w:pPr>
      <w:r w:rsidRPr="00D15631">
        <w:rPr>
          <w:rFonts w:ascii="Times New Roman" w:eastAsia="Calibri" w:hAnsi="Times New Roman" w:cs="Times New Roman"/>
          <w:b/>
          <w:sz w:val="20"/>
          <w:szCs w:val="20"/>
          <w:lang w:val="hu-HU" w:eastAsia="en-US"/>
        </w:rPr>
        <w:t>I. Közzétételi egység: Éves költségvetések</w:t>
      </w:r>
    </w:p>
    <w:tbl>
      <w:tblPr>
        <w:tblW w:w="0" w:type="auto"/>
        <w:tblInd w:w="5"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CellMar>
          <w:left w:w="0" w:type="dxa"/>
          <w:right w:w="0" w:type="dxa"/>
        </w:tblCellMar>
        <w:tblLook w:val="0000" w:firstRow="0" w:lastRow="0" w:firstColumn="0" w:lastColumn="0" w:noHBand="0" w:noVBand="0"/>
      </w:tblPr>
      <w:tblGrid>
        <w:gridCol w:w="4814"/>
        <w:gridCol w:w="4820"/>
      </w:tblGrid>
      <w:tr w:rsidR="00D15631" w:rsidRPr="00D15631" w:rsidTr="00D15631">
        <w:tc>
          <w:tcPr>
            <w:tcW w:w="4814" w:type="dxa"/>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i/>
                <w:iCs/>
                <w:sz w:val="20"/>
                <w:szCs w:val="20"/>
                <w:lang w:val="hu-HU" w:eastAsia="en-US"/>
              </w:rPr>
              <w:t xml:space="preserve">A) </w:t>
            </w:r>
            <w:r w:rsidRPr="00D15631">
              <w:rPr>
                <w:rFonts w:ascii="Times New Roman" w:eastAsia="Calibri" w:hAnsi="Times New Roman" w:cs="Times New Roman"/>
                <w:sz w:val="20"/>
                <w:szCs w:val="20"/>
                <w:lang w:val="hu-HU" w:eastAsia="en-US"/>
              </w:rPr>
              <w:t>Adat megnevezése</w:t>
            </w:r>
          </w:p>
        </w:tc>
        <w:tc>
          <w:tcPr>
            <w:tcW w:w="4820" w:type="dxa"/>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i/>
                <w:iCs/>
                <w:sz w:val="20"/>
                <w:szCs w:val="20"/>
                <w:lang w:val="hu-HU" w:eastAsia="en-US"/>
              </w:rPr>
              <w:t xml:space="preserve">B) </w:t>
            </w:r>
            <w:r w:rsidRPr="00D15631">
              <w:rPr>
                <w:rFonts w:ascii="Times New Roman" w:eastAsia="Calibri" w:hAnsi="Times New Roman" w:cs="Times New Roman"/>
                <w:sz w:val="20"/>
                <w:szCs w:val="20"/>
                <w:lang w:val="hu-HU" w:eastAsia="en-US"/>
              </w:rPr>
              <w:t>Megjegyzés</w:t>
            </w:r>
          </w:p>
        </w:tc>
      </w:tr>
      <w:tr w:rsidR="00D15631" w:rsidRPr="00D15631" w:rsidTr="00D15631">
        <w:tc>
          <w:tcPr>
            <w:tcW w:w="4814" w:type="dxa"/>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1. A közfeladatot ellátó szerv éves (elemi) költségvetései</w:t>
            </w:r>
          </w:p>
        </w:tc>
        <w:tc>
          <w:tcPr>
            <w:tcW w:w="4820" w:type="dxa"/>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Évenkénti bontásban.</w:t>
            </w:r>
          </w:p>
        </w:tc>
      </w:tr>
    </w:tbl>
    <w:p w:rsidR="00D15631" w:rsidRPr="00D15631" w:rsidRDefault="00D15631" w:rsidP="00D15631">
      <w:pPr>
        <w:tabs>
          <w:tab w:val="left" w:pos="567"/>
          <w:tab w:val="left" w:pos="993"/>
        </w:tabs>
        <w:autoSpaceDE w:val="0"/>
        <w:autoSpaceDN w:val="0"/>
        <w:adjustRightInd w:val="0"/>
        <w:spacing w:before="60" w:after="60" w:line="240" w:lineRule="auto"/>
        <w:ind w:firstLine="204"/>
        <w:jc w:val="both"/>
        <w:rPr>
          <w:rFonts w:ascii="Times New Roman" w:eastAsia="Calibri" w:hAnsi="Times New Roman" w:cs="Times New Roman"/>
          <w:b/>
          <w:sz w:val="20"/>
          <w:szCs w:val="20"/>
          <w:lang w:val="hu-HU" w:eastAsia="en-US"/>
        </w:rPr>
      </w:pPr>
      <w:r w:rsidRPr="00D15631">
        <w:rPr>
          <w:rFonts w:ascii="Times New Roman" w:eastAsia="Calibri" w:hAnsi="Times New Roman" w:cs="Times New Roman"/>
          <w:b/>
          <w:sz w:val="20"/>
          <w:szCs w:val="20"/>
          <w:lang w:val="hu-HU" w:eastAsia="en-US"/>
        </w:rPr>
        <w:t>II. Közzétételi egység: Számviteli beszámolók</w:t>
      </w:r>
    </w:p>
    <w:tbl>
      <w:tblPr>
        <w:tblW w:w="0" w:type="auto"/>
        <w:tblInd w:w="5"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CellMar>
          <w:left w:w="0" w:type="dxa"/>
          <w:right w:w="0" w:type="dxa"/>
        </w:tblCellMar>
        <w:tblLook w:val="0000" w:firstRow="0" w:lastRow="0" w:firstColumn="0" w:lastColumn="0" w:noHBand="0" w:noVBand="0"/>
      </w:tblPr>
      <w:tblGrid>
        <w:gridCol w:w="4814"/>
        <w:gridCol w:w="4818"/>
      </w:tblGrid>
      <w:tr w:rsidR="00D15631" w:rsidRPr="00D15631" w:rsidTr="00D15631">
        <w:tc>
          <w:tcPr>
            <w:tcW w:w="4814" w:type="dxa"/>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i/>
                <w:iCs/>
                <w:sz w:val="20"/>
                <w:szCs w:val="20"/>
                <w:lang w:val="hu-HU" w:eastAsia="en-US"/>
              </w:rPr>
              <w:t xml:space="preserve">A) </w:t>
            </w:r>
            <w:r w:rsidRPr="00D15631">
              <w:rPr>
                <w:rFonts w:ascii="Times New Roman" w:eastAsia="Calibri" w:hAnsi="Times New Roman" w:cs="Times New Roman"/>
                <w:sz w:val="20"/>
                <w:szCs w:val="20"/>
                <w:lang w:val="hu-HU" w:eastAsia="en-US"/>
              </w:rPr>
              <w:t>Adat megnevezése</w:t>
            </w:r>
          </w:p>
        </w:tc>
        <w:tc>
          <w:tcPr>
            <w:tcW w:w="4818" w:type="dxa"/>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i/>
                <w:iCs/>
                <w:sz w:val="20"/>
                <w:szCs w:val="20"/>
                <w:lang w:val="hu-HU" w:eastAsia="en-US"/>
              </w:rPr>
              <w:t xml:space="preserve">B) </w:t>
            </w:r>
            <w:r w:rsidRPr="00D15631">
              <w:rPr>
                <w:rFonts w:ascii="Times New Roman" w:eastAsia="Calibri" w:hAnsi="Times New Roman" w:cs="Times New Roman"/>
                <w:sz w:val="20"/>
                <w:szCs w:val="20"/>
                <w:lang w:val="hu-HU" w:eastAsia="en-US"/>
              </w:rPr>
              <w:t>Megjegyzés</w:t>
            </w:r>
          </w:p>
        </w:tc>
      </w:tr>
      <w:tr w:rsidR="00D15631" w:rsidRPr="00D15631" w:rsidTr="00D15631">
        <w:tc>
          <w:tcPr>
            <w:tcW w:w="4814" w:type="dxa"/>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1. A közfeladatot ellátó szerv számviteli törvény szerinti beszámolói</w:t>
            </w:r>
          </w:p>
        </w:tc>
        <w:tc>
          <w:tcPr>
            <w:tcW w:w="4818" w:type="dxa"/>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Beszámolónként.</w:t>
            </w:r>
          </w:p>
        </w:tc>
      </w:tr>
    </w:tbl>
    <w:p w:rsidR="00D15631" w:rsidRPr="00D15631" w:rsidRDefault="00D15631" w:rsidP="00D15631">
      <w:pPr>
        <w:tabs>
          <w:tab w:val="left" w:pos="567"/>
          <w:tab w:val="left" w:pos="993"/>
        </w:tabs>
        <w:autoSpaceDE w:val="0"/>
        <w:autoSpaceDN w:val="0"/>
        <w:adjustRightInd w:val="0"/>
        <w:spacing w:before="60" w:after="60" w:line="240" w:lineRule="auto"/>
        <w:ind w:firstLine="204"/>
        <w:jc w:val="both"/>
        <w:rPr>
          <w:rFonts w:ascii="Times New Roman" w:eastAsia="Calibri" w:hAnsi="Times New Roman" w:cs="Times New Roman"/>
          <w:b/>
          <w:sz w:val="20"/>
          <w:szCs w:val="20"/>
          <w:lang w:val="hu-HU" w:eastAsia="en-US"/>
        </w:rPr>
      </w:pPr>
      <w:r w:rsidRPr="00D15631">
        <w:rPr>
          <w:rFonts w:ascii="Times New Roman" w:eastAsia="Calibri" w:hAnsi="Times New Roman" w:cs="Times New Roman"/>
          <w:b/>
          <w:sz w:val="20"/>
          <w:szCs w:val="20"/>
          <w:lang w:val="hu-HU" w:eastAsia="en-US"/>
        </w:rPr>
        <w:t>III. Közzétételi egység: A költségvetés végrehajtása</w:t>
      </w:r>
    </w:p>
    <w:tbl>
      <w:tblPr>
        <w:tblW w:w="0" w:type="auto"/>
        <w:tblInd w:w="5"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CellMar>
          <w:left w:w="0" w:type="dxa"/>
          <w:right w:w="0" w:type="dxa"/>
        </w:tblCellMar>
        <w:tblLook w:val="0000" w:firstRow="0" w:lastRow="0" w:firstColumn="0" w:lastColumn="0" w:noHBand="0" w:noVBand="0"/>
      </w:tblPr>
      <w:tblGrid>
        <w:gridCol w:w="4814"/>
        <w:gridCol w:w="4818"/>
      </w:tblGrid>
      <w:tr w:rsidR="00D15631" w:rsidRPr="00D15631" w:rsidTr="00D15631">
        <w:tc>
          <w:tcPr>
            <w:tcW w:w="4814" w:type="dxa"/>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i/>
                <w:iCs/>
                <w:sz w:val="20"/>
                <w:szCs w:val="20"/>
                <w:lang w:val="hu-HU" w:eastAsia="en-US"/>
              </w:rPr>
              <w:t xml:space="preserve">A) </w:t>
            </w:r>
            <w:r w:rsidRPr="00D15631">
              <w:rPr>
                <w:rFonts w:ascii="Times New Roman" w:eastAsia="Calibri" w:hAnsi="Times New Roman" w:cs="Times New Roman"/>
                <w:sz w:val="20"/>
                <w:szCs w:val="20"/>
                <w:lang w:val="hu-HU" w:eastAsia="en-US"/>
              </w:rPr>
              <w:t>Adat megnevezése</w:t>
            </w:r>
          </w:p>
        </w:tc>
        <w:tc>
          <w:tcPr>
            <w:tcW w:w="4818" w:type="dxa"/>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i/>
                <w:iCs/>
                <w:sz w:val="20"/>
                <w:szCs w:val="20"/>
                <w:lang w:val="hu-HU" w:eastAsia="en-US"/>
              </w:rPr>
              <w:t xml:space="preserve">B) </w:t>
            </w:r>
            <w:r w:rsidRPr="00D15631">
              <w:rPr>
                <w:rFonts w:ascii="Times New Roman" w:eastAsia="Calibri" w:hAnsi="Times New Roman" w:cs="Times New Roman"/>
                <w:sz w:val="20"/>
                <w:szCs w:val="20"/>
                <w:lang w:val="hu-HU" w:eastAsia="en-US"/>
              </w:rPr>
              <w:t>Megjegyzés</w:t>
            </w:r>
          </w:p>
        </w:tc>
      </w:tr>
      <w:tr w:rsidR="00D15631" w:rsidRPr="00D15631" w:rsidTr="00D15631">
        <w:tc>
          <w:tcPr>
            <w:tcW w:w="4814" w:type="dxa"/>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1. A közfeladatot ellátó szervnek a költségvetés végrehajtásáról - a külön jogszabályban meghatározott módon és gyakorisággal - készített beszámolói</w:t>
            </w:r>
          </w:p>
        </w:tc>
        <w:tc>
          <w:tcPr>
            <w:tcW w:w="4818" w:type="dxa"/>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Beszámolónként.</w:t>
            </w:r>
          </w:p>
        </w:tc>
      </w:tr>
    </w:tbl>
    <w:p w:rsidR="00D15631" w:rsidRPr="00D15631" w:rsidRDefault="00D15631" w:rsidP="00D15631">
      <w:pPr>
        <w:tabs>
          <w:tab w:val="left" w:pos="567"/>
          <w:tab w:val="left" w:pos="993"/>
        </w:tabs>
        <w:autoSpaceDE w:val="0"/>
        <w:autoSpaceDN w:val="0"/>
        <w:adjustRightInd w:val="0"/>
        <w:spacing w:before="60" w:after="60" w:line="240" w:lineRule="auto"/>
        <w:ind w:firstLine="204"/>
        <w:jc w:val="center"/>
        <w:rPr>
          <w:rFonts w:ascii="Times New Roman" w:eastAsia="Calibri" w:hAnsi="Times New Roman" w:cs="Times New Roman"/>
          <w:b/>
          <w:sz w:val="20"/>
          <w:szCs w:val="20"/>
          <w:lang w:val="hu-HU" w:eastAsia="en-US"/>
        </w:rPr>
      </w:pPr>
      <w:r w:rsidRPr="00D15631">
        <w:rPr>
          <w:rFonts w:ascii="Times New Roman" w:eastAsia="Calibri" w:hAnsi="Times New Roman" w:cs="Times New Roman"/>
          <w:b/>
          <w:sz w:val="20"/>
          <w:szCs w:val="20"/>
          <w:lang w:val="hu-HU" w:eastAsia="en-US"/>
        </w:rPr>
        <w:t>3.3. Költségvetések, beszámolók</w:t>
      </w:r>
    </w:p>
    <w:p w:rsidR="00D15631" w:rsidRPr="00D15631" w:rsidRDefault="00D15631" w:rsidP="00D15631">
      <w:pPr>
        <w:tabs>
          <w:tab w:val="left" w:pos="567"/>
          <w:tab w:val="left" w:pos="993"/>
        </w:tabs>
        <w:autoSpaceDE w:val="0"/>
        <w:autoSpaceDN w:val="0"/>
        <w:adjustRightInd w:val="0"/>
        <w:spacing w:before="60" w:after="60" w:line="240" w:lineRule="auto"/>
        <w:ind w:firstLine="204"/>
        <w:jc w:val="both"/>
        <w:rPr>
          <w:rFonts w:ascii="Times New Roman" w:eastAsia="Calibri" w:hAnsi="Times New Roman" w:cs="Times New Roman"/>
          <w:b/>
          <w:sz w:val="20"/>
          <w:szCs w:val="20"/>
          <w:lang w:val="hu-HU" w:eastAsia="en-US"/>
        </w:rPr>
      </w:pPr>
      <w:r w:rsidRPr="00D15631">
        <w:rPr>
          <w:rFonts w:ascii="Times New Roman" w:eastAsia="Calibri" w:hAnsi="Times New Roman" w:cs="Times New Roman"/>
          <w:b/>
          <w:sz w:val="20"/>
          <w:szCs w:val="20"/>
          <w:lang w:val="hu-HU" w:eastAsia="en-US"/>
        </w:rPr>
        <w:t>I. Közzétételi egység: A foglalkoztatottak</w:t>
      </w:r>
    </w:p>
    <w:tbl>
      <w:tblPr>
        <w:tblW w:w="0" w:type="auto"/>
        <w:tblInd w:w="5"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CellMar>
          <w:left w:w="0" w:type="dxa"/>
          <w:right w:w="0" w:type="dxa"/>
        </w:tblCellMar>
        <w:tblLook w:val="0000" w:firstRow="0" w:lastRow="0" w:firstColumn="0" w:lastColumn="0" w:noHBand="0" w:noVBand="0"/>
      </w:tblPr>
      <w:tblGrid>
        <w:gridCol w:w="4814"/>
        <w:gridCol w:w="4818"/>
      </w:tblGrid>
      <w:tr w:rsidR="00D15631" w:rsidRPr="00D15631" w:rsidTr="00D15631">
        <w:tc>
          <w:tcPr>
            <w:tcW w:w="4814" w:type="dxa"/>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i/>
                <w:iCs/>
                <w:sz w:val="20"/>
                <w:szCs w:val="20"/>
                <w:lang w:val="hu-HU" w:eastAsia="en-US"/>
              </w:rPr>
              <w:t xml:space="preserve">A) </w:t>
            </w:r>
            <w:r w:rsidRPr="00D15631">
              <w:rPr>
                <w:rFonts w:ascii="Times New Roman" w:eastAsia="Calibri" w:hAnsi="Times New Roman" w:cs="Times New Roman"/>
                <w:sz w:val="20"/>
                <w:szCs w:val="20"/>
                <w:lang w:val="hu-HU" w:eastAsia="en-US"/>
              </w:rPr>
              <w:t>Adat megnevezése</w:t>
            </w:r>
          </w:p>
        </w:tc>
        <w:tc>
          <w:tcPr>
            <w:tcW w:w="4818" w:type="dxa"/>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i/>
                <w:iCs/>
                <w:sz w:val="20"/>
                <w:szCs w:val="20"/>
                <w:lang w:val="hu-HU" w:eastAsia="en-US"/>
              </w:rPr>
              <w:t xml:space="preserve">B) </w:t>
            </w:r>
            <w:r w:rsidRPr="00D15631">
              <w:rPr>
                <w:rFonts w:ascii="Times New Roman" w:eastAsia="Calibri" w:hAnsi="Times New Roman" w:cs="Times New Roman"/>
                <w:sz w:val="20"/>
                <w:szCs w:val="20"/>
                <w:lang w:val="hu-HU" w:eastAsia="en-US"/>
              </w:rPr>
              <w:t>Megjegyzés</w:t>
            </w:r>
          </w:p>
        </w:tc>
      </w:tr>
      <w:tr w:rsidR="00D15631" w:rsidRPr="00D15631" w:rsidTr="00D15631">
        <w:tc>
          <w:tcPr>
            <w:tcW w:w="4814" w:type="dxa"/>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1. A közfeladatot ellátó szervnél foglalkoztatottak létszáma és személyi juttatásaira vonatkozó összesített adatok</w:t>
            </w:r>
          </w:p>
        </w:tc>
        <w:tc>
          <w:tcPr>
            <w:tcW w:w="4818" w:type="dxa"/>
          </w:tcPr>
          <w:p w:rsidR="00D15631" w:rsidRPr="00D15631" w:rsidRDefault="00D15631" w:rsidP="00D15631">
            <w:pPr>
              <w:tabs>
                <w:tab w:val="left" w:pos="567"/>
                <w:tab w:val="left" w:pos="993"/>
              </w:tabs>
              <w:autoSpaceDE w:val="0"/>
              <w:autoSpaceDN w:val="0"/>
              <w:adjustRightInd w:val="0"/>
              <w:spacing w:before="60" w:after="60" w:line="240" w:lineRule="auto"/>
              <w:jc w:val="center"/>
              <w:rPr>
                <w:rFonts w:ascii="Times New Roman" w:eastAsia="Calibri" w:hAnsi="Times New Roman" w:cs="Times New Roman"/>
                <w:sz w:val="20"/>
                <w:szCs w:val="20"/>
                <w:lang w:val="hu-HU" w:eastAsia="en-US"/>
              </w:rPr>
            </w:pPr>
          </w:p>
        </w:tc>
      </w:tr>
      <w:tr w:rsidR="00D15631" w:rsidRPr="00D15631" w:rsidTr="00D15631">
        <w:tc>
          <w:tcPr>
            <w:tcW w:w="4814" w:type="dxa"/>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2. A vezetők és a vezető tisztségviselők illetménye, munkabére, és rendszeres juttatásai, valamint költségtérítése összesített összege</w:t>
            </w:r>
          </w:p>
        </w:tc>
        <w:tc>
          <w:tcPr>
            <w:tcW w:w="4818" w:type="dxa"/>
          </w:tcPr>
          <w:p w:rsidR="00D15631" w:rsidRPr="00D15631" w:rsidRDefault="00D15631" w:rsidP="00D15631">
            <w:pPr>
              <w:tabs>
                <w:tab w:val="left" w:pos="567"/>
                <w:tab w:val="left" w:pos="993"/>
              </w:tabs>
              <w:autoSpaceDE w:val="0"/>
              <w:autoSpaceDN w:val="0"/>
              <w:adjustRightInd w:val="0"/>
              <w:spacing w:before="60" w:after="60" w:line="240" w:lineRule="auto"/>
              <w:jc w:val="center"/>
              <w:rPr>
                <w:rFonts w:ascii="Times New Roman" w:eastAsia="Calibri" w:hAnsi="Times New Roman" w:cs="Times New Roman"/>
                <w:sz w:val="20"/>
                <w:szCs w:val="20"/>
                <w:lang w:val="hu-HU" w:eastAsia="en-US"/>
              </w:rPr>
            </w:pPr>
          </w:p>
        </w:tc>
      </w:tr>
      <w:tr w:rsidR="00D15631" w:rsidRPr="00D15631" w:rsidTr="00D15631">
        <w:tc>
          <w:tcPr>
            <w:tcW w:w="4814" w:type="dxa"/>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3. Az egyéb alkalmazottaknak nyújtott juttatások fajtája és mértéke összesítve</w:t>
            </w:r>
          </w:p>
        </w:tc>
        <w:tc>
          <w:tcPr>
            <w:tcW w:w="4818" w:type="dxa"/>
          </w:tcPr>
          <w:p w:rsidR="00D15631" w:rsidRPr="00D15631" w:rsidRDefault="00D15631" w:rsidP="00D15631">
            <w:pPr>
              <w:tabs>
                <w:tab w:val="left" w:pos="567"/>
                <w:tab w:val="left" w:pos="993"/>
              </w:tabs>
              <w:autoSpaceDE w:val="0"/>
              <w:autoSpaceDN w:val="0"/>
              <w:adjustRightInd w:val="0"/>
              <w:spacing w:before="60" w:after="60" w:line="240" w:lineRule="auto"/>
              <w:jc w:val="center"/>
              <w:rPr>
                <w:rFonts w:ascii="Times New Roman" w:eastAsia="Calibri" w:hAnsi="Times New Roman" w:cs="Times New Roman"/>
                <w:sz w:val="20"/>
                <w:szCs w:val="20"/>
                <w:lang w:val="hu-HU" w:eastAsia="en-US"/>
              </w:rPr>
            </w:pPr>
          </w:p>
        </w:tc>
      </w:tr>
    </w:tbl>
    <w:p w:rsidR="00D15631" w:rsidRPr="00D15631" w:rsidRDefault="00D15631" w:rsidP="00D15631">
      <w:pPr>
        <w:tabs>
          <w:tab w:val="left" w:pos="567"/>
          <w:tab w:val="left" w:pos="993"/>
        </w:tabs>
        <w:autoSpaceDE w:val="0"/>
        <w:autoSpaceDN w:val="0"/>
        <w:adjustRightInd w:val="0"/>
        <w:spacing w:before="60" w:after="60" w:line="240" w:lineRule="auto"/>
        <w:ind w:firstLine="204"/>
        <w:jc w:val="both"/>
        <w:rPr>
          <w:rFonts w:ascii="Times New Roman" w:eastAsia="Calibri" w:hAnsi="Times New Roman" w:cs="Times New Roman"/>
          <w:b/>
          <w:sz w:val="20"/>
          <w:szCs w:val="20"/>
          <w:lang w:val="hu-HU" w:eastAsia="en-US"/>
        </w:rPr>
      </w:pPr>
      <w:r w:rsidRPr="00D15631">
        <w:rPr>
          <w:rFonts w:ascii="Times New Roman" w:eastAsia="Calibri" w:hAnsi="Times New Roman" w:cs="Times New Roman"/>
          <w:b/>
          <w:sz w:val="20"/>
          <w:szCs w:val="20"/>
          <w:lang w:val="hu-HU" w:eastAsia="en-US"/>
        </w:rPr>
        <w:t>II. Közzétételi egység: Támogatások</w:t>
      </w:r>
    </w:p>
    <w:tbl>
      <w:tblPr>
        <w:tblW w:w="0" w:type="auto"/>
        <w:tblInd w:w="5"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CellMar>
          <w:left w:w="0" w:type="dxa"/>
          <w:right w:w="0" w:type="dxa"/>
        </w:tblCellMar>
        <w:tblLook w:val="0000" w:firstRow="0" w:lastRow="0" w:firstColumn="0" w:lastColumn="0" w:noHBand="0" w:noVBand="0"/>
      </w:tblPr>
      <w:tblGrid>
        <w:gridCol w:w="4814"/>
        <w:gridCol w:w="4818"/>
      </w:tblGrid>
      <w:tr w:rsidR="00D15631" w:rsidRPr="00D15631" w:rsidTr="00D15631">
        <w:tc>
          <w:tcPr>
            <w:tcW w:w="4814" w:type="dxa"/>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i/>
                <w:iCs/>
                <w:sz w:val="20"/>
                <w:szCs w:val="20"/>
                <w:lang w:val="hu-HU" w:eastAsia="en-US"/>
              </w:rPr>
              <w:t xml:space="preserve">A) </w:t>
            </w:r>
            <w:r w:rsidRPr="00D15631">
              <w:rPr>
                <w:rFonts w:ascii="Times New Roman" w:eastAsia="Calibri" w:hAnsi="Times New Roman" w:cs="Times New Roman"/>
                <w:sz w:val="20"/>
                <w:szCs w:val="20"/>
                <w:lang w:val="hu-HU" w:eastAsia="en-US"/>
              </w:rPr>
              <w:t>Adat megnevezése</w:t>
            </w:r>
          </w:p>
        </w:tc>
        <w:tc>
          <w:tcPr>
            <w:tcW w:w="4818" w:type="dxa"/>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i/>
                <w:iCs/>
                <w:sz w:val="20"/>
                <w:szCs w:val="20"/>
                <w:lang w:val="hu-HU" w:eastAsia="en-US"/>
              </w:rPr>
              <w:t xml:space="preserve">B) </w:t>
            </w:r>
            <w:r w:rsidRPr="00D15631">
              <w:rPr>
                <w:rFonts w:ascii="Times New Roman" w:eastAsia="Calibri" w:hAnsi="Times New Roman" w:cs="Times New Roman"/>
                <w:sz w:val="20"/>
                <w:szCs w:val="20"/>
                <w:lang w:val="hu-HU" w:eastAsia="en-US"/>
              </w:rPr>
              <w:t>Megjegyzés</w:t>
            </w:r>
          </w:p>
        </w:tc>
      </w:tr>
      <w:tr w:rsidR="00D15631" w:rsidRPr="00D15631" w:rsidTr="00D15631">
        <w:tc>
          <w:tcPr>
            <w:tcW w:w="4814" w:type="dxa"/>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1. A közfeladatot ellátó szerv költségvetéséből nyújtott, nem normatív, céljellegű, fejlesztési támogatások kedvezményezettjeinek neve</w:t>
            </w:r>
          </w:p>
        </w:tc>
        <w:tc>
          <w:tcPr>
            <w:tcW w:w="4818" w:type="dxa"/>
          </w:tcPr>
          <w:p w:rsidR="00D15631" w:rsidRPr="00D15631" w:rsidRDefault="00D15631" w:rsidP="00D15631">
            <w:pPr>
              <w:tabs>
                <w:tab w:val="left" w:pos="567"/>
                <w:tab w:val="left" w:pos="993"/>
              </w:tabs>
              <w:autoSpaceDE w:val="0"/>
              <w:autoSpaceDN w:val="0"/>
              <w:adjustRightInd w:val="0"/>
              <w:spacing w:before="60" w:after="60" w:line="240" w:lineRule="auto"/>
              <w:jc w:val="center"/>
              <w:rPr>
                <w:rFonts w:ascii="Times New Roman" w:eastAsia="Calibri" w:hAnsi="Times New Roman" w:cs="Times New Roman"/>
                <w:sz w:val="20"/>
                <w:szCs w:val="20"/>
                <w:lang w:val="hu-HU" w:eastAsia="en-US"/>
              </w:rPr>
            </w:pPr>
          </w:p>
        </w:tc>
      </w:tr>
      <w:tr w:rsidR="00D15631" w:rsidRPr="00D15631" w:rsidTr="00D15631">
        <w:tc>
          <w:tcPr>
            <w:tcW w:w="4814" w:type="dxa"/>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2. A közfeladatot ellátó szerv költségvetéséből nyújtott, nem normatív, céljellegű, fejlesztési támogatások célja</w:t>
            </w:r>
          </w:p>
        </w:tc>
        <w:tc>
          <w:tcPr>
            <w:tcW w:w="4818" w:type="dxa"/>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Támogatásonként és kedvezményezettekként lebontva.</w:t>
            </w:r>
          </w:p>
        </w:tc>
      </w:tr>
      <w:tr w:rsidR="00D15631" w:rsidRPr="00D15631" w:rsidTr="00D15631">
        <w:tc>
          <w:tcPr>
            <w:tcW w:w="4814" w:type="dxa"/>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3. A közfeladatot ellátó szerv költségvetéséből nyújtott, nem normatív, céljellegű, fejlesztési támogatások összege</w:t>
            </w:r>
          </w:p>
        </w:tc>
        <w:tc>
          <w:tcPr>
            <w:tcW w:w="4818" w:type="dxa"/>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Támogatásonként és kedvezményezettekként lebontva.</w:t>
            </w:r>
          </w:p>
        </w:tc>
      </w:tr>
      <w:tr w:rsidR="00D15631" w:rsidRPr="00D15631" w:rsidTr="00D15631">
        <w:tc>
          <w:tcPr>
            <w:tcW w:w="4814" w:type="dxa"/>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4. A közfeladatot ellátó szerv költségvetéséből nyújtott, nem normatív, céljellegű, fejlesztési támogatási program megvalósítási helye</w:t>
            </w:r>
          </w:p>
        </w:tc>
        <w:tc>
          <w:tcPr>
            <w:tcW w:w="4818" w:type="dxa"/>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Támogatásonként és kedvezményezettekként lebontva.</w:t>
            </w:r>
          </w:p>
        </w:tc>
      </w:tr>
    </w:tbl>
    <w:p w:rsidR="00D15631" w:rsidRPr="00D15631" w:rsidRDefault="00D15631" w:rsidP="00D15631">
      <w:pPr>
        <w:tabs>
          <w:tab w:val="left" w:pos="567"/>
          <w:tab w:val="left" w:pos="993"/>
        </w:tabs>
        <w:autoSpaceDE w:val="0"/>
        <w:autoSpaceDN w:val="0"/>
        <w:adjustRightInd w:val="0"/>
        <w:spacing w:before="60" w:after="60" w:line="240" w:lineRule="auto"/>
        <w:ind w:firstLine="204"/>
        <w:jc w:val="both"/>
        <w:rPr>
          <w:rFonts w:ascii="Times New Roman" w:eastAsia="Calibri" w:hAnsi="Times New Roman" w:cs="Times New Roman"/>
          <w:b/>
          <w:sz w:val="20"/>
          <w:szCs w:val="20"/>
          <w:lang w:val="hu-HU" w:eastAsia="en-US"/>
        </w:rPr>
      </w:pPr>
      <w:r w:rsidRPr="00D15631">
        <w:rPr>
          <w:rFonts w:ascii="Times New Roman" w:eastAsia="Calibri" w:hAnsi="Times New Roman" w:cs="Times New Roman"/>
          <w:b/>
          <w:sz w:val="20"/>
          <w:szCs w:val="20"/>
          <w:lang w:val="hu-HU" w:eastAsia="en-US"/>
        </w:rPr>
        <w:t>III. Közzétételi egység: Szerződések</w:t>
      </w:r>
    </w:p>
    <w:tbl>
      <w:tblPr>
        <w:tblW w:w="0" w:type="auto"/>
        <w:tblInd w:w="5"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CellMar>
          <w:left w:w="0" w:type="dxa"/>
          <w:right w:w="0" w:type="dxa"/>
        </w:tblCellMar>
        <w:tblLook w:val="0000" w:firstRow="0" w:lastRow="0" w:firstColumn="0" w:lastColumn="0" w:noHBand="0" w:noVBand="0"/>
      </w:tblPr>
      <w:tblGrid>
        <w:gridCol w:w="4814"/>
        <w:gridCol w:w="4818"/>
      </w:tblGrid>
      <w:tr w:rsidR="00D15631" w:rsidRPr="00D15631" w:rsidTr="00D15631">
        <w:tc>
          <w:tcPr>
            <w:tcW w:w="4814" w:type="dxa"/>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i/>
                <w:iCs/>
                <w:sz w:val="20"/>
                <w:szCs w:val="20"/>
                <w:lang w:val="hu-HU" w:eastAsia="en-US"/>
              </w:rPr>
              <w:t xml:space="preserve">A) </w:t>
            </w:r>
            <w:r w:rsidRPr="00D15631">
              <w:rPr>
                <w:rFonts w:ascii="Times New Roman" w:eastAsia="Calibri" w:hAnsi="Times New Roman" w:cs="Times New Roman"/>
                <w:sz w:val="20"/>
                <w:szCs w:val="20"/>
                <w:lang w:val="hu-HU" w:eastAsia="en-US"/>
              </w:rPr>
              <w:t>Adat megnevezése</w:t>
            </w:r>
          </w:p>
        </w:tc>
        <w:tc>
          <w:tcPr>
            <w:tcW w:w="4818" w:type="dxa"/>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i/>
                <w:iCs/>
                <w:sz w:val="20"/>
                <w:szCs w:val="20"/>
                <w:lang w:val="hu-HU" w:eastAsia="en-US"/>
              </w:rPr>
              <w:t xml:space="preserve">B) </w:t>
            </w:r>
            <w:r w:rsidRPr="00D15631">
              <w:rPr>
                <w:rFonts w:ascii="Times New Roman" w:eastAsia="Calibri" w:hAnsi="Times New Roman" w:cs="Times New Roman"/>
                <w:sz w:val="20"/>
                <w:szCs w:val="20"/>
                <w:lang w:val="hu-HU" w:eastAsia="en-US"/>
              </w:rPr>
              <w:t>Megjegyzés</w:t>
            </w:r>
          </w:p>
        </w:tc>
      </w:tr>
      <w:tr w:rsidR="00D15631" w:rsidRPr="00D15631" w:rsidTr="00D15631">
        <w:tc>
          <w:tcPr>
            <w:tcW w:w="4814" w:type="dxa"/>
          </w:tcPr>
          <w:p w:rsidR="00D15631" w:rsidRPr="00D15631" w:rsidRDefault="00D15631" w:rsidP="00D15631">
            <w:pPr>
              <w:tabs>
                <w:tab w:val="left" w:pos="567"/>
                <w:tab w:val="left" w:pos="993"/>
              </w:tabs>
              <w:autoSpaceDE w:val="0"/>
              <w:autoSpaceDN w:val="0"/>
              <w:adjustRightInd w:val="0"/>
              <w:spacing w:before="60" w:after="60" w:line="240" w:lineRule="auto"/>
              <w:ind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 xml:space="preserve">1. </w:t>
            </w:r>
            <w:proofErr w:type="gramStart"/>
            <w:r w:rsidRPr="00D15631">
              <w:rPr>
                <w:rFonts w:ascii="Times New Roman" w:eastAsia="Calibri" w:hAnsi="Times New Roman" w:cs="Times New Roman"/>
                <w:sz w:val="20"/>
                <w:szCs w:val="20"/>
                <w:lang w:val="hu-HU" w:eastAsia="en-US"/>
              </w:rPr>
              <w:t xml:space="preserve">Az államháztartás pénzeszközei felhasználásával, az államháztartáshoz tartozó vagyonnal történő gazdálkodással összefüggő, ötmillió forintot elérő vagy azt meghaladó értékű árubeszerzésre, építési beruházásra, szolgáltatás megrendelésre, vagyonértékesítésre, vagyonhasznosításra, vagyon vagy vagyoni értékű jog átadására, valamint koncesszióba adásra vonatkozó szerződések megnevezése (típusa), tárgya, a szerződést kötő felek neve, a szerződés értéke, határozott időre kötött </w:t>
            </w:r>
            <w:r w:rsidRPr="00D15631">
              <w:rPr>
                <w:rFonts w:ascii="Times New Roman" w:eastAsia="Calibri" w:hAnsi="Times New Roman" w:cs="Times New Roman"/>
                <w:sz w:val="20"/>
                <w:szCs w:val="20"/>
                <w:lang w:val="hu-HU" w:eastAsia="en-US"/>
              </w:rPr>
              <w:lastRenderedPageBreak/>
              <w:t>szerződés esetében annak időtartama, valamint az említett adatok változásai, a nemzetbiztonsági, illetve honvédelmi érdekkel</w:t>
            </w:r>
            <w:proofErr w:type="gramEnd"/>
            <w:r w:rsidRPr="00D15631">
              <w:rPr>
                <w:rFonts w:ascii="Times New Roman" w:eastAsia="Calibri" w:hAnsi="Times New Roman" w:cs="Times New Roman"/>
                <w:sz w:val="20"/>
                <w:szCs w:val="20"/>
                <w:lang w:val="hu-HU" w:eastAsia="en-US"/>
              </w:rPr>
              <w:t xml:space="preserve"> közvetlenül összefüggő beszerzések adatai, és a minősített adatok kivételével </w:t>
            </w:r>
            <w:r w:rsidRPr="00D15631">
              <w:rPr>
                <w:rFonts w:ascii="Times New Roman" w:eastAsia="Calibri" w:hAnsi="Times New Roman" w:cs="Times New Roman"/>
                <w:sz w:val="20"/>
                <w:szCs w:val="20"/>
                <w:lang w:val="hu-HU" w:eastAsia="en-US"/>
              </w:rPr>
              <w:br/>
              <w:t>A szerződés értéke alatt a szerződés tárgyáért kikötött - általános forgalmi adó nélkül számított - ellenszolgáltatást kell érteni, ingyenes ügylet esetén a vagyon piaci vagy könyv szerinti értéke közül a magasabb összeget kell figyelembe venni.</w:t>
            </w:r>
            <w:r w:rsidRPr="00D15631">
              <w:rPr>
                <w:rFonts w:ascii="Times New Roman" w:eastAsia="Calibri" w:hAnsi="Times New Roman" w:cs="Times New Roman"/>
                <w:sz w:val="20"/>
                <w:szCs w:val="20"/>
                <w:lang w:val="hu-HU" w:eastAsia="en-US"/>
              </w:rPr>
              <w:br/>
              <w:t>Az időszakonként visszatérő - egy évnél hosszabb időtartamra kötött - szerződéseknél az érték kiszámításakor az ellenszolgáltatás egy évre számított összegét kell alapul venni. Az egy költségvetési évben ugyanazon szerződő féllel kötött azonos tárgyú szerződések értékét egybe kell számítani</w:t>
            </w:r>
          </w:p>
        </w:tc>
        <w:tc>
          <w:tcPr>
            <w:tcW w:w="4818" w:type="dxa"/>
          </w:tcPr>
          <w:p w:rsidR="00D15631" w:rsidRPr="00D15631" w:rsidRDefault="00D15631" w:rsidP="00D15631">
            <w:pPr>
              <w:tabs>
                <w:tab w:val="left" w:pos="567"/>
                <w:tab w:val="left" w:pos="993"/>
              </w:tabs>
              <w:autoSpaceDE w:val="0"/>
              <w:autoSpaceDN w:val="0"/>
              <w:adjustRightInd w:val="0"/>
              <w:spacing w:before="60" w:after="60" w:line="240" w:lineRule="auto"/>
              <w:jc w:val="center"/>
              <w:rPr>
                <w:rFonts w:ascii="Times New Roman" w:eastAsia="Calibri" w:hAnsi="Times New Roman" w:cs="Times New Roman"/>
                <w:sz w:val="20"/>
                <w:szCs w:val="20"/>
                <w:lang w:val="hu-HU" w:eastAsia="en-US"/>
              </w:rPr>
            </w:pPr>
          </w:p>
        </w:tc>
      </w:tr>
    </w:tbl>
    <w:p w:rsidR="00D15631" w:rsidRPr="00D15631" w:rsidRDefault="00D15631" w:rsidP="00D15631">
      <w:pPr>
        <w:tabs>
          <w:tab w:val="left" w:pos="567"/>
          <w:tab w:val="left" w:pos="993"/>
        </w:tabs>
        <w:autoSpaceDE w:val="0"/>
        <w:autoSpaceDN w:val="0"/>
        <w:adjustRightInd w:val="0"/>
        <w:spacing w:before="60" w:after="60" w:line="240" w:lineRule="auto"/>
        <w:ind w:firstLine="204"/>
        <w:jc w:val="both"/>
        <w:rPr>
          <w:rFonts w:ascii="Times New Roman" w:eastAsia="Calibri" w:hAnsi="Times New Roman" w:cs="Times New Roman"/>
          <w:b/>
          <w:sz w:val="20"/>
          <w:szCs w:val="20"/>
          <w:lang w:val="hu-HU" w:eastAsia="en-US"/>
        </w:rPr>
      </w:pPr>
      <w:r w:rsidRPr="00D15631">
        <w:rPr>
          <w:rFonts w:ascii="Times New Roman" w:eastAsia="Calibri" w:hAnsi="Times New Roman" w:cs="Times New Roman"/>
          <w:b/>
          <w:sz w:val="20"/>
          <w:szCs w:val="20"/>
          <w:lang w:val="hu-HU" w:eastAsia="en-US"/>
        </w:rPr>
        <w:t>IV. Közzétételi egység: Koncessziók</w:t>
      </w:r>
    </w:p>
    <w:tbl>
      <w:tblPr>
        <w:tblW w:w="0" w:type="auto"/>
        <w:tblInd w:w="5"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CellMar>
          <w:left w:w="0" w:type="dxa"/>
          <w:right w:w="0" w:type="dxa"/>
        </w:tblCellMar>
        <w:tblLook w:val="0000" w:firstRow="0" w:lastRow="0" w:firstColumn="0" w:lastColumn="0" w:noHBand="0" w:noVBand="0"/>
      </w:tblPr>
      <w:tblGrid>
        <w:gridCol w:w="4814"/>
        <w:gridCol w:w="4818"/>
      </w:tblGrid>
      <w:tr w:rsidR="00D15631" w:rsidRPr="00D15631" w:rsidTr="00D15631">
        <w:tc>
          <w:tcPr>
            <w:tcW w:w="4814" w:type="dxa"/>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i/>
                <w:iCs/>
                <w:sz w:val="20"/>
                <w:szCs w:val="20"/>
                <w:lang w:val="hu-HU" w:eastAsia="en-US"/>
              </w:rPr>
              <w:t xml:space="preserve">A) </w:t>
            </w:r>
            <w:r w:rsidRPr="00D15631">
              <w:rPr>
                <w:rFonts w:ascii="Times New Roman" w:eastAsia="Calibri" w:hAnsi="Times New Roman" w:cs="Times New Roman"/>
                <w:sz w:val="20"/>
                <w:szCs w:val="20"/>
                <w:lang w:val="hu-HU" w:eastAsia="en-US"/>
              </w:rPr>
              <w:t>Adat megnevezése</w:t>
            </w:r>
          </w:p>
        </w:tc>
        <w:tc>
          <w:tcPr>
            <w:tcW w:w="4818" w:type="dxa"/>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i/>
                <w:iCs/>
                <w:sz w:val="20"/>
                <w:szCs w:val="20"/>
                <w:lang w:val="hu-HU" w:eastAsia="en-US"/>
              </w:rPr>
              <w:t xml:space="preserve">B) </w:t>
            </w:r>
            <w:r w:rsidRPr="00D15631">
              <w:rPr>
                <w:rFonts w:ascii="Times New Roman" w:eastAsia="Calibri" w:hAnsi="Times New Roman" w:cs="Times New Roman"/>
                <w:sz w:val="20"/>
                <w:szCs w:val="20"/>
                <w:lang w:val="hu-HU" w:eastAsia="en-US"/>
              </w:rPr>
              <w:t>Megjegyzés</w:t>
            </w:r>
          </w:p>
        </w:tc>
      </w:tr>
      <w:tr w:rsidR="00D15631" w:rsidRPr="00D15631" w:rsidTr="00D15631">
        <w:tc>
          <w:tcPr>
            <w:tcW w:w="4814" w:type="dxa"/>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1. A koncesszióról szóló törvényben meghatározott nyilvános adatok (pályázati kiírások, pályázók adatai, az elbírálásról készített emlékeztetők, pályázat eredménye)</w:t>
            </w:r>
          </w:p>
        </w:tc>
        <w:tc>
          <w:tcPr>
            <w:tcW w:w="4818" w:type="dxa"/>
          </w:tcPr>
          <w:p w:rsidR="00D15631" w:rsidRPr="00D15631" w:rsidRDefault="00D15631" w:rsidP="00D15631">
            <w:pPr>
              <w:tabs>
                <w:tab w:val="left" w:pos="567"/>
                <w:tab w:val="left" w:pos="993"/>
              </w:tabs>
              <w:autoSpaceDE w:val="0"/>
              <w:autoSpaceDN w:val="0"/>
              <w:adjustRightInd w:val="0"/>
              <w:spacing w:before="60" w:after="60" w:line="240" w:lineRule="auto"/>
              <w:jc w:val="center"/>
              <w:rPr>
                <w:rFonts w:ascii="Times New Roman" w:eastAsia="Calibri" w:hAnsi="Times New Roman" w:cs="Times New Roman"/>
                <w:sz w:val="20"/>
                <w:szCs w:val="20"/>
                <w:lang w:val="hu-HU" w:eastAsia="en-US"/>
              </w:rPr>
            </w:pPr>
          </w:p>
        </w:tc>
      </w:tr>
    </w:tbl>
    <w:p w:rsidR="00D15631" w:rsidRPr="00D15631" w:rsidRDefault="00D15631" w:rsidP="00D15631">
      <w:pPr>
        <w:tabs>
          <w:tab w:val="left" w:pos="567"/>
          <w:tab w:val="left" w:pos="993"/>
        </w:tabs>
        <w:autoSpaceDE w:val="0"/>
        <w:autoSpaceDN w:val="0"/>
        <w:adjustRightInd w:val="0"/>
        <w:spacing w:before="60" w:after="60" w:line="240" w:lineRule="auto"/>
        <w:ind w:firstLine="204"/>
        <w:jc w:val="both"/>
        <w:rPr>
          <w:rFonts w:ascii="Times New Roman" w:eastAsia="Calibri" w:hAnsi="Times New Roman" w:cs="Times New Roman"/>
          <w:b/>
          <w:sz w:val="20"/>
          <w:szCs w:val="20"/>
          <w:lang w:val="hu-HU" w:eastAsia="en-US"/>
        </w:rPr>
      </w:pPr>
      <w:r w:rsidRPr="00D15631">
        <w:rPr>
          <w:rFonts w:ascii="Times New Roman" w:eastAsia="Calibri" w:hAnsi="Times New Roman" w:cs="Times New Roman"/>
          <w:b/>
          <w:sz w:val="20"/>
          <w:szCs w:val="20"/>
          <w:lang w:val="hu-HU" w:eastAsia="en-US"/>
        </w:rPr>
        <w:t>V. Közzétételi egység: Egyéb kifizetések</w:t>
      </w:r>
    </w:p>
    <w:tbl>
      <w:tblPr>
        <w:tblW w:w="0" w:type="auto"/>
        <w:tblInd w:w="5"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CellMar>
          <w:left w:w="0" w:type="dxa"/>
          <w:right w:w="0" w:type="dxa"/>
        </w:tblCellMar>
        <w:tblLook w:val="0000" w:firstRow="0" w:lastRow="0" w:firstColumn="0" w:lastColumn="0" w:noHBand="0" w:noVBand="0"/>
      </w:tblPr>
      <w:tblGrid>
        <w:gridCol w:w="4814"/>
        <w:gridCol w:w="4818"/>
      </w:tblGrid>
      <w:tr w:rsidR="00D15631" w:rsidRPr="00D15631" w:rsidTr="00D15631">
        <w:tc>
          <w:tcPr>
            <w:tcW w:w="4814" w:type="dxa"/>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i/>
                <w:iCs/>
                <w:sz w:val="20"/>
                <w:szCs w:val="20"/>
                <w:lang w:val="hu-HU" w:eastAsia="en-US"/>
              </w:rPr>
              <w:t xml:space="preserve">A) </w:t>
            </w:r>
            <w:r w:rsidRPr="00D15631">
              <w:rPr>
                <w:rFonts w:ascii="Times New Roman" w:eastAsia="Calibri" w:hAnsi="Times New Roman" w:cs="Times New Roman"/>
                <w:sz w:val="20"/>
                <w:szCs w:val="20"/>
                <w:lang w:val="hu-HU" w:eastAsia="en-US"/>
              </w:rPr>
              <w:t>Adat megnevezése</w:t>
            </w:r>
          </w:p>
        </w:tc>
        <w:tc>
          <w:tcPr>
            <w:tcW w:w="4818" w:type="dxa"/>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i/>
                <w:iCs/>
                <w:sz w:val="20"/>
                <w:szCs w:val="20"/>
                <w:lang w:val="hu-HU" w:eastAsia="en-US"/>
              </w:rPr>
              <w:t xml:space="preserve">B) </w:t>
            </w:r>
            <w:r w:rsidRPr="00D15631">
              <w:rPr>
                <w:rFonts w:ascii="Times New Roman" w:eastAsia="Calibri" w:hAnsi="Times New Roman" w:cs="Times New Roman"/>
                <w:sz w:val="20"/>
                <w:szCs w:val="20"/>
                <w:lang w:val="hu-HU" w:eastAsia="en-US"/>
              </w:rPr>
              <w:t>Megjegyzés</w:t>
            </w:r>
          </w:p>
        </w:tc>
      </w:tr>
      <w:tr w:rsidR="00D15631" w:rsidRPr="00D15631" w:rsidTr="00D15631">
        <w:tc>
          <w:tcPr>
            <w:tcW w:w="4814" w:type="dxa"/>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 xml:space="preserve">1. A közfeladatot ellátó szerv által nem alapfeladatai ellátására (így különösen egyesület támogatására, </w:t>
            </w:r>
            <w:proofErr w:type="spellStart"/>
            <w:r w:rsidRPr="00D15631">
              <w:rPr>
                <w:rFonts w:ascii="Times New Roman" w:eastAsia="Calibri" w:hAnsi="Times New Roman" w:cs="Times New Roman"/>
                <w:sz w:val="20"/>
                <w:szCs w:val="20"/>
                <w:lang w:val="hu-HU" w:eastAsia="en-US"/>
              </w:rPr>
              <w:t>foglalkoztatottai</w:t>
            </w:r>
            <w:proofErr w:type="spellEnd"/>
            <w:r w:rsidRPr="00D15631">
              <w:rPr>
                <w:rFonts w:ascii="Times New Roman" w:eastAsia="Calibri" w:hAnsi="Times New Roman" w:cs="Times New Roman"/>
                <w:sz w:val="20"/>
                <w:szCs w:val="20"/>
                <w:lang w:val="hu-HU" w:eastAsia="en-US"/>
              </w:rPr>
              <w:t xml:space="preserve"> szakmai és munkavállalói érdek-képviseleti szervei számára, foglalkoztatottjai, ellátottjai oktatási, kulturális, szociális és sporttevékenységet segítő szervezet támogatására, alapítványok által ellátott feladatokkal összefüggő kifizetésre) fordított, ötmillió forintot meghaladó kifizetések címzettjei</w:t>
            </w:r>
          </w:p>
        </w:tc>
        <w:tc>
          <w:tcPr>
            <w:tcW w:w="4818" w:type="dxa"/>
          </w:tcPr>
          <w:p w:rsidR="00D15631" w:rsidRPr="00D15631" w:rsidRDefault="00D15631" w:rsidP="00D15631">
            <w:pPr>
              <w:tabs>
                <w:tab w:val="left" w:pos="567"/>
                <w:tab w:val="left" w:pos="993"/>
              </w:tabs>
              <w:autoSpaceDE w:val="0"/>
              <w:autoSpaceDN w:val="0"/>
              <w:adjustRightInd w:val="0"/>
              <w:spacing w:before="60" w:after="60" w:line="240" w:lineRule="auto"/>
              <w:jc w:val="center"/>
              <w:rPr>
                <w:rFonts w:ascii="Times New Roman" w:eastAsia="Calibri" w:hAnsi="Times New Roman" w:cs="Times New Roman"/>
                <w:sz w:val="20"/>
                <w:szCs w:val="20"/>
                <w:lang w:val="hu-HU" w:eastAsia="en-US"/>
              </w:rPr>
            </w:pPr>
          </w:p>
        </w:tc>
      </w:tr>
    </w:tbl>
    <w:p w:rsidR="00D15631" w:rsidRPr="00D15631" w:rsidRDefault="00D15631" w:rsidP="00D15631">
      <w:pPr>
        <w:tabs>
          <w:tab w:val="left" w:pos="567"/>
          <w:tab w:val="left" w:pos="993"/>
        </w:tabs>
        <w:autoSpaceDE w:val="0"/>
        <w:autoSpaceDN w:val="0"/>
        <w:adjustRightInd w:val="0"/>
        <w:spacing w:before="60" w:after="60" w:line="240" w:lineRule="auto"/>
        <w:ind w:firstLine="204"/>
        <w:jc w:val="both"/>
        <w:rPr>
          <w:rFonts w:ascii="Times New Roman" w:eastAsia="Calibri" w:hAnsi="Times New Roman" w:cs="Times New Roman"/>
          <w:b/>
          <w:sz w:val="20"/>
          <w:szCs w:val="20"/>
          <w:lang w:val="hu-HU" w:eastAsia="en-US"/>
        </w:rPr>
      </w:pPr>
      <w:r w:rsidRPr="00D15631">
        <w:rPr>
          <w:rFonts w:ascii="Times New Roman" w:eastAsia="Calibri" w:hAnsi="Times New Roman" w:cs="Times New Roman"/>
          <w:b/>
          <w:sz w:val="20"/>
          <w:szCs w:val="20"/>
          <w:lang w:val="hu-HU" w:eastAsia="en-US"/>
        </w:rPr>
        <w:t>VI. Közzétételi egység: Európai Unió által támogatott fejlesztések</w:t>
      </w:r>
    </w:p>
    <w:tbl>
      <w:tblPr>
        <w:tblW w:w="0" w:type="auto"/>
        <w:tblInd w:w="5"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CellMar>
          <w:left w:w="0" w:type="dxa"/>
          <w:right w:w="0" w:type="dxa"/>
        </w:tblCellMar>
        <w:tblLook w:val="0000" w:firstRow="0" w:lastRow="0" w:firstColumn="0" w:lastColumn="0" w:noHBand="0" w:noVBand="0"/>
      </w:tblPr>
      <w:tblGrid>
        <w:gridCol w:w="4814"/>
        <w:gridCol w:w="4818"/>
      </w:tblGrid>
      <w:tr w:rsidR="00D15631" w:rsidRPr="00D15631" w:rsidTr="00D15631">
        <w:tc>
          <w:tcPr>
            <w:tcW w:w="4814" w:type="dxa"/>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i/>
                <w:iCs/>
                <w:sz w:val="20"/>
                <w:szCs w:val="20"/>
                <w:lang w:val="hu-HU" w:eastAsia="en-US"/>
              </w:rPr>
              <w:t xml:space="preserve">A) </w:t>
            </w:r>
            <w:r w:rsidRPr="00D15631">
              <w:rPr>
                <w:rFonts w:ascii="Times New Roman" w:eastAsia="Calibri" w:hAnsi="Times New Roman" w:cs="Times New Roman"/>
                <w:sz w:val="20"/>
                <w:szCs w:val="20"/>
                <w:lang w:val="hu-HU" w:eastAsia="en-US"/>
              </w:rPr>
              <w:t>Adat megnevezése</w:t>
            </w:r>
          </w:p>
        </w:tc>
        <w:tc>
          <w:tcPr>
            <w:tcW w:w="4818" w:type="dxa"/>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i/>
                <w:iCs/>
                <w:sz w:val="20"/>
                <w:szCs w:val="20"/>
                <w:lang w:val="hu-HU" w:eastAsia="en-US"/>
              </w:rPr>
              <w:t xml:space="preserve">B) </w:t>
            </w:r>
            <w:r w:rsidRPr="00D15631">
              <w:rPr>
                <w:rFonts w:ascii="Times New Roman" w:eastAsia="Calibri" w:hAnsi="Times New Roman" w:cs="Times New Roman"/>
                <w:sz w:val="20"/>
                <w:szCs w:val="20"/>
                <w:lang w:val="hu-HU" w:eastAsia="en-US"/>
              </w:rPr>
              <w:t>Megjegyzés</w:t>
            </w:r>
          </w:p>
        </w:tc>
      </w:tr>
      <w:tr w:rsidR="00D15631" w:rsidRPr="00D15631" w:rsidTr="00D15631">
        <w:tc>
          <w:tcPr>
            <w:tcW w:w="4814" w:type="dxa"/>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1. Az Európai Unió támogatásával megvalósuló fejlesztések leírása, az azokra vonatkozó szerződések</w:t>
            </w:r>
          </w:p>
        </w:tc>
        <w:tc>
          <w:tcPr>
            <w:tcW w:w="4818" w:type="dxa"/>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A dokumentumok, a szerződések, közvetlen elérésének biztosításával.</w:t>
            </w:r>
          </w:p>
        </w:tc>
      </w:tr>
    </w:tbl>
    <w:p w:rsidR="00D15631" w:rsidRPr="00D15631" w:rsidRDefault="00D15631" w:rsidP="00D15631">
      <w:pPr>
        <w:tabs>
          <w:tab w:val="left" w:pos="567"/>
          <w:tab w:val="left" w:pos="993"/>
        </w:tabs>
        <w:autoSpaceDE w:val="0"/>
        <w:autoSpaceDN w:val="0"/>
        <w:adjustRightInd w:val="0"/>
        <w:spacing w:before="60" w:after="60" w:line="240" w:lineRule="auto"/>
        <w:ind w:firstLine="204"/>
        <w:jc w:val="both"/>
        <w:rPr>
          <w:rFonts w:ascii="Times New Roman" w:eastAsia="Calibri" w:hAnsi="Times New Roman" w:cs="Times New Roman"/>
          <w:b/>
          <w:sz w:val="20"/>
          <w:szCs w:val="20"/>
          <w:lang w:val="hu-HU" w:eastAsia="en-US"/>
        </w:rPr>
      </w:pPr>
      <w:r w:rsidRPr="00D15631">
        <w:rPr>
          <w:rFonts w:ascii="Times New Roman" w:eastAsia="Calibri" w:hAnsi="Times New Roman" w:cs="Times New Roman"/>
          <w:b/>
          <w:sz w:val="20"/>
          <w:szCs w:val="20"/>
          <w:lang w:val="hu-HU" w:eastAsia="en-US"/>
        </w:rPr>
        <w:t>VII. Közzétételi egység: Közbeszerzés</w:t>
      </w:r>
    </w:p>
    <w:tbl>
      <w:tblPr>
        <w:tblW w:w="0" w:type="auto"/>
        <w:tblInd w:w="5"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CellMar>
          <w:left w:w="0" w:type="dxa"/>
          <w:right w:w="0" w:type="dxa"/>
        </w:tblCellMar>
        <w:tblLook w:val="0000" w:firstRow="0" w:lastRow="0" w:firstColumn="0" w:lastColumn="0" w:noHBand="0" w:noVBand="0"/>
      </w:tblPr>
      <w:tblGrid>
        <w:gridCol w:w="4814"/>
        <w:gridCol w:w="4818"/>
      </w:tblGrid>
      <w:tr w:rsidR="00D15631" w:rsidRPr="00D15631" w:rsidTr="00D15631">
        <w:tc>
          <w:tcPr>
            <w:tcW w:w="4814" w:type="dxa"/>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i/>
                <w:iCs/>
                <w:sz w:val="20"/>
                <w:szCs w:val="20"/>
                <w:lang w:val="hu-HU" w:eastAsia="en-US"/>
              </w:rPr>
              <w:t xml:space="preserve">A) </w:t>
            </w:r>
            <w:r w:rsidRPr="00D15631">
              <w:rPr>
                <w:rFonts w:ascii="Times New Roman" w:eastAsia="Calibri" w:hAnsi="Times New Roman" w:cs="Times New Roman"/>
                <w:sz w:val="20"/>
                <w:szCs w:val="20"/>
                <w:lang w:val="hu-HU" w:eastAsia="en-US"/>
              </w:rPr>
              <w:t>Adat megnevezése</w:t>
            </w:r>
          </w:p>
        </w:tc>
        <w:tc>
          <w:tcPr>
            <w:tcW w:w="4818" w:type="dxa"/>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i/>
                <w:iCs/>
                <w:sz w:val="20"/>
                <w:szCs w:val="20"/>
                <w:lang w:val="hu-HU" w:eastAsia="en-US"/>
              </w:rPr>
              <w:t xml:space="preserve">B) </w:t>
            </w:r>
            <w:r w:rsidRPr="00D15631">
              <w:rPr>
                <w:rFonts w:ascii="Times New Roman" w:eastAsia="Calibri" w:hAnsi="Times New Roman" w:cs="Times New Roman"/>
                <w:sz w:val="20"/>
                <w:szCs w:val="20"/>
                <w:lang w:val="hu-HU" w:eastAsia="en-US"/>
              </w:rPr>
              <w:t>Megjegyzés</w:t>
            </w:r>
          </w:p>
        </w:tc>
      </w:tr>
      <w:tr w:rsidR="00D15631" w:rsidRPr="00D15631" w:rsidTr="00D15631">
        <w:tc>
          <w:tcPr>
            <w:tcW w:w="4814" w:type="dxa"/>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1. Közbeszerzési információk: éves terv, összegzés az ajánlatok elbírálásáról, a megkötött szerződésekről</w:t>
            </w:r>
          </w:p>
        </w:tc>
        <w:tc>
          <w:tcPr>
            <w:tcW w:w="4818" w:type="dxa"/>
          </w:tcPr>
          <w:p w:rsidR="00D15631" w:rsidRPr="00D15631" w:rsidRDefault="00D15631" w:rsidP="00D15631">
            <w:pPr>
              <w:tabs>
                <w:tab w:val="left" w:pos="567"/>
                <w:tab w:val="left" w:pos="993"/>
              </w:tabs>
              <w:autoSpaceDE w:val="0"/>
              <w:autoSpaceDN w:val="0"/>
              <w:adjustRightInd w:val="0"/>
              <w:spacing w:before="60" w:after="60" w:line="240" w:lineRule="auto"/>
              <w:ind w:left="56" w:right="56"/>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Az éves terv közvetlen elérésének biztosításával.</w:t>
            </w:r>
          </w:p>
        </w:tc>
      </w:tr>
    </w:tbl>
    <w:p w:rsidR="00D15631" w:rsidRPr="00D15631" w:rsidRDefault="00D15631" w:rsidP="00D15631">
      <w:pPr>
        <w:tabs>
          <w:tab w:val="left" w:pos="567"/>
          <w:tab w:val="left" w:pos="993"/>
        </w:tabs>
        <w:autoSpaceDE w:val="0"/>
        <w:autoSpaceDN w:val="0"/>
        <w:adjustRightInd w:val="0"/>
        <w:spacing w:before="60" w:after="60" w:line="240" w:lineRule="auto"/>
        <w:jc w:val="both"/>
        <w:rPr>
          <w:rFonts w:ascii="Times New Roman" w:eastAsia="Calibri" w:hAnsi="Times New Roman" w:cs="Times New Roman"/>
          <w:sz w:val="20"/>
          <w:szCs w:val="20"/>
          <w:lang w:val="hu-HU" w:eastAsia="en-US"/>
        </w:rPr>
      </w:pPr>
    </w:p>
    <w:p w:rsidR="00D15631" w:rsidRPr="00D15631" w:rsidRDefault="00D15631" w:rsidP="00D15631">
      <w:pPr>
        <w:tabs>
          <w:tab w:val="left" w:pos="567"/>
          <w:tab w:val="left" w:pos="993"/>
        </w:tabs>
        <w:spacing w:before="60" w:after="60" w:line="240" w:lineRule="auto"/>
        <w:jc w:val="both"/>
        <w:rPr>
          <w:rFonts w:ascii="Times New Roman" w:eastAsia="Calibri" w:hAnsi="Times New Roman" w:cs="Times New Roman"/>
          <w:sz w:val="20"/>
          <w:szCs w:val="20"/>
          <w:lang w:val="hu-HU" w:eastAsia="en-US"/>
        </w:rPr>
        <w:sectPr w:rsidR="00D15631" w:rsidRPr="00D15631">
          <w:pgSz w:w="11906" w:h="16838"/>
          <w:pgMar w:top="1417" w:right="1417" w:bottom="1417" w:left="1417" w:header="708" w:footer="708" w:gutter="0"/>
          <w:cols w:space="708"/>
          <w:docGrid w:linePitch="360"/>
        </w:sectPr>
      </w:pPr>
      <w:r w:rsidRPr="00D15631">
        <w:rPr>
          <w:rFonts w:ascii="Times New Roman" w:eastAsia="Calibri" w:hAnsi="Times New Roman" w:cs="Times New Roman"/>
          <w:sz w:val="20"/>
          <w:szCs w:val="20"/>
          <w:lang w:val="hu-HU" w:eastAsia="en-US"/>
        </w:rPr>
        <w:t xml:space="preserve"> </w:t>
      </w:r>
    </w:p>
    <w:tbl>
      <w:tblPr>
        <w:tblStyle w:val="Rcsostblzat"/>
        <w:tblW w:w="9288" w:type="dxa"/>
        <w:tblLook w:val="04A0" w:firstRow="1" w:lastRow="0" w:firstColumn="1" w:lastColumn="0" w:noHBand="0" w:noVBand="1"/>
      </w:tblPr>
      <w:tblGrid>
        <w:gridCol w:w="4361"/>
        <w:gridCol w:w="2425"/>
        <w:gridCol w:w="2426"/>
        <w:gridCol w:w="76"/>
      </w:tblGrid>
      <w:tr w:rsidR="00D15631" w:rsidRPr="00D15631" w:rsidTr="00D15631">
        <w:tc>
          <w:tcPr>
            <w:tcW w:w="9288" w:type="dxa"/>
            <w:gridSpan w:val="4"/>
            <w:tcBorders>
              <w:top w:val="nil"/>
              <w:left w:val="nil"/>
              <w:bottom w:val="nil"/>
              <w:right w:val="nil"/>
            </w:tcBorders>
          </w:tcPr>
          <w:p w:rsidR="00D15631" w:rsidRPr="00D15631" w:rsidRDefault="00D15631" w:rsidP="00D15631">
            <w:pPr>
              <w:keepNext/>
              <w:keepLines/>
              <w:spacing w:before="60" w:after="60"/>
              <w:jc w:val="right"/>
              <w:outlineLvl w:val="2"/>
              <w:rPr>
                <w:rFonts w:ascii="Times New Roman" w:eastAsia="Times New Roman" w:hAnsi="Times New Roman" w:cs="Times New Roman"/>
                <w:b/>
                <w:bCs/>
                <w:i/>
                <w:sz w:val="20"/>
                <w:szCs w:val="20"/>
              </w:rPr>
            </w:pPr>
            <w:bookmarkStart w:id="34" w:name="_Toc120189510"/>
            <w:r w:rsidRPr="00D15631">
              <w:rPr>
                <w:rFonts w:ascii="Times New Roman" w:eastAsia="Times New Roman" w:hAnsi="Times New Roman" w:cs="Times New Roman"/>
                <w:b/>
                <w:bCs/>
                <w:i/>
                <w:sz w:val="20"/>
                <w:szCs w:val="20"/>
              </w:rPr>
              <w:lastRenderedPageBreak/>
              <w:t>4. számú melléklet</w:t>
            </w:r>
            <w:bookmarkEnd w:id="34"/>
          </w:p>
        </w:tc>
      </w:tr>
      <w:tr w:rsidR="00D15631" w:rsidRPr="00D15631" w:rsidTr="00D15631">
        <w:tblPrEx>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PrEx>
        <w:trPr>
          <w:gridAfter w:val="1"/>
          <w:wAfter w:w="76" w:type="dxa"/>
        </w:trPr>
        <w:tc>
          <w:tcPr>
            <w:tcW w:w="9212" w:type="dxa"/>
            <w:gridSpan w:val="3"/>
          </w:tcPr>
          <w:p w:rsidR="00D15631" w:rsidRPr="00D15631" w:rsidRDefault="00D15631" w:rsidP="00D15631">
            <w:pPr>
              <w:keepNext/>
              <w:keepLines/>
              <w:spacing w:before="60" w:after="60"/>
              <w:jc w:val="center"/>
              <w:outlineLvl w:val="2"/>
              <w:rPr>
                <w:rFonts w:ascii="Times New Roman" w:eastAsia="Times New Roman" w:hAnsi="Times New Roman" w:cs="Times New Roman"/>
                <w:b/>
                <w:bCs/>
                <w:sz w:val="20"/>
                <w:szCs w:val="20"/>
              </w:rPr>
            </w:pPr>
            <w:bookmarkStart w:id="35" w:name="_Toc120189511"/>
            <w:r w:rsidRPr="00D15631">
              <w:rPr>
                <w:rFonts w:ascii="Times New Roman" w:eastAsia="Times New Roman" w:hAnsi="Times New Roman" w:cs="Times New Roman"/>
                <w:b/>
                <w:bCs/>
                <w:sz w:val="20"/>
                <w:szCs w:val="20"/>
              </w:rPr>
              <w:t>Kérelem közérdekű adatok megismerése iránt</w:t>
            </w:r>
            <w:bookmarkEnd w:id="35"/>
          </w:p>
        </w:tc>
      </w:tr>
      <w:tr w:rsidR="00D15631" w:rsidRPr="00D15631" w:rsidTr="00D15631">
        <w:tblPrEx>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PrEx>
        <w:trPr>
          <w:gridAfter w:val="1"/>
          <w:wAfter w:w="76" w:type="dxa"/>
        </w:trPr>
        <w:tc>
          <w:tcPr>
            <w:tcW w:w="4361" w:type="dxa"/>
          </w:tcPr>
          <w:p w:rsidR="00D15631" w:rsidRPr="00D15631" w:rsidRDefault="00D15631" w:rsidP="00D15631">
            <w:pPr>
              <w:tabs>
                <w:tab w:val="left" w:pos="567"/>
                <w:tab w:val="left" w:pos="993"/>
              </w:tabs>
              <w:spacing w:before="60" w:after="60"/>
              <w:jc w:val="both"/>
              <w:rPr>
                <w:rFonts w:ascii="Times New Roman" w:eastAsia="Calibri" w:hAnsi="Times New Roman" w:cs="Times New Roman"/>
                <w:b/>
                <w:sz w:val="20"/>
                <w:szCs w:val="20"/>
              </w:rPr>
            </w:pPr>
            <w:r w:rsidRPr="00D15631">
              <w:rPr>
                <w:rFonts w:ascii="Times New Roman" w:eastAsia="Calibri" w:hAnsi="Times New Roman" w:cs="Times New Roman"/>
                <w:b/>
                <w:sz w:val="20"/>
                <w:szCs w:val="20"/>
              </w:rPr>
              <w:t xml:space="preserve">Az igényelt közérdekű adatok köre: </w:t>
            </w:r>
          </w:p>
        </w:tc>
        <w:tc>
          <w:tcPr>
            <w:tcW w:w="4851" w:type="dxa"/>
            <w:gridSpan w:val="2"/>
          </w:tcPr>
          <w:p w:rsidR="00D15631" w:rsidRPr="00D15631" w:rsidRDefault="00D15631" w:rsidP="00D15631">
            <w:pPr>
              <w:tabs>
                <w:tab w:val="left" w:pos="567"/>
                <w:tab w:val="left" w:pos="993"/>
              </w:tabs>
              <w:spacing w:before="60" w:after="60"/>
              <w:jc w:val="both"/>
              <w:rPr>
                <w:rFonts w:ascii="Times New Roman" w:eastAsia="Calibri" w:hAnsi="Times New Roman" w:cs="Times New Roman"/>
                <w:b/>
                <w:sz w:val="20"/>
                <w:szCs w:val="20"/>
              </w:rPr>
            </w:pPr>
          </w:p>
          <w:p w:rsidR="00D15631" w:rsidRPr="00D15631" w:rsidRDefault="00D15631" w:rsidP="00D15631">
            <w:pPr>
              <w:tabs>
                <w:tab w:val="left" w:pos="567"/>
                <w:tab w:val="left" w:pos="993"/>
              </w:tabs>
              <w:spacing w:before="60" w:after="60"/>
              <w:jc w:val="both"/>
              <w:rPr>
                <w:rFonts w:ascii="Times New Roman" w:eastAsia="Calibri" w:hAnsi="Times New Roman" w:cs="Times New Roman"/>
                <w:b/>
                <w:sz w:val="20"/>
                <w:szCs w:val="20"/>
              </w:rPr>
            </w:pPr>
          </w:p>
          <w:p w:rsidR="00D15631" w:rsidRPr="00D15631" w:rsidRDefault="00D15631" w:rsidP="00D15631">
            <w:pPr>
              <w:tabs>
                <w:tab w:val="left" w:pos="567"/>
                <w:tab w:val="left" w:pos="993"/>
              </w:tabs>
              <w:spacing w:before="60" w:after="60"/>
              <w:jc w:val="both"/>
              <w:rPr>
                <w:rFonts w:ascii="Times New Roman" w:eastAsia="Calibri" w:hAnsi="Times New Roman" w:cs="Times New Roman"/>
                <w:b/>
                <w:sz w:val="20"/>
                <w:szCs w:val="20"/>
              </w:rPr>
            </w:pPr>
          </w:p>
        </w:tc>
      </w:tr>
      <w:tr w:rsidR="00D15631" w:rsidRPr="00D15631" w:rsidTr="00D15631">
        <w:tblPrEx>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PrEx>
        <w:trPr>
          <w:gridAfter w:val="1"/>
          <w:wAfter w:w="76" w:type="dxa"/>
        </w:trPr>
        <w:tc>
          <w:tcPr>
            <w:tcW w:w="4361" w:type="dxa"/>
          </w:tcPr>
          <w:p w:rsidR="00D15631" w:rsidRPr="00D15631" w:rsidRDefault="00D15631" w:rsidP="00D15631">
            <w:pPr>
              <w:tabs>
                <w:tab w:val="left" w:pos="567"/>
                <w:tab w:val="left" w:pos="993"/>
              </w:tabs>
              <w:spacing w:before="60" w:after="60"/>
              <w:jc w:val="both"/>
              <w:rPr>
                <w:rFonts w:ascii="Times New Roman" w:eastAsia="Calibri" w:hAnsi="Times New Roman" w:cs="Times New Roman"/>
                <w:b/>
                <w:sz w:val="20"/>
                <w:szCs w:val="20"/>
              </w:rPr>
            </w:pPr>
            <w:r w:rsidRPr="00D15631">
              <w:rPr>
                <w:rFonts w:ascii="Times New Roman" w:eastAsia="Calibri" w:hAnsi="Times New Roman" w:cs="Times New Roman"/>
                <w:b/>
                <w:sz w:val="20"/>
                <w:szCs w:val="20"/>
              </w:rPr>
              <w:t>A közérdekű adatok megismerési formája</w:t>
            </w:r>
          </w:p>
        </w:tc>
        <w:tc>
          <w:tcPr>
            <w:tcW w:w="4851" w:type="dxa"/>
            <w:gridSpan w:val="2"/>
          </w:tcPr>
          <w:p w:rsidR="00D15631" w:rsidRPr="00D15631" w:rsidRDefault="00D15631" w:rsidP="00D15631">
            <w:pPr>
              <w:tabs>
                <w:tab w:val="left" w:pos="567"/>
                <w:tab w:val="left" w:pos="993"/>
              </w:tabs>
              <w:spacing w:before="60" w:after="60"/>
              <w:jc w:val="both"/>
              <w:rPr>
                <w:rFonts w:ascii="Times New Roman" w:eastAsia="Calibri" w:hAnsi="Times New Roman" w:cs="Times New Roman"/>
                <w:sz w:val="20"/>
                <w:szCs w:val="20"/>
              </w:rPr>
            </w:pPr>
            <w:r w:rsidRPr="00D15631">
              <w:rPr>
                <w:rFonts w:ascii="Times New Roman" w:eastAsia="Calibri" w:hAnsi="Times New Roman" w:cs="Times New Roman"/>
                <w:sz w:val="20"/>
                <w:szCs w:val="20"/>
              </w:rPr>
              <w:t>□ személyesen, az adatok megtekintésével</w:t>
            </w:r>
            <w:r w:rsidRPr="00D15631">
              <w:rPr>
                <w:rFonts w:ascii="Times New Roman" w:eastAsia="Calibri" w:hAnsi="Times New Roman" w:cs="Times New Roman"/>
                <w:sz w:val="20"/>
                <w:szCs w:val="20"/>
                <w:vertAlign w:val="superscript"/>
              </w:rPr>
              <w:footnoteReference w:id="24"/>
            </w:r>
          </w:p>
          <w:p w:rsidR="00D15631" w:rsidRPr="00D15631" w:rsidRDefault="00D15631" w:rsidP="00D15631">
            <w:pPr>
              <w:tabs>
                <w:tab w:val="left" w:pos="567"/>
                <w:tab w:val="left" w:pos="993"/>
              </w:tabs>
              <w:spacing w:before="60" w:after="60"/>
              <w:jc w:val="both"/>
              <w:rPr>
                <w:rFonts w:ascii="Times New Roman" w:eastAsia="Calibri" w:hAnsi="Times New Roman" w:cs="Times New Roman"/>
                <w:sz w:val="20"/>
                <w:szCs w:val="20"/>
              </w:rPr>
            </w:pPr>
            <w:r w:rsidRPr="00D15631">
              <w:rPr>
                <w:rFonts w:ascii="Times New Roman" w:eastAsia="Calibri" w:hAnsi="Times New Roman" w:cs="Times New Roman"/>
                <w:sz w:val="20"/>
                <w:szCs w:val="20"/>
              </w:rPr>
              <w:t xml:space="preserve">□ postai úton </w:t>
            </w:r>
          </w:p>
          <w:p w:rsidR="00D15631" w:rsidRPr="00D15631" w:rsidRDefault="00D15631" w:rsidP="00D15631">
            <w:pPr>
              <w:tabs>
                <w:tab w:val="left" w:pos="567"/>
                <w:tab w:val="left" w:pos="993"/>
              </w:tabs>
              <w:spacing w:before="60" w:after="60"/>
              <w:jc w:val="both"/>
              <w:rPr>
                <w:rFonts w:ascii="Times New Roman" w:eastAsia="Calibri" w:hAnsi="Times New Roman" w:cs="Times New Roman"/>
                <w:sz w:val="20"/>
                <w:szCs w:val="20"/>
              </w:rPr>
            </w:pPr>
            <w:r w:rsidRPr="00D15631">
              <w:rPr>
                <w:rFonts w:ascii="Times New Roman" w:eastAsia="Calibri" w:hAnsi="Times New Roman" w:cs="Times New Roman"/>
                <w:sz w:val="20"/>
                <w:szCs w:val="20"/>
              </w:rPr>
              <w:t>□ elektronikus úton</w:t>
            </w:r>
          </w:p>
        </w:tc>
      </w:tr>
      <w:tr w:rsidR="00D15631" w:rsidRPr="00D15631" w:rsidTr="00D15631">
        <w:tblPrEx>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PrEx>
        <w:trPr>
          <w:gridAfter w:val="1"/>
          <w:wAfter w:w="76" w:type="dxa"/>
        </w:trPr>
        <w:tc>
          <w:tcPr>
            <w:tcW w:w="4361" w:type="dxa"/>
          </w:tcPr>
          <w:p w:rsidR="00D15631" w:rsidRPr="00D15631" w:rsidRDefault="00D15631" w:rsidP="00D15631">
            <w:pPr>
              <w:tabs>
                <w:tab w:val="left" w:pos="567"/>
                <w:tab w:val="left" w:pos="993"/>
              </w:tabs>
              <w:spacing w:before="60" w:after="60"/>
              <w:jc w:val="both"/>
              <w:rPr>
                <w:rFonts w:ascii="Times New Roman" w:eastAsia="Calibri" w:hAnsi="Times New Roman" w:cs="Times New Roman"/>
                <w:b/>
                <w:sz w:val="20"/>
                <w:szCs w:val="20"/>
              </w:rPr>
            </w:pPr>
            <w:r w:rsidRPr="00D15631">
              <w:rPr>
                <w:rFonts w:ascii="Times New Roman" w:eastAsia="Calibri" w:hAnsi="Times New Roman" w:cs="Times New Roman"/>
                <w:b/>
                <w:sz w:val="20"/>
                <w:szCs w:val="20"/>
              </w:rPr>
              <w:t>Az adatokról másolat készítését:</w:t>
            </w:r>
          </w:p>
        </w:tc>
        <w:tc>
          <w:tcPr>
            <w:tcW w:w="2425" w:type="dxa"/>
          </w:tcPr>
          <w:p w:rsidR="00D15631" w:rsidRPr="00D15631" w:rsidRDefault="00D15631" w:rsidP="00D15631">
            <w:pPr>
              <w:tabs>
                <w:tab w:val="left" w:pos="567"/>
                <w:tab w:val="left" w:pos="993"/>
              </w:tabs>
              <w:spacing w:before="60" w:after="60"/>
              <w:jc w:val="center"/>
              <w:rPr>
                <w:rFonts w:ascii="Times New Roman" w:eastAsia="Calibri" w:hAnsi="Times New Roman" w:cs="Times New Roman"/>
                <w:sz w:val="20"/>
                <w:szCs w:val="20"/>
              </w:rPr>
            </w:pPr>
            <w:r w:rsidRPr="00D15631">
              <w:rPr>
                <w:rFonts w:ascii="Times New Roman" w:eastAsia="Calibri" w:hAnsi="Times New Roman" w:cs="Times New Roman"/>
                <w:sz w:val="20"/>
                <w:szCs w:val="20"/>
              </w:rPr>
              <w:t>□ igénylem</w:t>
            </w:r>
          </w:p>
          <w:p w:rsidR="00D15631" w:rsidRPr="00D15631" w:rsidRDefault="00D15631" w:rsidP="00D15631">
            <w:pPr>
              <w:tabs>
                <w:tab w:val="left" w:pos="567"/>
                <w:tab w:val="left" w:pos="993"/>
              </w:tabs>
              <w:spacing w:before="60" w:after="60"/>
              <w:jc w:val="both"/>
              <w:rPr>
                <w:rFonts w:ascii="Times New Roman" w:eastAsia="Calibri" w:hAnsi="Times New Roman" w:cs="Times New Roman"/>
                <w:sz w:val="20"/>
                <w:szCs w:val="20"/>
              </w:rPr>
            </w:pPr>
            <w:r w:rsidRPr="00D15631">
              <w:rPr>
                <w:rFonts w:ascii="Times New Roman" w:eastAsia="Calibri" w:hAnsi="Times New Roman" w:cs="Times New Roman"/>
                <w:sz w:val="20"/>
                <w:szCs w:val="20"/>
              </w:rPr>
              <w:t>Az elkészített másolatot:</w:t>
            </w:r>
          </w:p>
          <w:p w:rsidR="00D15631" w:rsidRPr="00D15631" w:rsidRDefault="00D15631" w:rsidP="00D15631">
            <w:pPr>
              <w:tabs>
                <w:tab w:val="left" w:pos="567"/>
                <w:tab w:val="left" w:pos="993"/>
              </w:tabs>
              <w:spacing w:before="60" w:after="60"/>
              <w:jc w:val="both"/>
              <w:rPr>
                <w:rFonts w:ascii="Times New Roman" w:eastAsia="Calibri" w:hAnsi="Times New Roman" w:cs="Times New Roman"/>
                <w:sz w:val="20"/>
                <w:szCs w:val="20"/>
              </w:rPr>
            </w:pPr>
            <w:r w:rsidRPr="00D15631">
              <w:rPr>
                <w:rFonts w:ascii="Times New Roman" w:eastAsia="Calibri" w:hAnsi="Times New Roman" w:cs="Times New Roman"/>
                <w:sz w:val="20"/>
                <w:szCs w:val="20"/>
              </w:rPr>
              <w:t>□ személyesen kívánom átvenni</w:t>
            </w:r>
          </w:p>
          <w:p w:rsidR="00D15631" w:rsidRPr="00D15631" w:rsidRDefault="00D15631" w:rsidP="00D15631">
            <w:pPr>
              <w:tabs>
                <w:tab w:val="left" w:pos="567"/>
                <w:tab w:val="left" w:pos="993"/>
              </w:tabs>
              <w:spacing w:before="60" w:after="60"/>
              <w:jc w:val="both"/>
              <w:rPr>
                <w:rFonts w:ascii="Times New Roman" w:eastAsia="Calibri" w:hAnsi="Times New Roman" w:cs="Times New Roman"/>
                <w:sz w:val="20"/>
                <w:szCs w:val="20"/>
              </w:rPr>
            </w:pPr>
            <w:r w:rsidRPr="00D15631">
              <w:rPr>
                <w:rFonts w:ascii="Times New Roman" w:eastAsia="Calibri" w:hAnsi="Times New Roman" w:cs="Times New Roman"/>
                <w:sz w:val="20"/>
                <w:szCs w:val="20"/>
              </w:rPr>
              <w:t>□ postai úton kívánom átvenni</w:t>
            </w:r>
          </w:p>
          <w:p w:rsidR="00D15631" w:rsidRPr="00D15631" w:rsidRDefault="00D15631" w:rsidP="00D15631">
            <w:pPr>
              <w:tabs>
                <w:tab w:val="left" w:pos="567"/>
                <w:tab w:val="left" w:pos="993"/>
              </w:tabs>
              <w:spacing w:before="60" w:after="60"/>
              <w:jc w:val="both"/>
              <w:rPr>
                <w:rFonts w:ascii="Times New Roman" w:eastAsia="Calibri" w:hAnsi="Times New Roman" w:cs="Times New Roman"/>
                <w:sz w:val="20"/>
                <w:szCs w:val="20"/>
              </w:rPr>
            </w:pPr>
            <w:r w:rsidRPr="00D15631">
              <w:rPr>
                <w:rFonts w:ascii="Times New Roman" w:eastAsia="Calibri" w:hAnsi="Times New Roman" w:cs="Times New Roman"/>
                <w:sz w:val="20"/>
                <w:szCs w:val="20"/>
              </w:rPr>
              <w:t>□ elektronikus úton kérem megküldeni</w:t>
            </w:r>
          </w:p>
        </w:tc>
        <w:tc>
          <w:tcPr>
            <w:tcW w:w="2426" w:type="dxa"/>
          </w:tcPr>
          <w:p w:rsidR="00D15631" w:rsidRPr="00D15631" w:rsidRDefault="00D15631" w:rsidP="00D15631">
            <w:pPr>
              <w:tabs>
                <w:tab w:val="left" w:pos="567"/>
                <w:tab w:val="left" w:pos="993"/>
              </w:tabs>
              <w:spacing w:before="60" w:after="60"/>
              <w:jc w:val="center"/>
              <w:rPr>
                <w:rFonts w:ascii="Times New Roman" w:eastAsia="Calibri" w:hAnsi="Times New Roman" w:cs="Times New Roman"/>
                <w:sz w:val="20"/>
                <w:szCs w:val="20"/>
              </w:rPr>
            </w:pPr>
            <w:r w:rsidRPr="00D15631">
              <w:rPr>
                <w:rFonts w:ascii="Times New Roman" w:eastAsia="Calibri" w:hAnsi="Times New Roman" w:cs="Times New Roman"/>
                <w:sz w:val="20"/>
                <w:szCs w:val="20"/>
              </w:rPr>
              <w:t>□ nem igénylem</w:t>
            </w:r>
          </w:p>
        </w:tc>
      </w:tr>
      <w:tr w:rsidR="00D15631" w:rsidRPr="00D15631" w:rsidTr="00D15631">
        <w:tblPrEx>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PrEx>
        <w:trPr>
          <w:gridAfter w:val="1"/>
          <w:wAfter w:w="76" w:type="dxa"/>
        </w:trPr>
        <w:tc>
          <w:tcPr>
            <w:tcW w:w="9212" w:type="dxa"/>
            <w:gridSpan w:val="3"/>
          </w:tcPr>
          <w:p w:rsidR="00D15631" w:rsidRPr="00D15631" w:rsidRDefault="00D15631" w:rsidP="00D15631">
            <w:pPr>
              <w:tabs>
                <w:tab w:val="left" w:pos="567"/>
                <w:tab w:val="left" w:pos="993"/>
              </w:tabs>
              <w:spacing w:before="60" w:after="60"/>
              <w:jc w:val="both"/>
              <w:rPr>
                <w:rFonts w:ascii="Times New Roman" w:eastAsia="Calibri" w:hAnsi="Times New Roman" w:cs="Times New Roman"/>
                <w:sz w:val="20"/>
                <w:szCs w:val="20"/>
              </w:rPr>
            </w:pPr>
            <w:r w:rsidRPr="00D15631">
              <w:rPr>
                <w:rFonts w:ascii="Times New Roman" w:eastAsia="Calibri" w:hAnsi="Times New Roman" w:cs="Times New Roman"/>
                <w:sz w:val="20"/>
                <w:szCs w:val="20"/>
              </w:rPr>
              <w:t>Vállalom, hogy – amennyiben az adatokról másolat készítését kérem – az azok elkészítésével összefüggésben felmerülő költségeket a szabályzatban meghatározott határidőig a Tankerületi Központ részére megfizetem.</w:t>
            </w:r>
          </w:p>
        </w:tc>
      </w:tr>
    </w:tbl>
    <w:p w:rsidR="00D15631" w:rsidRPr="00D15631" w:rsidRDefault="00D15631" w:rsidP="00D15631">
      <w:pPr>
        <w:tabs>
          <w:tab w:val="left" w:pos="567"/>
          <w:tab w:val="left" w:pos="993"/>
        </w:tabs>
        <w:spacing w:before="240" w:after="120" w:line="240" w:lineRule="auto"/>
        <w:jc w:val="both"/>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A Tankerületi Központ tölti ki:</w:t>
      </w:r>
    </w:p>
    <w:tbl>
      <w:tblPr>
        <w:tblStyle w:val="Rcsostblzat"/>
        <w:tblW w:w="9288"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4A0" w:firstRow="1" w:lastRow="0" w:firstColumn="1" w:lastColumn="0" w:noHBand="0" w:noVBand="1"/>
      </w:tblPr>
      <w:tblGrid>
        <w:gridCol w:w="4397"/>
        <w:gridCol w:w="4891"/>
      </w:tblGrid>
      <w:tr w:rsidR="00D15631" w:rsidRPr="00D15631" w:rsidTr="00D15631">
        <w:tc>
          <w:tcPr>
            <w:tcW w:w="4397" w:type="dxa"/>
          </w:tcPr>
          <w:p w:rsidR="00D15631" w:rsidRPr="00D15631" w:rsidRDefault="00D15631" w:rsidP="00D15631">
            <w:pPr>
              <w:tabs>
                <w:tab w:val="left" w:pos="567"/>
                <w:tab w:val="left" w:pos="993"/>
              </w:tabs>
              <w:spacing w:before="60" w:after="60"/>
              <w:jc w:val="both"/>
              <w:rPr>
                <w:rFonts w:ascii="Times New Roman" w:eastAsia="Calibri" w:hAnsi="Times New Roman" w:cs="Times New Roman"/>
                <w:b/>
                <w:sz w:val="20"/>
                <w:szCs w:val="20"/>
              </w:rPr>
            </w:pPr>
            <w:r w:rsidRPr="00D15631">
              <w:rPr>
                <w:rFonts w:ascii="Times New Roman" w:eastAsia="Calibri" w:hAnsi="Times New Roman" w:cs="Times New Roman"/>
                <w:b/>
                <w:sz w:val="20"/>
                <w:szCs w:val="20"/>
              </w:rPr>
              <w:t xml:space="preserve">Az adatközlő </w:t>
            </w:r>
          </w:p>
        </w:tc>
        <w:tc>
          <w:tcPr>
            <w:tcW w:w="4891" w:type="dxa"/>
          </w:tcPr>
          <w:p w:rsidR="00D15631" w:rsidRPr="00D15631" w:rsidRDefault="00D15631" w:rsidP="00D15631">
            <w:pPr>
              <w:tabs>
                <w:tab w:val="left" w:pos="567"/>
                <w:tab w:val="left" w:pos="993"/>
              </w:tabs>
              <w:spacing w:before="60" w:after="60"/>
              <w:jc w:val="both"/>
              <w:rPr>
                <w:rFonts w:ascii="Times New Roman" w:eastAsia="Calibri" w:hAnsi="Times New Roman" w:cs="Times New Roman"/>
                <w:b/>
                <w:sz w:val="20"/>
                <w:szCs w:val="20"/>
              </w:rPr>
            </w:pPr>
          </w:p>
        </w:tc>
      </w:tr>
      <w:tr w:rsidR="00D15631" w:rsidRPr="00D15631" w:rsidTr="00D15631">
        <w:tc>
          <w:tcPr>
            <w:tcW w:w="4397" w:type="dxa"/>
          </w:tcPr>
          <w:p w:rsidR="00D15631" w:rsidRPr="00D15631" w:rsidRDefault="00D15631" w:rsidP="00D15631">
            <w:pPr>
              <w:tabs>
                <w:tab w:val="left" w:pos="567"/>
                <w:tab w:val="left" w:pos="993"/>
              </w:tabs>
              <w:spacing w:before="60" w:after="60"/>
              <w:ind w:left="284"/>
              <w:jc w:val="both"/>
              <w:rPr>
                <w:rFonts w:ascii="Times New Roman" w:eastAsia="Calibri" w:hAnsi="Times New Roman" w:cs="Times New Roman"/>
                <w:sz w:val="20"/>
                <w:szCs w:val="20"/>
              </w:rPr>
            </w:pPr>
            <w:r w:rsidRPr="00D15631">
              <w:rPr>
                <w:rFonts w:ascii="Times New Roman" w:eastAsia="Calibri" w:hAnsi="Times New Roman" w:cs="Times New Roman"/>
                <w:sz w:val="20"/>
                <w:szCs w:val="20"/>
              </w:rPr>
              <w:t>neve:</w:t>
            </w:r>
          </w:p>
        </w:tc>
        <w:tc>
          <w:tcPr>
            <w:tcW w:w="4891" w:type="dxa"/>
          </w:tcPr>
          <w:p w:rsidR="00D15631" w:rsidRPr="00D15631" w:rsidRDefault="00D15631" w:rsidP="00D15631">
            <w:pPr>
              <w:tabs>
                <w:tab w:val="left" w:pos="567"/>
                <w:tab w:val="left" w:pos="993"/>
              </w:tabs>
              <w:spacing w:before="60" w:after="60"/>
              <w:jc w:val="both"/>
              <w:rPr>
                <w:rFonts w:ascii="Times New Roman" w:eastAsia="Calibri" w:hAnsi="Times New Roman" w:cs="Times New Roman"/>
                <w:sz w:val="20"/>
                <w:szCs w:val="20"/>
              </w:rPr>
            </w:pPr>
          </w:p>
        </w:tc>
      </w:tr>
      <w:tr w:rsidR="00D15631" w:rsidRPr="00D15631" w:rsidTr="00D15631">
        <w:tc>
          <w:tcPr>
            <w:tcW w:w="4397" w:type="dxa"/>
          </w:tcPr>
          <w:p w:rsidR="00D15631" w:rsidRPr="00D15631" w:rsidRDefault="00D15631" w:rsidP="00D15631">
            <w:pPr>
              <w:tabs>
                <w:tab w:val="left" w:pos="567"/>
                <w:tab w:val="left" w:pos="993"/>
              </w:tabs>
              <w:spacing w:before="60" w:after="60"/>
              <w:ind w:left="284"/>
              <w:jc w:val="both"/>
              <w:rPr>
                <w:rFonts w:ascii="Times New Roman" w:eastAsia="Calibri" w:hAnsi="Times New Roman" w:cs="Times New Roman"/>
                <w:sz w:val="20"/>
                <w:szCs w:val="20"/>
              </w:rPr>
            </w:pPr>
            <w:r w:rsidRPr="00D15631">
              <w:rPr>
                <w:rFonts w:ascii="Times New Roman" w:eastAsia="Calibri" w:hAnsi="Times New Roman" w:cs="Times New Roman"/>
                <w:sz w:val="20"/>
                <w:szCs w:val="20"/>
              </w:rPr>
              <w:t>elérhetősége:</w:t>
            </w:r>
          </w:p>
        </w:tc>
        <w:tc>
          <w:tcPr>
            <w:tcW w:w="4891" w:type="dxa"/>
          </w:tcPr>
          <w:p w:rsidR="00D15631" w:rsidRPr="00D15631" w:rsidRDefault="00D15631" w:rsidP="00D15631">
            <w:pPr>
              <w:tabs>
                <w:tab w:val="left" w:pos="567"/>
                <w:tab w:val="left" w:pos="993"/>
              </w:tabs>
              <w:spacing w:before="60" w:after="60"/>
              <w:jc w:val="both"/>
              <w:rPr>
                <w:rFonts w:ascii="Times New Roman" w:eastAsia="Calibri" w:hAnsi="Times New Roman" w:cs="Times New Roman"/>
                <w:sz w:val="20"/>
                <w:szCs w:val="20"/>
              </w:rPr>
            </w:pPr>
          </w:p>
        </w:tc>
      </w:tr>
      <w:tr w:rsidR="00D15631" w:rsidRPr="00D15631" w:rsidTr="00D15631">
        <w:tc>
          <w:tcPr>
            <w:tcW w:w="4397" w:type="dxa"/>
          </w:tcPr>
          <w:p w:rsidR="00D15631" w:rsidRPr="00D15631" w:rsidRDefault="00D15631" w:rsidP="00D15631">
            <w:pPr>
              <w:tabs>
                <w:tab w:val="left" w:pos="567"/>
                <w:tab w:val="left" w:pos="993"/>
              </w:tabs>
              <w:spacing w:before="60" w:after="60"/>
              <w:ind w:left="284"/>
              <w:jc w:val="both"/>
              <w:rPr>
                <w:rFonts w:ascii="Times New Roman" w:eastAsia="Calibri" w:hAnsi="Times New Roman" w:cs="Times New Roman"/>
                <w:sz w:val="20"/>
                <w:szCs w:val="20"/>
              </w:rPr>
            </w:pPr>
            <w:r w:rsidRPr="00D15631">
              <w:rPr>
                <w:rFonts w:ascii="Times New Roman" w:eastAsia="Calibri" w:hAnsi="Times New Roman" w:cs="Times New Roman"/>
                <w:sz w:val="20"/>
                <w:szCs w:val="20"/>
              </w:rPr>
              <w:t>e-mail-címe:</w:t>
            </w:r>
          </w:p>
        </w:tc>
        <w:tc>
          <w:tcPr>
            <w:tcW w:w="4891" w:type="dxa"/>
          </w:tcPr>
          <w:p w:rsidR="00D15631" w:rsidRPr="00D15631" w:rsidRDefault="00D15631" w:rsidP="00D15631">
            <w:pPr>
              <w:tabs>
                <w:tab w:val="left" w:pos="567"/>
                <w:tab w:val="left" w:pos="993"/>
              </w:tabs>
              <w:spacing w:before="60" w:after="60"/>
              <w:jc w:val="both"/>
              <w:rPr>
                <w:rFonts w:ascii="Times New Roman" w:eastAsia="Calibri" w:hAnsi="Times New Roman" w:cs="Times New Roman"/>
                <w:sz w:val="20"/>
                <w:szCs w:val="20"/>
              </w:rPr>
            </w:pPr>
          </w:p>
        </w:tc>
      </w:tr>
      <w:tr w:rsidR="00D15631" w:rsidRPr="00D15631" w:rsidTr="00D15631">
        <w:tc>
          <w:tcPr>
            <w:tcW w:w="4397" w:type="dxa"/>
          </w:tcPr>
          <w:p w:rsidR="00D15631" w:rsidRPr="00D15631" w:rsidRDefault="00D15631" w:rsidP="00D15631">
            <w:pPr>
              <w:tabs>
                <w:tab w:val="left" w:pos="567"/>
                <w:tab w:val="left" w:pos="993"/>
              </w:tabs>
              <w:spacing w:before="60" w:after="60"/>
              <w:jc w:val="both"/>
              <w:rPr>
                <w:rFonts w:ascii="Times New Roman" w:eastAsia="Calibri" w:hAnsi="Times New Roman" w:cs="Times New Roman"/>
                <w:b/>
                <w:sz w:val="20"/>
                <w:szCs w:val="20"/>
              </w:rPr>
            </w:pPr>
            <w:r w:rsidRPr="00D15631">
              <w:rPr>
                <w:rFonts w:ascii="Times New Roman" w:eastAsia="Calibri" w:hAnsi="Times New Roman" w:cs="Times New Roman"/>
                <w:b/>
                <w:sz w:val="20"/>
                <w:szCs w:val="20"/>
              </w:rPr>
              <w:t>Az adatigénylés beérkezésének időpontja:</w:t>
            </w:r>
          </w:p>
        </w:tc>
        <w:tc>
          <w:tcPr>
            <w:tcW w:w="4891" w:type="dxa"/>
          </w:tcPr>
          <w:p w:rsidR="00D15631" w:rsidRPr="00D15631" w:rsidRDefault="00D15631" w:rsidP="00D15631">
            <w:pPr>
              <w:tabs>
                <w:tab w:val="left" w:pos="567"/>
                <w:tab w:val="left" w:pos="993"/>
              </w:tabs>
              <w:spacing w:before="60" w:after="60"/>
              <w:jc w:val="both"/>
              <w:rPr>
                <w:rFonts w:ascii="Times New Roman" w:eastAsia="Calibri" w:hAnsi="Times New Roman" w:cs="Times New Roman"/>
                <w:sz w:val="20"/>
                <w:szCs w:val="20"/>
              </w:rPr>
            </w:pPr>
          </w:p>
        </w:tc>
      </w:tr>
      <w:tr w:rsidR="00D15631" w:rsidRPr="00D15631" w:rsidTr="00D15631">
        <w:tc>
          <w:tcPr>
            <w:tcW w:w="4397" w:type="dxa"/>
          </w:tcPr>
          <w:p w:rsidR="00D15631" w:rsidRPr="00D15631" w:rsidRDefault="00D15631" w:rsidP="00D15631">
            <w:pPr>
              <w:tabs>
                <w:tab w:val="left" w:pos="567"/>
                <w:tab w:val="left" w:pos="993"/>
              </w:tabs>
              <w:spacing w:before="60" w:after="60"/>
              <w:jc w:val="both"/>
              <w:rPr>
                <w:rFonts w:ascii="Times New Roman" w:eastAsia="Calibri" w:hAnsi="Times New Roman" w:cs="Times New Roman"/>
                <w:b/>
                <w:sz w:val="20"/>
                <w:szCs w:val="20"/>
              </w:rPr>
            </w:pPr>
            <w:r w:rsidRPr="00D15631">
              <w:rPr>
                <w:rFonts w:ascii="Times New Roman" w:eastAsia="Calibri" w:hAnsi="Times New Roman" w:cs="Times New Roman"/>
                <w:b/>
                <w:sz w:val="20"/>
                <w:szCs w:val="20"/>
              </w:rPr>
              <w:t xml:space="preserve">Az adatközlés teljesítésének időpontja </w:t>
            </w:r>
          </w:p>
        </w:tc>
        <w:tc>
          <w:tcPr>
            <w:tcW w:w="4891" w:type="dxa"/>
          </w:tcPr>
          <w:p w:rsidR="00D15631" w:rsidRPr="00D15631" w:rsidRDefault="00D15631" w:rsidP="00D15631">
            <w:pPr>
              <w:tabs>
                <w:tab w:val="left" w:pos="567"/>
                <w:tab w:val="left" w:pos="993"/>
              </w:tabs>
              <w:spacing w:before="60" w:after="60"/>
              <w:jc w:val="both"/>
              <w:rPr>
                <w:rFonts w:ascii="Times New Roman" w:eastAsia="Calibri" w:hAnsi="Times New Roman" w:cs="Times New Roman"/>
                <w:b/>
                <w:sz w:val="20"/>
                <w:szCs w:val="20"/>
              </w:rPr>
            </w:pPr>
          </w:p>
        </w:tc>
      </w:tr>
      <w:tr w:rsidR="00D15631" w:rsidRPr="00D15631" w:rsidTr="00D15631">
        <w:tc>
          <w:tcPr>
            <w:tcW w:w="4397" w:type="dxa"/>
          </w:tcPr>
          <w:p w:rsidR="00D15631" w:rsidRPr="00D15631" w:rsidRDefault="00D15631" w:rsidP="00D15631">
            <w:pPr>
              <w:tabs>
                <w:tab w:val="left" w:pos="567"/>
                <w:tab w:val="left" w:pos="993"/>
              </w:tabs>
              <w:spacing w:before="60" w:after="60"/>
              <w:jc w:val="both"/>
              <w:rPr>
                <w:rFonts w:ascii="Times New Roman" w:eastAsia="Calibri" w:hAnsi="Times New Roman" w:cs="Times New Roman"/>
                <w:b/>
                <w:sz w:val="20"/>
                <w:szCs w:val="20"/>
              </w:rPr>
            </w:pPr>
            <w:r w:rsidRPr="00D15631">
              <w:rPr>
                <w:rFonts w:ascii="Times New Roman" w:eastAsia="Calibri" w:hAnsi="Times New Roman" w:cs="Times New Roman"/>
                <w:b/>
                <w:sz w:val="20"/>
                <w:szCs w:val="20"/>
              </w:rPr>
              <w:t>Költségtérítés:</w:t>
            </w:r>
          </w:p>
        </w:tc>
        <w:tc>
          <w:tcPr>
            <w:tcW w:w="4891" w:type="dxa"/>
          </w:tcPr>
          <w:p w:rsidR="00D15631" w:rsidRPr="00D15631" w:rsidRDefault="00D15631" w:rsidP="00D15631">
            <w:pPr>
              <w:tabs>
                <w:tab w:val="left" w:pos="567"/>
                <w:tab w:val="left" w:pos="993"/>
              </w:tabs>
              <w:spacing w:before="60" w:after="60"/>
              <w:jc w:val="both"/>
              <w:rPr>
                <w:rFonts w:ascii="Times New Roman" w:eastAsia="Calibri" w:hAnsi="Times New Roman" w:cs="Times New Roman"/>
                <w:sz w:val="20"/>
                <w:szCs w:val="20"/>
              </w:rPr>
            </w:pPr>
          </w:p>
        </w:tc>
      </w:tr>
      <w:tr w:rsidR="00D15631" w:rsidRPr="00D15631" w:rsidTr="00D15631">
        <w:tc>
          <w:tcPr>
            <w:tcW w:w="4397" w:type="dxa"/>
          </w:tcPr>
          <w:p w:rsidR="00D15631" w:rsidRPr="00D15631" w:rsidRDefault="00D15631" w:rsidP="00D15631">
            <w:pPr>
              <w:tabs>
                <w:tab w:val="left" w:pos="567"/>
                <w:tab w:val="left" w:pos="993"/>
              </w:tabs>
              <w:spacing w:before="60" w:after="60"/>
              <w:jc w:val="both"/>
              <w:rPr>
                <w:rFonts w:ascii="Times New Roman" w:eastAsia="Calibri" w:hAnsi="Times New Roman" w:cs="Times New Roman"/>
                <w:b/>
                <w:sz w:val="20"/>
                <w:szCs w:val="20"/>
              </w:rPr>
            </w:pPr>
            <w:r w:rsidRPr="00D15631">
              <w:rPr>
                <w:rFonts w:ascii="Times New Roman" w:eastAsia="Calibri" w:hAnsi="Times New Roman" w:cs="Times New Roman"/>
                <w:b/>
                <w:sz w:val="20"/>
                <w:szCs w:val="20"/>
              </w:rPr>
              <w:t>Feljegyzés a kérelem megtagadásáról (az elutasítás indoka):</w:t>
            </w:r>
          </w:p>
          <w:p w:rsidR="00D15631" w:rsidRPr="00D15631" w:rsidRDefault="00D15631" w:rsidP="00D15631">
            <w:pPr>
              <w:tabs>
                <w:tab w:val="left" w:pos="567"/>
                <w:tab w:val="left" w:pos="993"/>
              </w:tabs>
              <w:spacing w:before="60" w:after="60"/>
              <w:jc w:val="both"/>
              <w:rPr>
                <w:rFonts w:ascii="Times New Roman" w:eastAsia="Calibri" w:hAnsi="Times New Roman" w:cs="Times New Roman"/>
                <w:b/>
                <w:sz w:val="20"/>
                <w:szCs w:val="20"/>
              </w:rPr>
            </w:pPr>
          </w:p>
        </w:tc>
        <w:tc>
          <w:tcPr>
            <w:tcW w:w="4891" w:type="dxa"/>
          </w:tcPr>
          <w:p w:rsidR="00D15631" w:rsidRPr="00D15631" w:rsidRDefault="00D15631" w:rsidP="00D15631">
            <w:pPr>
              <w:tabs>
                <w:tab w:val="left" w:pos="567"/>
                <w:tab w:val="left" w:pos="993"/>
              </w:tabs>
              <w:spacing w:before="60" w:after="60"/>
              <w:jc w:val="both"/>
              <w:rPr>
                <w:rFonts w:ascii="Times New Roman" w:eastAsia="Calibri" w:hAnsi="Times New Roman" w:cs="Times New Roman"/>
                <w:sz w:val="20"/>
                <w:szCs w:val="20"/>
              </w:rPr>
            </w:pPr>
          </w:p>
          <w:p w:rsidR="00D15631" w:rsidRPr="00D15631" w:rsidRDefault="00D15631" w:rsidP="00D15631">
            <w:pPr>
              <w:tabs>
                <w:tab w:val="left" w:pos="567"/>
                <w:tab w:val="left" w:pos="993"/>
              </w:tabs>
              <w:spacing w:before="60" w:after="60"/>
              <w:jc w:val="both"/>
              <w:rPr>
                <w:rFonts w:ascii="Times New Roman" w:eastAsia="Calibri" w:hAnsi="Times New Roman" w:cs="Times New Roman"/>
                <w:sz w:val="20"/>
                <w:szCs w:val="20"/>
              </w:rPr>
            </w:pPr>
          </w:p>
          <w:p w:rsidR="00D15631" w:rsidRPr="00D15631" w:rsidRDefault="00D15631" w:rsidP="00D15631">
            <w:pPr>
              <w:tabs>
                <w:tab w:val="left" w:pos="567"/>
                <w:tab w:val="left" w:pos="993"/>
              </w:tabs>
              <w:spacing w:before="60" w:after="60"/>
              <w:jc w:val="both"/>
              <w:rPr>
                <w:rFonts w:ascii="Times New Roman" w:eastAsia="Calibri" w:hAnsi="Times New Roman" w:cs="Times New Roman"/>
                <w:sz w:val="20"/>
                <w:szCs w:val="20"/>
              </w:rPr>
            </w:pPr>
          </w:p>
          <w:p w:rsidR="00D15631" w:rsidRPr="00D15631" w:rsidRDefault="00D15631" w:rsidP="00D15631">
            <w:pPr>
              <w:tabs>
                <w:tab w:val="left" w:pos="567"/>
                <w:tab w:val="left" w:pos="993"/>
              </w:tabs>
              <w:spacing w:before="60" w:after="60"/>
              <w:jc w:val="both"/>
              <w:rPr>
                <w:rFonts w:ascii="Times New Roman" w:eastAsia="Calibri" w:hAnsi="Times New Roman" w:cs="Times New Roman"/>
                <w:sz w:val="20"/>
                <w:szCs w:val="20"/>
              </w:rPr>
            </w:pPr>
          </w:p>
        </w:tc>
      </w:tr>
    </w:tbl>
    <w:p w:rsidR="00D15631" w:rsidRPr="00D15631" w:rsidRDefault="00D15631" w:rsidP="00D15631">
      <w:pPr>
        <w:tabs>
          <w:tab w:val="left" w:pos="567"/>
          <w:tab w:val="left" w:pos="993"/>
        </w:tabs>
        <w:spacing w:before="240" w:after="240" w:line="240" w:lineRule="auto"/>
        <w:jc w:val="both"/>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Kelt</w:t>
      </w:r>
      <w:proofErr w:type="gramStart"/>
      <w:r w:rsidRPr="00D15631">
        <w:rPr>
          <w:rFonts w:ascii="Times New Roman" w:eastAsia="Calibri" w:hAnsi="Times New Roman" w:cs="Times New Roman"/>
          <w:sz w:val="20"/>
          <w:szCs w:val="20"/>
          <w:lang w:val="hu-HU" w:eastAsia="en-US"/>
        </w:rPr>
        <w:t>: …</w:t>
      </w:r>
      <w:proofErr w:type="gramEnd"/>
      <w:r w:rsidRPr="00D15631">
        <w:rPr>
          <w:rFonts w:ascii="Times New Roman" w:eastAsia="Calibri" w:hAnsi="Times New Roman" w:cs="Times New Roman"/>
          <w:sz w:val="20"/>
          <w:szCs w:val="20"/>
          <w:lang w:val="hu-HU" w:eastAsia="en-US"/>
        </w:rPr>
        <w:t>……………………………………</w:t>
      </w:r>
    </w:p>
    <w:p w:rsidR="00D15631" w:rsidRPr="00D15631" w:rsidRDefault="00D15631" w:rsidP="00D15631">
      <w:pPr>
        <w:tabs>
          <w:tab w:val="left" w:pos="567"/>
          <w:tab w:val="left" w:pos="993"/>
        </w:tabs>
        <w:spacing w:before="240" w:after="60" w:line="240" w:lineRule="auto"/>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w:t>
      </w:r>
    </w:p>
    <w:p w:rsidR="00D15631" w:rsidRPr="00D15631" w:rsidRDefault="00D15631" w:rsidP="00D15631">
      <w:pPr>
        <w:tabs>
          <w:tab w:val="left" w:pos="567"/>
          <w:tab w:val="left" w:pos="993"/>
        </w:tabs>
        <w:spacing w:before="60" w:after="60" w:line="240" w:lineRule="auto"/>
        <w:jc w:val="center"/>
        <w:rPr>
          <w:rFonts w:ascii="Times New Roman" w:eastAsia="Calibri" w:hAnsi="Times New Roman" w:cs="Times New Roman"/>
          <w:sz w:val="20"/>
          <w:szCs w:val="20"/>
          <w:lang w:val="hu-HU" w:eastAsia="en-US"/>
        </w:rPr>
      </w:pPr>
      <w:proofErr w:type="gramStart"/>
      <w:r w:rsidRPr="00D15631">
        <w:rPr>
          <w:rFonts w:ascii="Times New Roman" w:eastAsia="Calibri" w:hAnsi="Times New Roman" w:cs="Times New Roman"/>
          <w:sz w:val="20"/>
          <w:szCs w:val="20"/>
          <w:lang w:val="hu-HU" w:eastAsia="en-US"/>
        </w:rPr>
        <w:t>adatközlő</w:t>
      </w:r>
      <w:proofErr w:type="gramEnd"/>
      <w:r w:rsidRPr="00D15631">
        <w:rPr>
          <w:rFonts w:ascii="Times New Roman" w:eastAsia="Calibri" w:hAnsi="Times New Roman" w:cs="Times New Roman"/>
          <w:sz w:val="20"/>
          <w:szCs w:val="20"/>
          <w:lang w:val="hu-HU" w:eastAsia="en-US"/>
        </w:rPr>
        <w:t xml:space="preserve"> aláírása</w:t>
      </w:r>
    </w:p>
    <w:p w:rsidR="00D15631" w:rsidRPr="00D15631" w:rsidRDefault="00D15631" w:rsidP="00D15631">
      <w:pPr>
        <w:tabs>
          <w:tab w:val="left" w:pos="567"/>
          <w:tab w:val="left" w:pos="993"/>
        </w:tabs>
        <w:spacing w:before="60" w:after="60" w:line="240" w:lineRule="auto"/>
        <w:jc w:val="both"/>
        <w:rPr>
          <w:rFonts w:ascii="Times New Roman" w:eastAsia="Calibri" w:hAnsi="Times New Roman" w:cs="Times New Roman"/>
          <w:sz w:val="20"/>
          <w:szCs w:val="20"/>
          <w:lang w:val="hu-HU" w:eastAsia="en-US"/>
        </w:rPr>
      </w:pPr>
    </w:p>
    <w:p w:rsidR="00D15631" w:rsidRPr="00D15631" w:rsidRDefault="00D15631" w:rsidP="00D15631">
      <w:pPr>
        <w:widowControl w:val="0"/>
        <w:spacing w:line="240" w:lineRule="auto"/>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br w:type="page"/>
      </w:r>
    </w:p>
    <w:tbl>
      <w:tblPr>
        <w:tblStyle w:val="Rcsostblzat"/>
        <w:tblW w:w="9288"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4A0" w:firstRow="1" w:lastRow="0" w:firstColumn="1" w:lastColumn="0" w:noHBand="0" w:noVBand="1"/>
      </w:tblPr>
      <w:tblGrid>
        <w:gridCol w:w="4397"/>
        <w:gridCol w:w="4891"/>
      </w:tblGrid>
      <w:tr w:rsidR="00D15631" w:rsidRPr="00D15631" w:rsidTr="00D15631">
        <w:tc>
          <w:tcPr>
            <w:tcW w:w="4397" w:type="dxa"/>
          </w:tcPr>
          <w:p w:rsidR="00D15631" w:rsidRPr="00D15631" w:rsidRDefault="00D15631" w:rsidP="00D15631">
            <w:pPr>
              <w:tabs>
                <w:tab w:val="left" w:pos="567"/>
                <w:tab w:val="left" w:pos="993"/>
              </w:tabs>
              <w:spacing w:before="60" w:after="60"/>
              <w:jc w:val="both"/>
              <w:rPr>
                <w:rFonts w:ascii="Times New Roman" w:eastAsia="Calibri" w:hAnsi="Times New Roman" w:cs="Times New Roman"/>
                <w:b/>
                <w:sz w:val="20"/>
                <w:szCs w:val="20"/>
              </w:rPr>
            </w:pPr>
            <w:r w:rsidRPr="00D15631">
              <w:rPr>
                <w:rFonts w:ascii="Times New Roman" w:eastAsia="Calibri" w:hAnsi="Times New Roman" w:cs="Times New Roman"/>
                <w:b/>
                <w:sz w:val="20"/>
                <w:szCs w:val="20"/>
              </w:rPr>
              <w:lastRenderedPageBreak/>
              <w:t>Az adatigénylő</w:t>
            </w:r>
            <w:r w:rsidRPr="00D15631">
              <w:rPr>
                <w:rFonts w:ascii="Times New Roman" w:eastAsia="Calibri" w:hAnsi="Times New Roman" w:cs="Times New Roman"/>
                <w:b/>
                <w:sz w:val="20"/>
                <w:szCs w:val="20"/>
                <w:vertAlign w:val="superscript"/>
              </w:rPr>
              <w:footnoteReference w:id="25"/>
            </w:r>
          </w:p>
        </w:tc>
        <w:tc>
          <w:tcPr>
            <w:tcW w:w="4891" w:type="dxa"/>
          </w:tcPr>
          <w:p w:rsidR="00D15631" w:rsidRPr="00D15631" w:rsidRDefault="00D15631" w:rsidP="00D15631">
            <w:pPr>
              <w:tabs>
                <w:tab w:val="left" w:pos="567"/>
                <w:tab w:val="left" w:pos="993"/>
              </w:tabs>
              <w:spacing w:before="60" w:after="60"/>
              <w:jc w:val="both"/>
              <w:rPr>
                <w:rFonts w:ascii="Times New Roman" w:eastAsia="Calibri" w:hAnsi="Times New Roman" w:cs="Times New Roman"/>
                <w:b/>
                <w:sz w:val="20"/>
                <w:szCs w:val="20"/>
              </w:rPr>
            </w:pPr>
          </w:p>
        </w:tc>
      </w:tr>
      <w:tr w:rsidR="00D15631" w:rsidRPr="00D15631" w:rsidTr="00D15631">
        <w:tc>
          <w:tcPr>
            <w:tcW w:w="4397" w:type="dxa"/>
          </w:tcPr>
          <w:p w:rsidR="00D15631" w:rsidRPr="00D15631" w:rsidRDefault="00D15631" w:rsidP="00D15631">
            <w:pPr>
              <w:tabs>
                <w:tab w:val="left" w:pos="567"/>
                <w:tab w:val="left" w:pos="993"/>
              </w:tabs>
              <w:spacing w:before="60" w:after="60"/>
              <w:ind w:left="284"/>
              <w:jc w:val="both"/>
              <w:rPr>
                <w:rFonts w:ascii="Times New Roman" w:eastAsia="Calibri" w:hAnsi="Times New Roman" w:cs="Times New Roman"/>
                <w:sz w:val="20"/>
                <w:szCs w:val="20"/>
              </w:rPr>
            </w:pPr>
            <w:r w:rsidRPr="00D15631">
              <w:rPr>
                <w:rFonts w:ascii="Times New Roman" w:eastAsia="Calibri" w:hAnsi="Times New Roman" w:cs="Times New Roman"/>
                <w:sz w:val="20"/>
                <w:szCs w:val="20"/>
              </w:rPr>
              <w:t>neve:</w:t>
            </w:r>
          </w:p>
        </w:tc>
        <w:tc>
          <w:tcPr>
            <w:tcW w:w="4891" w:type="dxa"/>
          </w:tcPr>
          <w:p w:rsidR="00D15631" w:rsidRPr="00D15631" w:rsidRDefault="00D15631" w:rsidP="00D15631">
            <w:pPr>
              <w:tabs>
                <w:tab w:val="left" w:pos="567"/>
                <w:tab w:val="left" w:pos="993"/>
              </w:tabs>
              <w:spacing w:before="60" w:after="60"/>
              <w:jc w:val="both"/>
              <w:rPr>
                <w:rFonts w:ascii="Times New Roman" w:eastAsia="Calibri" w:hAnsi="Times New Roman" w:cs="Times New Roman"/>
                <w:sz w:val="20"/>
                <w:szCs w:val="20"/>
              </w:rPr>
            </w:pPr>
          </w:p>
        </w:tc>
      </w:tr>
      <w:tr w:rsidR="00D15631" w:rsidRPr="00D15631" w:rsidTr="00D15631">
        <w:tc>
          <w:tcPr>
            <w:tcW w:w="4397" w:type="dxa"/>
          </w:tcPr>
          <w:p w:rsidR="00D15631" w:rsidRPr="00D15631" w:rsidRDefault="00D15631" w:rsidP="00D15631">
            <w:pPr>
              <w:tabs>
                <w:tab w:val="left" w:pos="567"/>
                <w:tab w:val="left" w:pos="993"/>
              </w:tabs>
              <w:spacing w:before="60" w:after="60"/>
              <w:ind w:left="284"/>
              <w:jc w:val="both"/>
              <w:rPr>
                <w:rFonts w:ascii="Times New Roman" w:eastAsia="Calibri" w:hAnsi="Times New Roman" w:cs="Times New Roman"/>
                <w:sz w:val="20"/>
                <w:szCs w:val="20"/>
              </w:rPr>
            </w:pPr>
            <w:r w:rsidRPr="00D15631">
              <w:rPr>
                <w:rFonts w:ascii="Times New Roman" w:eastAsia="Calibri" w:hAnsi="Times New Roman" w:cs="Times New Roman"/>
                <w:sz w:val="20"/>
                <w:szCs w:val="20"/>
              </w:rPr>
              <w:t>címe:</w:t>
            </w:r>
          </w:p>
        </w:tc>
        <w:tc>
          <w:tcPr>
            <w:tcW w:w="4891" w:type="dxa"/>
          </w:tcPr>
          <w:p w:rsidR="00D15631" w:rsidRPr="00D15631" w:rsidRDefault="00D15631" w:rsidP="00D15631">
            <w:pPr>
              <w:tabs>
                <w:tab w:val="left" w:pos="567"/>
                <w:tab w:val="left" w:pos="993"/>
              </w:tabs>
              <w:spacing w:before="60" w:after="60"/>
              <w:jc w:val="both"/>
              <w:rPr>
                <w:rFonts w:ascii="Times New Roman" w:eastAsia="Calibri" w:hAnsi="Times New Roman" w:cs="Times New Roman"/>
                <w:sz w:val="20"/>
                <w:szCs w:val="20"/>
              </w:rPr>
            </w:pPr>
          </w:p>
        </w:tc>
      </w:tr>
      <w:tr w:rsidR="00D15631" w:rsidRPr="00D15631" w:rsidTr="00D15631">
        <w:tc>
          <w:tcPr>
            <w:tcW w:w="4397" w:type="dxa"/>
          </w:tcPr>
          <w:p w:rsidR="00D15631" w:rsidRPr="00D15631" w:rsidRDefault="00D15631" w:rsidP="00D15631">
            <w:pPr>
              <w:tabs>
                <w:tab w:val="left" w:pos="567"/>
                <w:tab w:val="left" w:pos="993"/>
              </w:tabs>
              <w:spacing w:before="60" w:after="60"/>
              <w:ind w:left="284"/>
              <w:jc w:val="both"/>
              <w:rPr>
                <w:rFonts w:ascii="Times New Roman" w:eastAsia="Calibri" w:hAnsi="Times New Roman" w:cs="Times New Roman"/>
                <w:sz w:val="20"/>
                <w:szCs w:val="20"/>
              </w:rPr>
            </w:pPr>
            <w:r w:rsidRPr="00D15631">
              <w:rPr>
                <w:rFonts w:ascii="Times New Roman" w:eastAsia="Calibri" w:hAnsi="Times New Roman" w:cs="Times New Roman"/>
                <w:sz w:val="20"/>
                <w:szCs w:val="20"/>
              </w:rPr>
              <w:t>elérhetősége:</w:t>
            </w:r>
          </w:p>
        </w:tc>
        <w:tc>
          <w:tcPr>
            <w:tcW w:w="4891" w:type="dxa"/>
          </w:tcPr>
          <w:p w:rsidR="00D15631" w:rsidRPr="00D15631" w:rsidRDefault="00D15631" w:rsidP="00D15631">
            <w:pPr>
              <w:tabs>
                <w:tab w:val="left" w:pos="567"/>
                <w:tab w:val="left" w:pos="993"/>
              </w:tabs>
              <w:spacing w:before="60" w:after="60"/>
              <w:jc w:val="both"/>
              <w:rPr>
                <w:rFonts w:ascii="Times New Roman" w:eastAsia="Calibri" w:hAnsi="Times New Roman" w:cs="Times New Roman"/>
                <w:sz w:val="20"/>
                <w:szCs w:val="20"/>
              </w:rPr>
            </w:pPr>
          </w:p>
        </w:tc>
      </w:tr>
      <w:tr w:rsidR="00D15631" w:rsidRPr="00D15631" w:rsidTr="00D15631">
        <w:tc>
          <w:tcPr>
            <w:tcW w:w="4397" w:type="dxa"/>
          </w:tcPr>
          <w:p w:rsidR="00D15631" w:rsidRPr="00D15631" w:rsidRDefault="00D15631" w:rsidP="00D15631">
            <w:pPr>
              <w:tabs>
                <w:tab w:val="left" w:pos="567"/>
                <w:tab w:val="left" w:pos="993"/>
              </w:tabs>
              <w:spacing w:before="60" w:after="60"/>
              <w:ind w:left="284"/>
              <w:jc w:val="both"/>
              <w:rPr>
                <w:rFonts w:ascii="Times New Roman" w:eastAsia="Calibri" w:hAnsi="Times New Roman" w:cs="Times New Roman"/>
                <w:sz w:val="20"/>
                <w:szCs w:val="20"/>
              </w:rPr>
            </w:pPr>
            <w:r w:rsidRPr="00D15631">
              <w:rPr>
                <w:rFonts w:ascii="Times New Roman" w:eastAsia="Calibri" w:hAnsi="Times New Roman" w:cs="Times New Roman"/>
                <w:sz w:val="20"/>
                <w:szCs w:val="20"/>
              </w:rPr>
              <w:t>e-mail-címe:</w:t>
            </w:r>
          </w:p>
        </w:tc>
        <w:tc>
          <w:tcPr>
            <w:tcW w:w="4891" w:type="dxa"/>
          </w:tcPr>
          <w:p w:rsidR="00D15631" w:rsidRPr="00D15631" w:rsidRDefault="00D15631" w:rsidP="00D15631">
            <w:pPr>
              <w:tabs>
                <w:tab w:val="left" w:pos="567"/>
                <w:tab w:val="left" w:pos="993"/>
              </w:tabs>
              <w:spacing w:before="60" w:after="60"/>
              <w:jc w:val="both"/>
              <w:rPr>
                <w:rFonts w:ascii="Times New Roman" w:eastAsia="Calibri" w:hAnsi="Times New Roman" w:cs="Times New Roman"/>
                <w:sz w:val="20"/>
                <w:szCs w:val="20"/>
              </w:rPr>
            </w:pPr>
          </w:p>
        </w:tc>
      </w:tr>
    </w:tbl>
    <w:p w:rsidR="00D15631" w:rsidRPr="00D15631" w:rsidRDefault="00D15631" w:rsidP="00D15631">
      <w:pPr>
        <w:tabs>
          <w:tab w:val="left" w:pos="567"/>
          <w:tab w:val="left" w:pos="993"/>
        </w:tabs>
        <w:spacing w:before="240" w:after="240" w:line="240" w:lineRule="auto"/>
        <w:jc w:val="both"/>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Kelt</w:t>
      </w:r>
      <w:proofErr w:type="gramStart"/>
      <w:r w:rsidRPr="00D15631">
        <w:rPr>
          <w:rFonts w:ascii="Times New Roman" w:eastAsia="Calibri" w:hAnsi="Times New Roman" w:cs="Times New Roman"/>
          <w:sz w:val="20"/>
          <w:szCs w:val="20"/>
          <w:lang w:val="hu-HU" w:eastAsia="en-US"/>
        </w:rPr>
        <w:t>: …</w:t>
      </w:r>
      <w:proofErr w:type="gramEnd"/>
      <w:r w:rsidRPr="00D15631">
        <w:rPr>
          <w:rFonts w:ascii="Times New Roman" w:eastAsia="Calibri" w:hAnsi="Times New Roman" w:cs="Times New Roman"/>
          <w:sz w:val="20"/>
          <w:szCs w:val="20"/>
          <w:lang w:val="hu-HU" w:eastAsia="en-US"/>
        </w:rPr>
        <w:t>……………………………………</w:t>
      </w:r>
    </w:p>
    <w:p w:rsidR="00D15631" w:rsidRPr="00D15631" w:rsidRDefault="00D15631" w:rsidP="00D15631">
      <w:pPr>
        <w:tabs>
          <w:tab w:val="left" w:pos="567"/>
          <w:tab w:val="left" w:pos="993"/>
        </w:tabs>
        <w:spacing w:before="240" w:after="60" w:line="240" w:lineRule="auto"/>
        <w:jc w:val="center"/>
        <w:rPr>
          <w:rFonts w:ascii="Times New Roman" w:eastAsia="Calibri" w:hAnsi="Times New Roman" w:cs="Times New Roman"/>
          <w:sz w:val="20"/>
          <w:szCs w:val="20"/>
          <w:lang w:val="hu-HU" w:eastAsia="en-US"/>
        </w:rPr>
      </w:pPr>
      <w:r w:rsidRPr="00D15631">
        <w:rPr>
          <w:rFonts w:ascii="Times New Roman" w:eastAsia="Calibri" w:hAnsi="Times New Roman" w:cs="Times New Roman"/>
          <w:sz w:val="20"/>
          <w:szCs w:val="20"/>
          <w:lang w:val="hu-HU" w:eastAsia="en-US"/>
        </w:rPr>
        <w:t>……………………………………..</w:t>
      </w:r>
    </w:p>
    <w:p w:rsidR="00D15631" w:rsidRPr="00D15631" w:rsidRDefault="00D15631" w:rsidP="00D15631">
      <w:pPr>
        <w:tabs>
          <w:tab w:val="left" w:pos="567"/>
          <w:tab w:val="left" w:pos="993"/>
        </w:tabs>
        <w:spacing w:before="60" w:after="60" w:line="240" w:lineRule="auto"/>
        <w:jc w:val="center"/>
        <w:rPr>
          <w:rFonts w:ascii="Times New Roman" w:eastAsia="Calibri" w:hAnsi="Times New Roman" w:cs="Times New Roman"/>
          <w:sz w:val="20"/>
          <w:szCs w:val="20"/>
          <w:lang w:val="hu-HU" w:eastAsia="en-US"/>
        </w:rPr>
      </w:pPr>
      <w:proofErr w:type="gramStart"/>
      <w:r w:rsidRPr="00D15631">
        <w:rPr>
          <w:rFonts w:ascii="Times New Roman" w:eastAsia="Calibri" w:hAnsi="Times New Roman" w:cs="Times New Roman"/>
          <w:sz w:val="20"/>
          <w:szCs w:val="20"/>
          <w:lang w:val="hu-HU" w:eastAsia="en-US"/>
        </w:rPr>
        <w:t>adatigénylő</w:t>
      </w:r>
      <w:proofErr w:type="gramEnd"/>
      <w:r w:rsidRPr="00D15631">
        <w:rPr>
          <w:rFonts w:ascii="Times New Roman" w:eastAsia="Calibri" w:hAnsi="Times New Roman" w:cs="Times New Roman"/>
          <w:sz w:val="20"/>
          <w:szCs w:val="20"/>
          <w:lang w:val="hu-HU" w:eastAsia="en-US"/>
        </w:rPr>
        <w:t xml:space="preserve"> aláírása</w:t>
      </w:r>
    </w:p>
    <w:p w:rsidR="00D15631" w:rsidRPr="00D15631" w:rsidRDefault="00D15631" w:rsidP="00D15631">
      <w:pPr>
        <w:tabs>
          <w:tab w:val="left" w:pos="567"/>
          <w:tab w:val="left" w:pos="993"/>
        </w:tabs>
        <w:spacing w:before="60" w:after="60" w:line="240" w:lineRule="auto"/>
        <w:jc w:val="both"/>
        <w:rPr>
          <w:rFonts w:ascii="Times New Roman" w:eastAsia="Calibri" w:hAnsi="Times New Roman" w:cs="Times New Roman"/>
          <w:sz w:val="20"/>
          <w:szCs w:val="20"/>
          <w:lang w:val="hu-HU" w:eastAsia="en-US"/>
        </w:rPr>
      </w:pPr>
    </w:p>
    <w:p w:rsidR="00D15631" w:rsidRPr="00853B82" w:rsidRDefault="00D15631" w:rsidP="00D15631">
      <w:pPr>
        <w:spacing w:line="240" w:lineRule="auto"/>
        <w:rPr>
          <w:rFonts w:ascii="Times New Roman" w:eastAsia="Times New Roman" w:hAnsi="Times New Roman" w:cs="Times New Roman"/>
          <w:sz w:val="24"/>
          <w:szCs w:val="24"/>
        </w:rPr>
      </w:pPr>
    </w:p>
    <w:sectPr w:rsidR="00D15631" w:rsidRPr="00853B82">
      <w:headerReference w:type="default" r:id="rId13"/>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6E26" w:rsidRDefault="00806E26">
      <w:pPr>
        <w:spacing w:line="240" w:lineRule="auto"/>
      </w:pPr>
      <w:r>
        <w:separator/>
      </w:r>
    </w:p>
  </w:endnote>
  <w:endnote w:type="continuationSeparator" w:id="0">
    <w:p w:rsidR="00806E26" w:rsidRDefault="00806E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imes New Roman félkövé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631" w:rsidRPr="004E7059" w:rsidRDefault="00D15631" w:rsidP="00D15631">
    <w:pPr>
      <w:pStyle w:val="llb"/>
      <w:jc w:val="center"/>
      <w:rPr>
        <w:sz w:val="18"/>
        <w:szCs w:val="18"/>
      </w:rPr>
    </w:pPr>
    <w:r w:rsidRPr="004E7059">
      <w:rPr>
        <w:rStyle w:val="Oldalszm"/>
        <w:sz w:val="18"/>
        <w:szCs w:val="18"/>
      </w:rPr>
      <w:fldChar w:fldCharType="begin"/>
    </w:r>
    <w:r w:rsidRPr="004E7059">
      <w:rPr>
        <w:rStyle w:val="Oldalszm"/>
        <w:sz w:val="18"/>
        <w:szCs w:val="18"/>
      </w:rPr>
      <w:instrText xml:space="preserve"> PAGE </w:instrText>
    </w:r>
    <w:r w:rsidRPr="004E7059">
      <w:rPr>
        <w:rStyle w:val="Oldalszm"/>
        <w:sz w:val="18"/>
        <w:szCs w:val="18"/>
      </w:rPr>
      <w:fldChar w:fldCharType="separate"/>
    </w:r>
    <w:r w:rsidR="0074205A">
      <w:rPr>
        <w:rStyle w:val="Oldalszm"/>
        <w:noProof/>
        <w:sz w:val="18"/>
        <w:szCs w:val="18"/>
      </w:rPr>
      <w:t>3</w:t>
    </w:r>
    <w:r w:rsidRPr="004E7059">
      <w:rPr>
        <w:rStyle w:val="Oldalszm"/>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3737694"/>
      <w:docPartObj>
        <w:docPartGallery w:val="Page Numbers (Bottom of Page)"/>
        <w:docPartUnique/>
      </w:docPartObj>
    </w:sdtPr>
    <w:sdtEndPr>
      <w:rPr>
        <w:sz w:val="18"/>
        <w:szCs w:val="18"/>
      </w:rPr>
    </w:sdtEndPr>
    <w:sdtContent>
      <w:p w:rsidR="00D15631" w:rsidRPr="00DF1E57" w:rsidRDefault="00D15631" w:rsidP="00D15631">
        <w:pPr>
          <w:pStyle w:val="llb"/>
          <w:jc w:val="right"/>
          <w:rPr>
            <w:sz w:val="18"/>
            <w:szCs w:val="18"/>
          </w:rPr>
        </w:pPr>
        <w:r w:rsidRPr="00DF1E57">
          <w:rPr>
            <w:sz w:val="18"/>
            <w:szCs w:val="18"/>
          </w:rPr>
          <w:fldChar w:fldCharType="begin"/>
        </w:r>
        <w:r w:rsidRPr="00DF1E57">
          <w:rPr>
            <w:sz w:val="18"/>
            <w:szCs w:val="18"/>
          </w:rPr>
          <w:instrText>PAGE   \* MERGEFORMAT</w:instrText>
        </w:r>
        <w:r w:rsidRPr="00DF1E57">
          <w:rPr>
            <w:sz w:val="18"/>
            <w:szCs w:val="18"/>
          </w:rPr>
          <w:fldChar w:fldCharType="separate"/>
        </w:r>
        <w:r w:rsidR="00672D3D">
          <w:rPr>
            <w:noProof/>
            <w:sz w:val="18"/>
            <w:szCs w:val="18"/>
          </w:rPr>
          <w:t>1</w:t>
        </w:r>
        <w:r w:rsidRPr="00DF1E57">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6E26" w:rsidRDefault="00806E26">
      <w:pPr>
        <w:spacing w:line="240" w:lineRule="auto"/>
      </w:pPr>
      <w:r>
        <w:separator/>
      </w:r>
    </w:p>
  </w:footnote>
  <w:footnote w:type="continuationSeparator" w:id="0">
    <w:p w:rsidR="00806E26" w:rsidRDefault="00806E26">
      <w:pPr>
        <w:spacing w:line="240" w:lineRule="auto"/>
      </w:pPr>
      <w:r>
        <w:continuationSeparator/>
      </w:r>
    </w:p>
  </w:footnote>
  <w:footnote w:id="1">
    <w:p w:rsidR="00D15631" w:rsidRPr="0008253C" w:rsidRDefault="00D15631" w:rsidP="00D15631">
      <w:pPr>
        <w:rPr>
          <w:rFonts w:cs="Times New Roman"/>
          <w:i/>
          <w:sz w:val="16"/>
          <w:szCs w:val="16"/>
        </w:rPr>
      </w:pPr>
      <w:r w:rsidRPr="0008253C">
        <w:rPr>
          <w:rStyle w:val="Lbjegyzet-hivatkozs"/>
          <w:rFonts w:cs="Times New Roman"/>
          <w:i/>
          <w:sz w:val="16"/>
          <w:szCs w:val="16"/>
        </w:rPr>
        <w:footnoteRef/>
      </w:r>
      <w:r w:rsidRPr="0008253C">
        <w:rPr>
          <w:rFonts w:cs="Times New Roman"/>
          <w:i/>
          <w:sz w:val="16"/>
          <w:szCs w:val="16"/>
        </w:rPr>
        <w:t xml:space="preserve"> </w:t>
      </w:r>
      <w:proofErr w:type="spellStart"/>
      <w:r w:rsidRPr="0008253C">
        <w:rPr>
          <w:rFonts w:eastAsia="Times New Roman" w:cs="Times New Roman"/>
          <w:i/>
          <w:sz w:val="16"/>
          <w:szCs w:val="16"/>
        </w:rPr>
        <w:t>Infotv</w:t>
      </w:r>
      <w:proofErr w:type="spellEnd"/>
      <w:r w:rsidRPr="0008253C">
        <w:rPr>
          <w:rFonts w:eastAsia="Times New Roman" w:cs="Times New Roman"/>
          <w:i/>
          <w:sz w:val="16"/>
          <w:szCs w:val="16"/>
        </w:rPr>
        <w:t>. 32. §</w:t>
      </w:r>
    </w:p>
  </w:footnote>
  <w:footnote w:id="2">
    <w:p w:rsidR="00D15631" w:rsidRPr="0008253C" w:rsidRDefault="00D15631" w:rsidP="00D15631">
      <w:pPr>
        <w:rPr>
          <w:rFonts w:cs="Times New Roman"/>
          <w:i/>
          <w:sz w:val="16"/>
          <w:szCs w:val="16"/>
        </w:rPr>
      </w:pPr>
      <w:r w:rsidRPr="0008253C">
        <w:rPr>
          <w:rStyle w:val="Lbjegyzet-hivatkozs"/>
          <w:rFonts w:cs="Times New Roman"/>
          <w:i/>
          <w:sz w:val="16"/>
          <w:szCs w:val="16"/>
        </w:rPr>
        <w:footnoteRef/>
      </w:r>
      <w:r w:rsidRPr="0008253C">
        <w:rPr>
          <w:rFonts w:cs="Times New Roman"/>
          <w:i/>
          <w:sz w:val="16"/>
          <w:szCs w:val="16"/>
        </w:rPr>
        <w:t xml:space="preserve"> </w:t>
      </w:r>
      <w:proofErr w:type="spellStart"/>
      <w:r w:rsidRPr="0008253C">
        <w:rPr>
          <w:rFonts w:eastAsia="Times New Roman" w:cs="Times New Roman"/>
          <w:i/>
          <w:sz w:val="16"/>
          <w:szCs w:val="16"/>
        </w:rPr>
        <w:t>Infotv</w:t>
      </w:r>
      <w:proofErr w:type="spellEnd"/>
      <w:r w:rsidRPr="0008253C">
        <w:rPr>
          <w:rFonts w:eastAsia="Times New Roman" w:cs="Times New Roman"/>
          <w:i/>
          <w:sz w:val="16"/>
          <w:szCs w:val="16"/>
        </w:rPr>
        <w:t>. 34. § (3) bekezdés</w:t>
      </w:r>
    </w:p>
  </w:footnote>
  <w:footnote w:id="3">
    <w:p w:rsidR="00D15631" w:rsidRPr="0008253C" w:rsidRDefault="00D15631" w:rsidP="00D15631">
      <w:pPr>
        <w:rPr>
          <w:rFonts w:cs="Times New Roman"/>
        </w:rPr>
      </w:pPr>
      <w:r w:rsidRPr="0008253C">
        <w:rPr>
          <w:rStyle w:val="Lbjegyzet-hivatkozs"/>
          <w:rFonts w:cs="Times New Roman"/>
          <w:i/>
          <w:sz w:val="16"/>
          <w:szCs w:val="16"/>
        </w:rPr>
        <w:footnoteRef/>
      </w:r>
      <w:r w:rsidRPr="0008253C">
        <w:rPr>
          <w:rFonts w:cs="Times New Roman"/>
          <w:i/>
          <w:sz w:val="16"/>
          <w:szCs w:val="16"/>
        </w:rPr>
        <w:t xml:space="preserve"> </w:t>
      </w:r>
      <w:proofErr w:type="spellStart"/>
      <w:r w:rsidRPr="0008253C">
        <w:rPr>
          <w:rFonts w:eastAsia="Times New Roman" w:cs="Times New Roman"/>
          <w:i/>
          <w:sz w:val="16"/>
          <w:szCs w:val="16"/>
        </w:rPr>
        <w:t>Infotv</w:t>
      </w:r>
      <w:proofErr w:type="spellEnd"/>
      <w:r w:rsidRPr="0008253C">
        <w:rPr>
          <w:rFonts w:eastAsia="Times New Roman" w:cs="Times New Roman"/>
          <w:i/>
          <w:sz w:val="16"/>
          <w:szCs w:val="16"/>
        </w:rPr>
        <w:t>. 33. § (1) bekezdés</w:t>
      </w:r>
    </w:p>
  </w:footnote>
  <w:footnote w:id="4">
    <w:p w:rsidR="00D15631" w:rsidRPr="0008253C" w:rsidRDefault="00D15631" w:rsidP="00D15631">
      <w:pPr>
        <w:pStyle w:val="Lbjegyzetszveg1"/>
        <w:jc w:val="both"/>
        <w:rPr>
          <w:rFonts w:ascii="Times New Roman" w:hAnsi="Times New Roman"/>
          <w:i/>
          <w:sz w:val="16"/>
          <w:szCs w:val="16"/>
        </w:rPr>
      </w:pPr>
      <w:r w:rsidRPr="0008253C">
        <w:rPr>
          <w:rStyle w:val="Lbjegyzet-hivatkozs"/>
          <w:rFonts w:ascii="Times New Roman" w:hAnsi="Times New Roman"/>
          <w:i/>
          <w:sz w:val="16"/>
          <w:szCs w:val="16"/>
        </w:rPr>
        <w:footnoteRef/>
      </w:r>
      <w:r w:rsidRPr="0008253C">
        <w:rPr>
          <w:rFonts w:ascii="Times New Roman" w:hAnsi="Times New Roman"/>
          <w:i/>
          <w:sz w:val="16"/>
          <w:szCs w:val="16"/>
        </w:rPr>
        <w:t xml:space="preserve"> Korm. rendelet 5. § (6) bekezdés</w:t>
      </w:r>
    </w:p>
  </w:footnote>
  <w:footnote w:id="5">
    <w:p w:rsidR="00D15631" w:rsidRPr="0008253C" w:rsidRDefault="00D15631" w:rsidP="00D15631">
      <w:pPr>
        <w:pStyle w:val="Lbjegyzetszveg1"/>
        <w:jc w:val="both"/>
        <w:rPr>
          <w:rFonts w:ascii="Times New Roman" w:hAnsi="Times New Roman"/>
          <w:i/>
          <w:sz w:val="16"/>
          <w:szCs w:val="16"/>
        </w:rPr>
      </w:pPr>
      <w:r w:rsidRPr="0008253C">
        <w:rPr>
          <w:rStyle w:val="Lbjegyzet-hivatkozs"/>
          <w:rFonts w:ascii="Times New Roman" w:hAnsi="Times New Roman"/>
          <w:i/>
          <w:sz w:val="16"/>
          <w:szCs w:val="16"/>
        </w:rPr>
        <w:footnoteRef/>
      </w:r>
      <w:r w:rsidRPr="0008253C">
        <w:rPr>
          <w:rFonts w:ascii="Times New Roman" w:hAnsi="Times New Roman"/>
          <w:i/>
          <w:sz w:val="16"/>
          <w:szCs w:val="16"/>
        </w:rPr>
        <w:t xml:space="preserve"> Korm. rendelet 6. § ((1) bekezdés</w:t>
      </w:r>
    </w:p>
  </w:footnote>
  <w:footnote w:id="6">
    <w:p w:rsidR="00D15631" w:rsidRPr="0008253C" w:rsidRDefault="00D15631" w:rsidP="00D15631">
      <w:pPr>
        <w:pStyle w:val="Lbjegyzetszveg1"/>
        <w:jc w:val="both"/>
        <w:rPr>
          <w:rFonts w:ascii="Times New Roman" w:hAnsi="Times New Roman"/>
          <w:i/>
          <w:sz w:val="16"/>
          <w:szCs w:val="16"/>
        </w:rPr>
      </w:pPr>
      <w:r w:rsidRPr="0008253C">
        <w:rPr>
          <w:rStyle w:val="Lbjegyzet-hivatkozs"/>
          <w:rFonts w:ascii="Times New Roman" w:hAnsi="Times New Roman"/>
          <w:i/>
          <w:sz w:val="16"/>
          <w:szCs w:val="16"/>
        </w:rPr>
        <w:footnoteRef/>
      </w:r>
      <w:r w:rsidRPr="0008253C">
        <w:rPr>
          <w:rFonts w:ascii="Times New Roman" w:hAnsi="Times New Roman"/>
          <w:i/>
          <w:sz w:val="16"/>
          <w:szCs w:val="16"/>
        </w:rPr>
        <w:t xml:space="preserve"> Korm. rendelet 5. § (3) bekezdés</w:t>
      </w:r>
    </w:p>
  </w:footnote>
  <w:footnote w:id="7">
    <w:p w:rsidR="00D15631" w:rsidRPr="0008253C" w:rsidRDefault="00D15631" w:rsidP="00D15631">
      <w:pPr>
        <w:pStyle w:val="Lbjegyzetszveg1"/>
        <w:jc w:val="both"/>
        <w:rPr>
          <w:rFonts w:ascii="Times New Roman" w:hAnsi="Times New Roman"/>
          <w:i/>
          <w:sz w:val="16"/>
          <w:szCs w:val="16"/>
        </w:rPr>
      </w:pPr>
      <w:r w:rsidRPr="0008253C">
        <w:rPr>
          <w:rStyle w:val="Lbjegyzet-hivatkozs"/>
          <w:rFonts w:ascii="Times New Roman" w:hAnsi="Times New Roman"/>
          <w:i/>
          <w:sz w:val="16"/>
          <w:szCs w:val="16"/>
        </w:rPr>
        <w:footnoteRef/>
      </w:r>
      <w:r w:rsidRPr="0008253C">
        <w:rPr>
          <w:rFonts w:ascii="Times New Roman" w:hAnsi="Times New Roman"/>
          <w:i/>
          <w:sz w:val="16"/>
          <w:szCs w:val="16"/>
        </w:rPr>
        <w:t xml:space="preserve"> IHM rendelet 2. § (1) bekezdés</w:t>
      </w:r>
    </w:p>
  </w:footnote>
  <w:footnote w:id="8">
    <w:p w:rsidR="00D15631" w:rsidRPr="0008253C" w:rsidRDefault="00D15631" w:rsidP="00D15631">
      <w:pPr>
        <w:pStyle w:val="Lbjegyzetszveg1"/>
        <w:jc w:val="both"/>
        <w:rPr>
          <w:rFonts w:ascii="Times New Roman" w:hAnsi="Times New Roman"/>
          <w:i/>
          <w:sz w:val="16"/>
          <w:szCs w:val="16"/>
        </w:rPr>
      </w:pPr>
      <w:r w:rsidRPr="0008253C">
        <w:rPr>
          <w:rStyle w:val="Lbjegyzet-hivatkozs"/>
          <w:rFonts w:ascii="Times New Roman" w:hAnsi="Times New Roman"/>
          <w:i/>
          <w:sz w:val="16"/>
          <w:szCs w:val="16"/>
        </w:rPr>
        <w:footnoteRef/>
      </w:r>
      <w:r w:rsidRPr="0008253C">
        <w:rPr>
          <w:rFonts w:ascii="Times New Roman" w:hAnsi="Times New Roman"/>
          <w:i/>
          <w:sz w:val="16"/>
          <w:szCs w:val="16"/>
        </w:rPr>
        <w:t xml:space="preserve"> IHM rendelet 2. § (2) bekezdés, 1. melléklet</w:t>
      </w:r>
    </w:p>
  </w:footnote>
  <w:footnote w:id="9">
    <w:p w:rsidR="00D15631" w:rsidRPr="0008253C" w:rsidRDefault="00D15631" w:rsidP="00D15631">
      <w:pPr>
        <w:pStyle w:val="Lbjegyzetszveg1"/>
        <w:jc w:val="both"/>
        <w:rPr>
          <w:rFonts w:ascii="Times New Roman" w:hAnsi="Times New Roman"/>
          <w:i/>
          <w:sz w:val="16"/>
          <w:szCs w:val="16"/>
        </w:rPr>
      </w:pPr>
      <w:r w:rsidRPr="0008253C">
        <w:rPr>
          <w:rStyle w:val="Lbjegyzet-hivatkozs"/>
          <w:rFonts w:ascii="Times New Roman" w:hAnsi="Times New Roman"/>
          <w:i/>
          <w:sz w:val="16"/>
          <w:szCs w:val="16"/>
        </w:rPr>
        <w:footnoteRef/>
      </w:r>
      <w:r w:rsidRPr="0008253C">
        <w:rPr>
          <w:rFonts w:ascii="Times New Roman" w:hAnsi="Times New Roman"/>
          <w:i/>
          <w:sz w:val="16"/>
          <w:szCs w:val="16"/>
        </w:rPr>
        <w:t xml:space="preserve"> IHM rendelet 2. § (2) bekezdés</w:t>
      </w:r>
    </w:p>
  </w:footnote>
  <w:footnote w:id="10">
    <w:p w:rsidR="00D15631" w:rsidRPr="0008253C" w:rsidRDefault="00D15631" w:rsidP="00D15631">
      <w:pPr>
        <w:pStyle w:val="Lbjegyzetszveg1"/>
        <w:jc w:val="both"/>
        <w:rPr>
          <w:rFonts w:ascii="Times New Roman" w:hAnsi="Times New Roman"/>
          <w:i/>
          <w:sz w:val="16"/>
          <w:szCs w:val="16"/>
        </w:rPr>
      </w:pPr>
      <w:r w:rsidRPr="0008253C">
        <w:rPr>
          <w:rStyle w:val="Lbjegyzet-hivatkozs"/>
          <w:rFonts w:ascii="Times New Roman" w:hAnsi="Times New Roman"/>
          <w:i/>
          <w:sz w:val="16"/>
          <w:szCs w:val="16"/>
        </w:rPr>
        <w:footnoteRef/>
      </w:r>
      <w:r w:rsidRPr="0008253C">
        <w:rPr>
          <w:rFonts w:ascii="Times New Roman" w:hAnsi="Times New Roman"/>
          <w:i/>
          <w:sz w:val="16"/>
          <w:szCs w:val="16"/>
        </w:rPr>
        <w:t xml:space="preserve"> IHM rendelet 3. §</w:t>
      </w:r>
    </w:p>
  </w:footnote>
  <w:footnote w:id="11">
    <w:p w:rsidR="00D15631" w:rsidRPr="005C559A" w:rsidRDefault="00D15631" w:rsidP="00D15631">
      <w:pPr>
        <w:pStyle w:val="Lbjegyzetszveg1"/>
        <w:jc w:val="both"/>
        <w:rPr>
          <w:rFonts w:ascii="Times New Roman" w:hAnsi="Times New Roman"/>
          <w:i/>
          <w:sz w:val="16"/>
          <w:szCs w:val="16"/>
        </w:rPr>
      </w:pPr>
      <w:r w:rsidRPr="005C559A">
        <w:rPr>
          <w:rStyle w:val="Lbjegyzet-hivatkozs"/>
          <w:rFonts w:ascii="Times New Roman" w:hAnsi="Times New Roman"/>
          <w:i/>
          <w:sz w:val="16"/>
          <w:szCs w:val="16"/>
        </w:rPr>
        <w:footnoteRef/>
      </w:r>
      <w:r w:rsidRPr="005C559A">
        <w:rPr>
          <w:rFonts w:ascii="Times New Roman" w:hAnsi="Times New Roman"/>
          <w:i/>
          <w:sz w:val="16"/>
          <w:szCs w:val="16"/>
        </w:rPr>
        <w:t xml:space="preserve"> Korm. rendelet 7. §</w:t>
      </w:r>
    </w:p>
  </w:footnote>
  <w:footnote w:id="12">
    <w:p w:rsidR="00D15631" w:rsidRPr="005C559A" w:rsidRDefault="00D15631" w:rsidP="00D15631">
      <w:pPr>
        <w:pStyle w:val="Lbjegyzetszveg1"/>
        <w:jc w:val="both"/>
        <w:rPr>
          <w:rFonts w:ascii="Times New Roman" w:hAnsi="Times New Roman"/>
          <w:i/>
          <w:sz w:val="16"/>
          <w:szCs w:val="16"/>
        </w:rPr>
      </w:pPr>
      <w:r w:rsidRPr="005C559A">
        <w:rPr>
          <w:rStyle w:val="Lbjegyzet-hivatkozs"/>
          <w:rFonts w:ascii="Times New Roman" w:hAnsi="Times New Roman"/>
          <w:i/>
          <w:sz w:val="16"/>
          <w:szCs w:val="16"/>
        </w:rPr>
        <w:footnoteRef/>
      </w:r>
      <w:r w:rsidRPr="005C559A">
        <w:rPr>
          <w:rFonts w:ascii="Times New Roman" w:hAnsi="Times New Roman"/>
          <w:i/>
          <w:sz w:val="16"/>
          <w:szCs w:val="16"/>
        </w:rPr>
        <w:t xml:space="preserve"> Ld. </w:t>
      </w:r>
      <w:proofErr w:type="spellStart"/>
      <w:r w:rsidRPr="005C559A">
        <w:rPr>
          <w:rFonts w:ascii="Times New Roman" w:hAnsi="Times New Roman"/>
          <w:i/>
          <w:sz w:val="16"/>
          <w:szCs w:val="16"/>
        </w:rPr>
        <w:t>Infotv</w:t>
      </w:r>
      <w:proofErr w:type="spellEnd"/>
      <w:r w:rsidRPr="005C559A">
        <w:rPr>
          <w:rFonts w:ascii="Times New Roman" w:hAnsi="Times New Roman"/>
          <w:i/>
          <w:sz w:val="16"/>
          <w:szCs w:val="16"/>
        </w:rPr>
        <w:t>. 1. számú mellékletét</w:t>
      </w:r>
    </w:p>
  </w:footnote>
  <w:footnote w:id="13">
    <w:p w:rsidR="00D15631" w:rsidRPr="005C559A" w:rsidRDefault="00D15631" w:rsidP="00D15631">
      <w:pPr>
        <w:pStyle w:val="Lbjegyzetszveg1"/>
        <w:jc w:val="both"/>
        <w:rPr>
          <w:rFonts w:ascii="Times New Roman" w:hAnsi="Times New Roman"/>
          <w:i/>
          <w:sz w:val="16"/>
          <w:szCs w:val="16"/>
        </w:rPr>
      </w:pPr>
      <w:r w:rsidRPr="005C559A">
        <w:rPr>
          <w:rStyle w:val="Lbjegyzet-hivatkozs"/>
          <w:rFonts w:ascii="Times New Roman" w:hAnsi="Times New Roman"/>
          <w:i/>
          <w:sz w:val="16"/>
          <w:szCs w:val="16"/>
        </w:rPr>
        <w:footnoteRef/>
      </w:r>
      <w:r w:rsidRPr="005C559A">
        <w:rPr>
          <w:rFonts w:ascii="Times New Roman" w:hAnsi="Times New Roman"/>
          <w:i/>
          <w:sz w:val="16"/>
          <w:szCs w:val="16"/>
        </w:rPr>
        <w:t xml:space="preserve"> </w:t>
      </w:r>
      <w:proofErr w:type="spellStart"/>
      <w:r w:rsidRPr="005C559A">
        <w:rPr>
          <w:rFonts w:ascii="Times New Roman" w:hAnsi="Times New Roman"/>
          <w:i/>
          <w:sz w:val="16"/>
          <w:szCs w:val="16"/>
        </w:rPr>
        <w:t>Infotv</w:t>
      </w:r>
      <w:proofErr w:type="spellEnd"/>
      <w:r w:rsidRPr="005C559A">
        <w:rPr>
          <w:rFonts w:ascii="Times New Roman" w:hAnsi="Times New Roman"/>
          <w:i/>
          <w:sz w:val="16"/>
          <w:szCs w:val="16"/>
        </w:rPr>
        <w:t xml:space="preserve">. 26. § </w:t>
      </w:r>
    </w:p>
  </w:footnote>
  <w:footnote w:id="14">
    <w:p w:rsidR="00D15631" w:rsidRPr="005C559A" w:rsidRDefault="00D15631" w:rsidP="00D15631">
      <w:pPr>
        <w:pStyle w:val="Lbjegyzetszveg1"/>
        <w:jc w:val="both"/>
        <w:rPr>
          <w:rFonts w:ascii="Times New Roman" w:hAnsi="Times New Roman"/>
        </w:rPr>
      </w:pPr>
      <w:r w:rsidRPr="005C559A">
        <w:rPr>
          <w:rStyle w:val="Lbjegyzet-hivatkozs"/>
          <w:rFonts w:ascii="Times New Roman" w:hAnsi="Times New Roman"/>
          <w:i/>
          <w:sz w:val="16"/>
          <w:szCs w:val="16"/>
        </w:rPr>
        <w:footnoteRef/>
      </w:r>
      <w:r w:rsidRPr="005C559A">
        <w:rPr>
          <w:rFonts w:ascii="Times New Roman" w:hAnsi="Times New Roman"/>
          <w:i/>
          <w:sz w:val="16"/>
          <w:szCs w:val="16"/>
        </w:rPr>
        <w:t xml:space="preserve"> </w:t>
      </w:r>
      <w:proofErr w:type="spellStart"/>
      <w:r w:rsidRPr="005C559A">
        <w:rPr>
          <w:rFonts w:ascii="Times New Roman" w:hAnsi="Times New Roman"/>
          <w:i/>
          <w:sz w:val="16"/>
          <w:szCs w:val="16"/>
        </w:rPr>
        <w:t>Infotv</w:t>
      </w:r>
      <w:proofErr w:type="spellEnd"/>
      <w:r w:rsidRPr="005C559A">
        <w:rPr>
          <w:rFonts w:ascii="Times New Roman" w:hAnsi="Times New Roman"/>
          <w:i/>
          <w:sz w:val="16"/>
          <w:szCs w:val="16"/>
        </w:rPr>
        <w:t>. 27. § (1) bekezdés</w:t>
      </w:r>
    </w:p>
  </w:footnote>
  <w:footnote w:id="15">
    <w:p w:rsidR="00D15631" w:rsidRPr="005C559A" w:rsidRDefault="00D15631" w:rsidP="00D15631">
      <w:pPr>
        <w:pStyle w:val="Lbjegyzetszveg1"/>
        <w:jc w:val="both"/>
        <w:rPr>
          <w:rFonts w:ascii="Times New Roman" w:hAnsi="Times New Roman"/>
        </w:rPr>
      </w:pPr>
      <w:r w:rsidRPr="005C559A">
        <w:rPr>
          <w:rStyle w:val="Lbjegyzet-hivatkozs"/>
          <w:rFonts w:ascii="Times New Roman" w:hAnsi="Times New Roman"/>
          <w:i/>
          <w:sz w:val="16"/>
          <w:szCs w:val="16"/>
        </w:rPr>
        <w:footnoteRef/>
      </w:r>
      <w:r w:rsidRPr="005C559A">
        <w:rPr>
          <w:rFonts w:ascii="Times New Roman" w:hAnsi="Times New Roman"/>
          <w:i/>
          <w:sz w:val="16"/>
          <w:szCs w:val="16"/>
        </w:rPr>
        <w:t xml:space="preserve"> </w:t>
      </w:r>
      <w:proofErr w:type="spellStart"/>
      <w:r w:rsidRPr="005C559A">
        <w:rPr>
          <w:rFonts w:ascii="Times New Roman" w:hAnsi="Times New Roman"/>
          <w:i/>
          <w:sz w:val="16"/>
          <w:szCs w:val="16"/>
        </w:rPr>
        <w:t>Infotv</w:t>
      </w:r>
      <w:proofErr w:type="spellEnd"/>
      <w:r w:rsidRPr="005C559A">
        <w:rPr>
          <w:rFonts w:ascii="Times New Roman" w:hAnsi="Times New Roman"/>
          <w:i/>
          <w:sz w:val="16"/>
          <w:szCs w:val="16"/>
        </w:rPr>
        <w:t>. 27. § (3) bekezdés</w:t>
      </w:r>
    </w:p>
  </w:footnote>
  <w:footnote w:id="16">
    <w:p w:rsidR="00D15631" w:rsidRPr="005C559A" w:rsidRDefault="00D15631" w:rsidP="00D15631">
      <w:pPr>
        <w:pStyle w:val="Lbjegyzetszveg1"/>
        <w:jc w:val="both"/>
        <w:rPr>
          <w:rFonts w:ascii="Times New Roman" w:hAnsi="Times New Roman"/>
        </w:rPr>
      </w:pPr>
      <w:r w:rsidRPr="005C559A">
        <w:rPr>
          <w:rStyle w:val="Lbjegyzet-hivatkozs"/>
          <w:rFonts w:ascii="Times New Roman" w:hAnsi="Times New Roman"/>
          <w:i/>
          <w:sz w:val="16"/>
          <w:szCs w:val="16"/>
        </w:rPr>
        <w:footnoteRef/>
      </w:r>
      <w:r w:rsidRPr="005C559A">
        <w:rPr>
          <w:rFonts w:ascii="Times New Roman" w:hAnsi="Times New Roman"/>
          <w:i/>
          <w:sz w:val="16"/>
          <w:szCs w:val="16"/>
        </w:rPr>
        <w:t xml:space="preserve"> </w:t>
      </w:r>
      <w:proofErr w:type="spellStart"/>
      <w:r w:rsidRPr="005C559A">
        <w:rPr>
          <w:rFonts w:ascii="Times New Roman" w:hAnsi="Times New Roman"/>
          <w:i/>
          <w:sz w:val="16"/>
          <w:szCs w:val="16"/>
        </w:rPr>
        <w:t>Infotv</w:t>
      </w:r>
      <w:proofErr w:type="spellEnd"/>
      <w:r w:rsidRPr="005C559A">
        <w:rPr>
          <w:rFonts w:ascii="Times New Roman" w:hAnsi="Times New Roman"/>
          <w:i/>
          <w:sz w:val="16"/>
          <w:szCs w:val="16"/>
        </w:rPr>
        <w:t>. 27. § (5) bekezdés</w:t>
      </w:r>
    </w:p>
  </w:footnote>
  <w:footnote w:id="17">
    <w:p w:rsidR="00D15631" w:rsidRPr="005C559A" w:rsidRDefault="00D15631" w:rsidP="00D15631">
      <w:pPr>
        <w:pStyle w:val="Lbjegyzetszveg1"/>
        <w:jc w:val="both"/>
        <w:rPr>
          <w:rFonts w:ascii="Times New Roman" w:hAnsi="Times New Roman"/>
        </w:rPr>
      </w:pPr>
      <w:r w:rsidRPr="005C559A">
        <w:rPr>
          <w:rStyle w:val="Lbjegyzet-hivatkozs"/>
          <w:rFonts w:ascii="Times New Roman" w:hAnsi="Times New Roman"/>
          <w:i/>
          <w:sz w:val="16"/>
          <w:szCs w:val="16"/>
        </w:rPr>
        <w:footnoteRef/>
      </w:r>
      <w:r w:rsidRPr="005C559A">
        <w:rPr>
          <w:rFonts w:ascii="Times New Roman" w:hAnsi="Times New Roman"/>
          <w:i/>
          <w:sz w:val="16"/>
          <w:szCs w:val="16"/>
        </w:rPr>
        <w:t xml:space="preserve"> </w:t>
      </w:r>
      <w:proofErr w:type="spellStart"/>
      <w:r w:rsidRPr="005C559A">
        <w:rPr>
          <w:rFonts w:ascii="Times New Roman" w:hAnsi="Times New Roman"/>
          <w:i/>
          <w:sz w:val="16"/>
          <w:szCs w:val="16"/>
        </w:rPr>
        <w:t>Infotv</w:t>
      </w:r>
      <w:proofErr w:type="spellEnd"/>
      <w:r w:rsidRPr="005C559A">
        <w:rPr>
          <w:rFonts w:ascii="Times New Roman" w:hAnsi="Times New Roman"/>
          <w:i/>
          <w:sz w:val="16"/>
          <w:szCs w:val="16"/>
        </w:rPr>
        <w:t>. 27. § (6) bekezdés</w:t>
      </w:r>
    </w:p>
  </w:footnote>
  <w:footnote w:id="18">
    <w:p w:rsidR="00D15631" w:rsidRPr="005C559A" w:rsidRDefault="00D15631" w:rsidP="00D15631">
      <w:pPr>
        <w:pStyle w:val="Lbjegyzetszveg1"/>
        <w:jc w:val="both"/>
        <w:rPr>
          <w:rFonts w:ascii="Times New Roman" w:hAnsi="Times New Roman"/>
        </w:rPr>
      </w:pPr>
      <w:r w:rsidRPr="005C559A">
        <w:rPr>
          <w:rStyle w:val="Lbjegyzet-hivatkozs"/>
          <w:rFonts w:ascii="Times New Roman" w:hAnsi="Times New Roman"/>
          <w:i/>
          <w:sz w:val="16"/>
          <w:szCs w:val="16"/>
        </w:rPr>
        <w:footnoteRef/>
      </w:r>
      <w:r w:rsidRPr="005C559A">
        <w:rPr>
          <w:rFonts w:ascii="Times New Roman" w:hAnsi="Times New Roman"/>
          <w:i/>
          <w:sz w:val="16"/>
          <w:szCs w:val="16"/>
        </w:rPr>
        <w:t xml:space="preserve"> </w:t>
      </w:r>
      <w:proofErr w:type="spellStart"/>
      <w:r w:rsidRPr="005C559A">
        <w:rPr>
          <w:rFonts w:ascii="Times New Roman" w:hAnsi="Times New Roman"/>
          <w:i/>
          <w:sz w:val="16"/>
          <w:szCs w:val="16"/>
        </w:rPr>
        <w:t>Infotv</w:t>
      </w:r>
      <w:proofErr w:type="spellEnd"/>
      <w:r w:rsidRPr="005C559A">
        <w:rPr>
          <w:rFonts w:ascii="Times New Roman" w:hAnsi="Times New Roman"/>
          <w:i/>
          <w:sz w:val="16"/>
          <w:szCs w:val="16"/>
        </w:rPr>
        <w:t>. 28. §</w:t>
      </w:r>
    </w:p>
  </w:footnote>
  <w:footnote w:id="19">
    <w:p w:rsidR="00D15631" w:rsidRPr="00BC7A27" w:rsidRDefault="00D15631" w:rsidP="00D15631">
      <w:pPr>
        <w:pStyle w:val="Lbjegyzetszveg1"/>
        <w:jc w:val="both"/>
        <w:rPr>
          <w:rFonts w:ascii="Times New Roman" w:hAnsi="Times New Roman"/>
        </w:rPr>
      </w:pPr>
      <w:r w:rsidRPr="00BC7A27">
        <w:rPr>
          <w:rStyle w:val="Lbjegyzet-hivatkozs"/>
          <w:rFonts w:ascii="Times New Roman" w:hAnsi="Times New Roman"/>
          <w:i/>
          <w:sz w:val="16"/>
          <w:szCs w:val="16"/>
        </w:rPr>
        <w:footnoteRef/>
      </w:r>
      <w:r w:rsidRPr="00BC7A27">
        <w:rPr>
          <w:rFonts w:ascii="Times New Roman" w:hAnsi="Times New Roman"/>
          <w:i/>
          <w:sz w:val="16"/>
          <w:szCs w:val="16"/>
        </w:rPr>
        <w:t xml:space="preserve"> </w:t>
      </w:r>
      <w:proofErr w:type="spellStart"/>
      <w:r w:rsidRPr="00BC7A27">
        <w:rPr>
          <w:rFonts w:ascii="Times New Roman" w:hAnsi="Times New Roman"/>
          <w:i/>
          <w:sz w:val="16"/>
          <w:szCs w:val="16"/>
        </w:rPr>
        <w:t>Infotv</w:t>
      </w:r>
      <w:proofErr w:type="spellEnd"/>
      <w:r w:rsidRPr="00BC7A27">
        <w:rPr>
          <w:rFonts w:ascii="Times New Roman" w:hAnsi="Times New Roman"/>
          <w:i/>
          <w:sz w:val="16"/>
          <w:szCs w:val="16"/>
        </w:rPr>
        <w:t>. 29. §</w:t>
      </w:r>
    </w:p>
  </w:footnote>
  <w:footnote w:id="20">
    <w:p w:rsidR="00D15631" w:rsidRPr="00493ECD" w:rsidRDefault="00D15631" w:rsidP="00D15631">
      <w:pPr>
        <w:pStyle w:val="Lbjegyzetszveg1"/>
        <w:rPr>
          <w:rFonts w:ascii="Times New Roman" w:hAnsi="Times New Roman"/>
          <w:i/>
          <w:sz w:val="16"/>
          <w:szCs w:val="16"/>
        </w:rPr>
      </w:pPr>
      <w:r w:rsidRPr="00493ECD">
        <w:rPr>
          <w:rStyle w:val="Lbjegyzet-hivatkozs"/>
          <w:rFonts w:ascii="Times New Roman" w:hAnsi="Times New Roman"/>
          <w:i/>
          <w:sz w:val="16"/>
          <w:szCs w:val="16"/>
        </w:rPr>
        <w:footnoteRef/>
      </w:r>
      <w:r w:rsidRPr="00493ECD">
        <w:rPr>
          <w:rFonts w:ascii="Times New Roman" w:hAnsi="Times New Roman"/>
          <w:i/>
          <w:sz w:val="16"/>
          <w:szCs w:val="16"/>
        </w:rPr>
        <w:t xml:space="preserve"> Ld. 301/2016. (IX. 30.) Korm. rendeletet</w:t>
      </w:r>
    </w:p>
  </w:footnote>
  <w:footnote w:id="21">
    <w:p w:rsidR="00D15631" w:rsidRPr="00493ECD" w:rsidRDefault="00D15631" w:rsidP="00D15631">
      <w:pPr>
        <w:pStyle w:val="Lbjegyzetszveg1"/>
        <w:jc w:val="both"/>
        <w:rPr>
          <w:rFonts w:ascii="Times New Roman" w:hAnsi="Times New Roman"/>
          <w:i/>
          <w:sz w:val="16"/>
          <w:szCs w:val="16"/>
        </w:rPr>
      </w:pPr>
      <w:r w:rsidRPr="00493ECD">
        <w:rPr>
          <w:rStyle w:val="Lbjegyzet-hivatkozs"/>
          <w:rFonts w:ascii="Times New Roman" w:hAnsi="Times New Roman"/>
          <w:i/>
          <w:sz w:val="16"/>
          <w:szCs w:val="16"/>
        </w:rPr>
        <w:footnoteRef/>
      </w:r>
      <w:r w:rsidRPr="00493ECD">
        <w:rPr>
          <w:rFonts w:ascii="Times New Roman" w:hAnsi="Times New Roman"/>
          <w:i/>
          <w:sz w:val="16"/>
          <w:szCs w:val="16"/>
        </w:rPr>
        <w:t xml:space="preserve"> </w:t>
      </w:r>
      <w:proofErr w:type="spellStart"/>
      <w:r w:rsidRPr="00493ECD">
        <w:rPr>
          <w:rFonts w:ascii="Times New Roman" w:hAnsi="Times New Roman"/>
          <w:i/>
          <w:sz w:val="16"/>
          <w:szCs w:val="16"/>
        </w:rPr>
        <w:t>Infotv</w:t>
      </w:r>
      <w:proofErr w:type="spellEnd"/>
      <w:r w:rsidRPr="00493ECD">
        <w:rPr>
          <w:rFonts w:ascii="Times New Roman" w:hAnsi="Times New Roman"/>
          <w:i/>
          <w:sz w:val="16"/>
          <w:szCs w:val="16"/>
        </w:rPr>
        <w:t>. 30. §</w:t>
      </w:r>
    </w:p>
  </w:footnote>
  <w:footnote w:id="22">
    <w:p w:rsidR="00D15631" w:rsidRPr="004F7086" w:rsidRDefault="00D15631" w:rsidP="00D15631">
      <w:pPr>
        <w:pStyle w:val="Lbjegyzetszveg1"/>
        <w:jc w:val="both"/>
        <w:rPr>
          <w:rFonts w:ascii="Times New Roman" w:hAnsi="Times New Roman"/>
        </w:rPr>
      </w:pPr>
      <w:r w:rsidRPr="004F7086">
        <w:rPr>
          <w:rStyle w:val="Lbjegyzet-hivatkozs"/>
          <w:rFonts w:ascii="Times New Roman" w:hAnsi="Times New Roman"/>
          <w:i/>
          <w:sz w:val="16"/>
          <w:szCs w:val="16"/>
        </w:rPr>
        <w:footnoteRef/>
      </w:r>
      <w:r w:rsidRPr="004F7086">
        <w:rPr>
          <w:rFonts w:ascii="Times New Roman" w:hAnsi="Times New Roman"/>
          <w:i/>
          <w:sz w:val="16"/>
          <w:szCs w:val="16"/>
        </w:rPr>
        <w:t xml:space="preserve"> </w:t>
      </w:r>
      <w:proofErr w:type="spellStart"/>
      <w:r w:rsidRPr="004F7086">
        <w:rPr>
          <w:rFonts w:ascii="Times New Roman" w:hAnsi="Times New Roman"/>
          <w:i/>
          <w:sz w:val="16"/>
          <w:szCs w:val="16"/>
        </w:rPr>
        <w:t>Infotv</w:t>
      </w:r>
      <w:proofErr w:type="spellEnd"/>
      <w:r w:rsidRPr="004F7086">
        <w:rPr>
          <w:rFonts w:ascii="Times New Roman" w:hAnsi="Times New Roman"/>
          <w:i/>
          <w:sz w:val="16"/>
          <w:szCs w:val="16"/>
        </w:rPr>
        <w:t>. 31. §</w:t>
      </w:r>
    </w:p>
  </w:footnote>
  <w:footnote w:id="23">
    <w:p w:rsidR="00D15631" w:rsidRPr="00AE232B" w:rsidRDefault="00D15631" w:rsidP="00D15631">
      <w:pPr>
        <w:pStyle w:val="Lbjegyzetszveg1"/>
        <w:jc w:val="both"/>
        <w:rPr>
          <w:rFonts w:ascii="Times New Roman" w:hAnsi="Times New Roman"/>
          <w:i/>
          <w:sz w:val="16"/>
          <w:szCs w:val="16"/>
        </w:rPr>
      </w:pPr>
      <w:r w:rsidRPr="00AE232B">
        <w:rPr>
          <w:rStyle w:val="Lbjegyzet-hivatkozs"/>
          <w:rFonts w:ascii="Times New Roman" w:hAnsi="Times New Roman"/>
          <w:i/>
          <w:sz w:val="16"/>
          <w:szCs w:val="16"/>
        </w:rPr>
        <w:footnoteRef/>
      </w:r>
      <w:r w:rsidRPr="00AE232B">
        <w:rPr>
          <w:rFonts w:ascii="Times New Roman" w:hAnsi="Times New Roman"/>
          <w:i/>
          <w:sz w:val="16"/>
          <w:szCs w:val="16"/>
        </w:rPr>
        <w:t xml:space="preserve"> </w:t>
      </w:r>
      <w:proofErr w:type="spellStart"/>
      <w:r w:rsidRPr="00AE232B">
        <w:rPr>
          <w:rFonts w:ascii="Times New Roman" w:hAnsi="Times New Roman"/>
          <w:i/>
          <w:sz w:val="16"/>
          <w:szCs w:val="16"/>
        </w:rPr>
        <w:t>Infotv</w:t>
      </w:r>
      <w:proofErr w:type="spellEnd"/>
      <w:r w:rsidRPr="00AE232B">
        <w:rPr>
          <w:rFonts w:ascii="Times New Roman" w:hAnsi="Times New Roman"/>
          <w:i/>
          <w:sz w:val="16"/>
          <w:szCs w:val="16"/>
        </w:rPr>
        <w:t>. 1. számú melléklet</w:t>
      </w:r>
    </w:p>
  </w:footnote>
  <w:footnote w:id="24">
    <w:p w:rsidR="00D15631" w:rsidRPr="00AE6690" w:rsidRDefault="00D15631" w:rsidP="00D15631">
      <w:pPr>
        <w:pStyle w:val="Lbjegyzetszveg1"/>
        <w:jc w:val="both"/>
        <w:rPr>
          <w:rFonts w:ascii="Times New Roman" w:hAnsi="Times New Roman"/>
          <w:i/>
          <w:sz w:val="16"/>
          <w:szCs w:val="16"/>
        </w:rPr>
      </w:pPr>
      <w:r w:rsidRPr="00AE6690">
        <w:rPr>
          <w:rStyle w:val="Lbjegyzet-hivatkozs"/>
          <w:rFonts w:ascii="Times New Roman" w:hAnsi="Times New Roman"/>
          <w:i/>
          <w:sz w:val="16"/>
          <w:szCs w:val="16"/>
        </w:rPr>
        <w:footnoteRef/>
      </w:r>
      <w:r w:rsidRPr="00AE6690">
        <w:rPr>
          <w:rFonts w:ascii="Times New Roman" w:hAnsi="Times New Roman"/>
          <w:i/>
          <w:sz w:val="16"/>
          <w:szCs w:val="16"/>
        </w:rPr>
        <w:t xml:space="preserve"> Amennyiben az igénylő a megbeszélt helyen és időben egymást követő két alkalommal nem jelenik meg, igényét a Tankerületi Központ visszavontnak tekinteni.</w:t>
      </w:r>
    </w:p>
  </w:footnote>
  <w:footnote w:id="25">
    <w:p w:rsidR="00D15631" w:rsidRPr="004A1D40" w:rsidRDefault="00D15631" w:rsidP="00D15631">
      <w:pPr>
        <w:pStyle w:val="Lbjegyzetszveg1"/>
        <w:jc w:val="both"/>
        <w:rPr>
          <w:rFonts w:ascii="Times New Roman" w:hAnsi="Times New Roman"/>
        </w:rPr>
      </w:pPr>
      <w:r w:rsidRPr="004A1D40">
        <w:rPr>
          <w:rStyle w:val="Lbjegyzet-hivatkozs"/>
          <w:rFonts w:ascii="Times New Roman" w:hAnsi="Times New Roman"/>
        </w:rPr>
        <w:footnoteRef/>
      </w:r>
      <w:r w:rsidRPr="004A1D40">
        <w:rPr>
          <w:rFonts w:ascii="Times New Roman" w:hAnsi="Times New Roman"/>
        </w:rPr>
        <w:t xml:space="preserve"> </w:t>
      </w:r>
      <w:r w:rsidRPr="004A1D40">
        <w:rPr>
          <w:rFonts w:ascii="Times New Roman" w:hAnsi="Times New Roman"/>
          <w:i/>
          <w:iCs/>
        </w:rPr>
        <w:t>A személyes adatokra vonatkozó rész addig kezelhető, amíg az igényt nem teljesítették, ez</w:t>
      </w:r>
      <w:r>
        <w:rPr>
          <w:rFonts w:ascii="Times New Roman" w:hAnsi="Times New Roman"/>
          <w:i/>
          <w:iCs/>
        </w:rPr>
        <w:t>en részt ezt k</w:t>
      </w:r>
      <w:r w:rsidRPr="004A1D40">
        <w:rPr>
          <w:rFonts w:ascii="Times New Roman" w:hAnsi="Times New Roman"/>
          <w:i/>
          <w:iCs/>
        </w:rPr>
        <w:t xml:space="preserve">övetően </w:t>
      </w:r>
      <w:r>
        <w:rPr>
          <w:rFonts w:ascii="Times New Roman" w:hAnsi="Times New Roman"/>
          <w:i/>
          <w:iCs/>
        </w:rPr>
        <w:t>megsemmisítendő.</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536"/>
      <w:gridCol w:w="4536"/>
    </w:tblGrid>
    <w:tr w:rsidR="00D15631" w:rsidRPr="009E6B19" w:rsidTr="00D15631">
      <w:tc>
        <w:tcPr>
          <w:tcW w:w="4606" w:type="dxa"/>
          <w:shd w:val="clear" w:color="auto" w:fill="auto"/>
        </w:tcPr>
        <w:p w:rsidR="00D15631" w:rsidRPr="009E6B19" w:rsidRDefault="00D15631" w:rsidP="00D15631">
          <w:pPr>
            <w:pStyle w:val="lfej"/>
            <w:jc w:val="center"/>
            <w:rPr>
              <w:rFonts w:cs="Times New Roman"/>
              <w:sz w:val="18"/>
              <w:szCs w:val="18"/>
            </w:rPr>
          </w:pPr>
        </w:p>
      </w:tc>
      <w:tc>
        <w:tcPr>
          <w:tcW w:w="4606" w:type="dxa"/>
          <w:shd w:val="clear" w:color="auto" w:fill="auto"/>
        </w:tcPr>
        <w:p w:rsidR="00D15631" w:rsidRPr="004D04DE" w:rsidRDefault="00D15631" w:rsidP="00D15631">
          <w:pPr>
            <w:pStyle w:val="lfej"/>
            <w:jc w:val="center"/>
            <w:rPr>
              <w:rFonts w:cs="Times New Roman"/>
              <w:sz w:val="18"/>
              <w:szCs w:val="18"/>
            </w:rPr>
          </w:pPr>
        </w:p>
      </w:tc>
    </w:tr>
  </w:tbl>
  <w:p w:rsidR="00D15631" w:rsidRPr="00DF1E57" w:rsidRDefault="00D15631" w:rsidP="00D15631">
    <w:pPr>
      <w:pStyle w:val="lfej"/>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D3D" w:rsidRDefault="00672D3D" w:rsidP="00FA4AC0">
    <w:pPr>
      <w:pStyle w:val="lfej"/>
      <w:jc w:val="center"/>
      <w:rPr>
        <w:rFonts w:ascii="Times New Roman" w:hAnsi="Times New Roman" w:cs="Times New Roman"/>
        <w:sz w:val="24"/>
        <w:szCs w:val="24"/>
      </w:rPr>
    </w:pPr>
  </w:p>
  <w:p w:rsidR="00A313C8" w:rsidRPr="00FA4AC0" w:rsidRDefault="00672D3D" w:rsidP="00FA4AC0">
    <w:pPr>
      <w:pStyle w:val="lfej"/>
      <w:jc w:val="center"/>
    </w:pPr>
    <w:r>
      <w:rPr>
        <w:rFonts w:ascii="Times New Roman" w:eastAsia="Times New Roman" w:hAnsi="Times New Roman" w:cs="Times New Roman"/>
        <w:noProof/>
        <w:sz w:val="24"/>
        <w:szCs w:val="24"/>
        <w:lang w:val="hu-HU"/>
      </w:rPr>
      <w:drawing>
        <wp:inline distT="0" distB="0" distL="0" distR="0" wp14:anchorId="376CE6BF" wp14:editId="67DCF46B">
          <wp:extent cx="5731200" cy="889000"/>
          <wp:effectExtent l="0" t="0" r="0" b="0"/>
          <wp:docPr id="3" name="image1.png" descr="Nemzeti_Eroforras_Miniszterium"/>
          <wp:cNvGraphicFramePr/>
          <a:graphic xmlns:a="http://schemas.openxmlformats.org/drawingml/2006/main">
            <a:graphicData uri="http://schemas.openxmlformats.org/drawingml/2006/picture">
              <pic:pic xmlns:pic="http://schemas.openxmlformats.org/drawingml/2006/picture">
                <pic:nvPicPr>
                  <pic:cNvPr id="0" name="image1.png" descr="Nemzeti_Eroforras_Miniszterium"/>
                  <pic:cNvPicPr preferRelativeResize="0"/>
                </pic:nvPicPr>
                <pic:blipFill>
                  <a:blip r:embed="rId1"/>
                  <a:srcRect b="26702"/>
                  <a:stretch>
                    <a:fillRect/>
                  </a:stretch>
                </pic:blipFill>
                <pic:spPr>
                  <a:xfrm>
                    <a:off x="0" y="0"/>
                    <a:ext cx="5731200" cy="889000"/>
                  </a:xfrm>
                  <a:prstGeom prst="rect">
                    <a:avLst/>
                  </a:prstGeom>
                  <a:ln/>
                </pic:spPr>
              </pic:pic>
            </a:graphicData>
          </a:graphic>
        </wp:inline>
      </w:drawing>
    </w:r>
    <w:r w:rsidR="00A313C8" w:rsidRPr="00A313C8">
      <w:rPr>
        <w:rFonts w:ascii="Times New Roman" w:hAnsi="Times New Roman" w:cs="Times New Roman"/>
        <w:sz w:val="24"/>
        <w:szCs w:val="24"/>
      </w:rPr>
      <w:t>Sárospataki Tankerületi Központ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536"/>
      <w:gridCol w:w="4536"/>
    </w:tblGrid>
    <w:tr w:rsidR="00D15631" w:rsidRPr="00D76BB4" w:rsidTr="00D15631">
      <w:tc>
        <w:tcPr>
          <w:tcW w:w="4606" w:type="dxa"/>
          <w:shd w:val="clear" w:color="auto" w:fill="auto"/>
        </w:tcPr>
        <w:p w:rsidR="00D15631" w:rsidRPr="00D76BB4" w:rsidRDefault="00D15631" w:rsidP="00D15631">
          <w:pPr>
            <w:pStyle w:val="lfej"/>
            <w:jc w:val="center"/>
            <w:rPr>
              <w:rFonts w:cs="Times New Roman"/>
              <w:sz w:val="16"/>
              <w:szCs w:val="16"/>
            </w:rPr>
          </w:pPr>
        </w:p>
      </w:tc>
      <w:tc>
        <w:tcPr>
          <w:tcW w:w="4606" w:type="dxa"/>
          <w:shd w:val="clear" w:color="auto" w:fill="auto"/>
        </w:tcPr>
        <w:p w:rsidR="00D15631" w:rsidRPr="00D76BB4" w:rsidRDefault="00D15631" w:rsidP="00D15631">
          <w:pPr>
            <w:pStyle w:val="lfej"/>
            <w:jc w:val="center"/>
            <w:rPr>
              <w:rFonts w:cs="Times New Roman"/>
              <w:sz w:val="16"/>
              <w:szCs w:val="16"/>
            </w:rPr>
          </w:pPr>
        </w:p>
      </w:tc>
    </w:tr>
  </w:tbl>
  <w:p w:rsidR="00D15631" w:rsidRPr="00A8727A" w:rsidRDefault="00D15631" w:rsidP="00D15631">
    <w:pPr>
      <w:pStyle w:val="lfej"/>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631" w:rsidRDefault="00D15631">
    <w:pPr>
      <w:tabs>
        <w:tab w:val="center" w:pos="4536"/>
        <w:tab w:val="right" w:pos="9072"/>
      </w:tabs>
      <w:spacing w:before="20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0000009"/>
    <w:multiLevelType w:val="singleLevel"/>
    <w:tmpl w:val="00000009"/>
    <w:name w:val="WW8Num9"/>
    <w:lvl w:ilvl="0">
      <w:start w:val="1"/>
      <w:numFmt w:val="lowerLetter"/>
      <w:lvlText w:val="%1)"/>
      <w:lvlJc w:val="left"/>
      <w:pPr>
        <w:tabs>
          <w:tab w:val="num" w:pos="720"/>
        </w:tabs>
        <w:ind w:left="720" w:hanging="360"/>
      </w:pPr>
    </w:lvl>
  </w:abstractNum>
  <w:abstractNum w:abstractNumId="2" w15:restartNumberingAfterBreak="0">
    <w:nsid w:val="03950BF2"/>
    <w:multiLevelType w:val="hybridMultilevel"/>
    <w:tmpl w:val="A6F6B958"/>
    <w:lvl w:ilvl="0" w:tplc="9E7C8BB2">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50545C6"/>
    <w:multiLevelType w:val="hybridMultilevel"/>
    <w:tmpl w:val="3E5EE8D6"/>
    <w:lvl w:ilvl="0" w:tplc="9320CD36">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4" w15:restartNumberingAfterBreak="0">
    <w:nsid w:val="0D9D6289"/>
    <w:multiLevelType w:val="hybridMultilevel"/>
    <w:tmpl w:val="09D8E3FE"/>
    <w:lvl w:ilvl="0" w:tplc="D8B4256C">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5" w15:restartNumberingAfterBreak="0">
    <w:nsid w:val="0EF8617C"/>
    <w:multiLevelType w:val="hybridMultilevel"/>
    <w:tmpl w:val="92147B1A"/>
    <w:lvl w:ilvl="0" w:tplc="F1C23932">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6" w15:restartNumberingAfterBreak="0">
    <w:nsid w:val="13D922E0"/>
    <w:multiLevelType w:val="hybridMultilevel"/>
    <w:tmpl w:val="CF408602"/>
    <w:lvl w:ilvl="0" w:tplc="DEF054A0">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7" w15:restartNumberingAfterBreak="0">
    <w:nsid w:val="19C956F3"/>
    <w:multiLevelType w:val="hybridMultilevel"/>
    <w:tmpl w:val="44CA64E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A8C10B8"/>
    <w:multiLevelType w:val="hybridMultilevel"/>
    <w:tmpl w:val="C5F4C9C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D9647DA"/>
    <w:multiLevelType w:val="hybridMultilevel"/>
    <w:tmpl w:val="435EE5DC"/>
    <w:lvl w:ilvl="0" w:tplc="B8D0A7AE">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0" w15:restartNumberingAfterBreak="0">
    <w:nsid w:val="29333DB6"/>
    <w:multiLevelType w:val="hybridMultilevel"/>
    <w:tmpl w:val="802A68D2"/>
    <w:lvl w:ilvl="0" w:tplc="9AECB782">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1" w15:restartNumberingAfterBreak="0">
    <w:nsid w:val="2A594777"/>
    <w:multiLevelType w:val="hybridMultilevel"/>
    <w:tmpl w:val="D75431F6"/>
    <w:lvl w:ilvl="0" w:tplc="9AEE3944">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2" w15:restartNumberingAfterBreak="0">
    <w:nsid w:val="2A997989"/>
    <w:multiLevelType w:val="hybridMultilevel"/>
    <w:tmpl w:val="D18A59A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346301E1"/>
    <w:multiLevelType w:val="hybridMultilevel"/>
    <w:tmpl w:val="A4D6264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3C86221B"/>
    <w:multiLevelType w:val="hybridMultilevel"/>
    <w:tmpl w:val="F39A000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540348BC"/>
    <w:multiLevelType w:val="hybridMultilevel"/>
    <w:tmpl w:val="DB9ED254"/>
    <w:lvl w:ilvl="0" w:tplc="0982409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579774A3"/>
    <w:multiLevelType w:val="hybridMultilevel"/>
    <w:tmpl w:val="92C64F30"/>
    <w:lvl w:ilvl="0" w:tplc="DD722136">
      <w:start w:val="1"/>
      <w:numFmt w:val="lowerLetter"/>
      <w:lvlText w:val="%1)"/>
      <w:lvlJc w:val="left"/>
      <w:pPr>
        <w:ind w:left="649" w:hanging="360"/>
      </w:pPr>
      <w:rPr>
        <w:rFonts w:hint="default"/>
      </w:rPr>
    </w:lvl>
    <w:lvl w:ilvl="1" w:tplc="040E0019" w:tentative="1">
      <w:start w:val="1"/>
      <w:numFmt w:val="lowerLetter"/>
      <w:lvlText w:val="%2."/>
      <w:lvlJc w:val="left"/>
      <w:pPr>
        <w:ind w:left="1369" w:hanging="360"/>
      </w:pPr>
    </w:lvl>
    <w:lvl w:ilvl="2" w:tplc="040E001B" w:tentative="1">
      <w:start w:val="1"/>
      <w:numFmt w:val="lowerRoman"/>
      <w:lvlText w:val="%3."/>
      <w:lvlJc w:val="right"/>
      <w:pPr>
        <w:ind w:left="2089" w:hanging="180"/>
      </w:pPr>
    </w:lvl>
    <w:lvl w:ilvl="3" w:tplc="040E000F" w:tentative="1">
      <w:start w:val="1"/>
      <w:numFmt w:val="decimal"/>
      <w:lvlText w:val="%4."/>
      <w:lvlJc w:val="left"/>
      <w:pPr>
        <w:ind w:left="2809" w:hanging="360"/>
      </w:pPr>
    </w:lvl>
    <w:lvl w:ilvl="4" w:tplc="040E0019" w:tentative="1">
      <w:start w:val="1"/>
      <w:numFmt w:val="lowerLetter"/>
      <w:lvlText w:val="%5."/>
      <w:lvlJc w:val="left"/>
      <w:pPr>
        <w:ind w:left="3529" w:hanging="360"/>
      </w:pPr>
    </w:lvl>
    <w:lvl w:ilvl="5" w:tplc="040E001B" w:tentative="1">
      <w:start w:val="1"/>
      <w:numFmt w:val="lowerRoman"/>
      <w:lvlText w:val="%6."/>
      <w:lvlJc w:val="right"/>
      <w:pPr>
        <w:ind w:left="4249" w:hanging="180"/>
      </w:pPr>
    </w:lvl>
    <w:lvl w:ilvl="6" w:tplc="040E000F" w:tentative="1">
      <w:start w:val="1"/>
      <w:numFmt w:val="decimal"/>
      <w:lvlText w:val="%7."/>
      <w:lvlJc w:val="left"/>
      <w:pPr>
        <w:ind w:left="4969" w:hanging="360"/>
      </w:pPr>
    </w:lvl>
    <w:lvl w:ilvl="7" w:tplc="040E0019" w:tentative="1">
      <w:start w:val="1"/>
      <w:numFmt w:val="lowerLetter"/>
      <w:lvlText w:val="%8."/>
      <w:lvlJc w:val="left"/>
      <w:pPr>
        <w:ind w:left="5689" w:hanging="360"/>
      </w:pPr>
    </w:lvl>
    <w:lvl w:ilvl="8" w:tplc="040E001B" w:tentative="1">
      <w:start w:val="1"/>
      <w:numFmt w:val="lowerRoman"/>
      <w:lvlText w:val="%9."/>
      <w:lvlJc w:val="right"/>
      <w:pPr>
        <w:ind w:left="6409" w:hanging="180"/>
      </w:pPr>
    </w:lvl>
  </w:abstractNum>
  <w:abstractNum w:abstractNumId="17" w15:restartNumberingAfterBreak="0">
    <w:nsid w:val="595C77E8"/>
    <w:multiLevelType w:val="hybridMultilevel"/>
    <w:tmpl w:val="C78E138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5E687AF9"/>
    <w:multiLevelType w:val="hybridMultilevel"/>
    <w:tmpl w:val="B424758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611C43C5"/>
    <w:multiLevelType w:val="hybridMultilevel"/>
    <w:tmpl w:val="E4A63C7E"/>
    <w:lvl w:ilvl="0" w:tplc="371CBE10">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0" w15:restartNumberingAfterBreak="0">
    <w:nsid w:val="6AB036E0"/>
    <w:multiLevelType w:val="multilevel"/>
    <w:tmpl w:val="F28229BE"/>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44"/>
        </w:tabs>
        <w:ind w:left="1044" w:hanging="864"/>
      </w:pPr>
      <w:rPr>
        <w:rFonts w:cs="Times New Roman" w:hint="default"/>
        <w:sz w:val="28"/>
        <w:szCs w:val="28"/>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18"/>
  </w:num>
  <w:num w:numId="2">
    <w:abstractNumId w:val="13"/>
  </w:num>
  <w:num w:numId="3">
    <w:abstractNumId w:val="2"/>
  </w:num>
  <w:num w:numId="4">
    <w:abstractNumId w:val="7"/>
  </w:num>
  <w:num w:numId="5">
    <w:abstractNumId w:val="20"/>
  </w:num>
  <w:num w:numId="6">
    <w:abstractNumId w:val="16"/>
  </w:num>
  <w:num w:numId="7">
    <w:abstractNumId w:val="14"/>
  </w:num>
  <w:num w:numId="8">
    <w:abstractNumId w:val="8"/>
  </w:num>
  <w:num w:numId="9">
    <w:abstractNumId w:val="12"/>
  </w:num>
  <w:num w:numId="10">
    <w:abstractNumId w:val="17"/>
  </w:num>
  <w:num w:numId="11">
    <w:abstractNumId w:val="0"/>
  </w:num>
  <w:num w:numId="12">
    <w:abstractNumId w:val="1"/>
  </w:num>
  <w:num w:numId="13">
    <w:abstractNumId w:val="3"/>
  </w:num>
  <w:num w:numId="14">
    <w:abstractNumId w:val="5"/>
  </w:num>
  <w:num w:numId="15">
    <w:abstractNumId w:val="10"/>
  </w:num>
  <w:num w:numId="16">
    <w:abstractNumId w:val="19"/>
  </w:num>
  <w:num w:numId="17">
    <w:abstractNumId w:val="15"/>
  </w:num>
  <w:num w:numId="18">
    <w:abstractNumId w:val="6"/>
  </w:num>
  <w:num w:numId="19">
    <w:abstractNumId w:val="11"/>
  </w:num>
  <w:num w:numId="20">
    <w:abstractNumId w:val="9"/>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347"/>
    <w:rsid w:val="00185FEF"/>
    <w:rsid w:val="003C695C"/>
    <w:rsid w:val="0054628E"/>
    <w:rsid w:val="00563347"/>
    <w:rsid w:val="005E5FDD"/>
    <w:rsid w:val="00672D3D"/>
    <w:rsid w:val="0074205A"/>
    <w:rsid w:val="007735D8"/>
    <w:rsid w:val="00806E26"/>
    <w:rsid w:val="00853B82"/>
    <w:rsid w:val="00895D3C"/>
    <w:rsid w:val="00A313C8"/>
    <w:rsid w:val="00D15631"/>
    <w:rsid w:val="00E236D5"/>
    <w:rsid w:val="00EA104C"/>
    <w:rsid w:val="00FA4AC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204EAF"/>
  <w15:docId w15:val="{3E2DF377-37EB-497B-8902-3B1224F41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hu" w:eastAsia="hu-H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style>
  <w:style w:type="paragraph" w:styleId="Cmsor1">
    <w:name w:val="heading 1"/>
    <w:basedOn w:val="Norml"/>
    <w:next w:val="Norml"/>
    <w:link w:val="Cmsor1Char"/>
    <w:uiPriority w:val="9"/>
    <w:pPr>
      <w:keepNext/>
      <w:keepLines/>
      <w:spacing w:before="400" w:after="120"/>
      <w:outlineLvl w:val="0"/>
    </w:pPr>
    <w:rPr>
      <w:sz w:val="40"/>
      <w:szCs w:val="40"/>
    </w:rPr>
  </w:style>
  <w:style w:type="paragraph" w:styleId="Cmsor2">
    <w:name w:val="heading 2"/>
    <w:basedOn w:val="Norml"/>
    <w:next w:val="Norml"/>
    <w:link w:val="Cmsor2Char"/>
    <w:uiPriority w:val="9"/>
    <w:qFormat/>
    <w:pPr>
      <w:keepNext/>
      <w:keepLines/>
      <w:spacing w:before="360" w:after="120"/>
      <w:outlineLvl w:val="1"/>
    </w:pPr>
    <w:rPr>
      <w:sz w:val="32"/>
      <w:szCs w:val="32"/>
    </w:rPr>
  </w:style>
  <w:style w:type="paragraph" w:styleId="Cmsor3">
    <w:name w:val="heading 3"/>
    <w:basedOn w:val="Norml"/>
    <w:next w:val="Norml"/>
    <w:link w:val="Cmsor3Char"/>
    <w:uiPriority w:val="9"/>
    <w:qFormat/>
    <w:pPr>
      <w:keepNext/>
      <w:keepLines/>
      <w:spacing w:before="320" w:after="80"/>
      <w:outlineLvl w:val="2"/>
    </w:pPr>
    <w:rPr>
      <w:color w:val="434343"/>
      <w:sz w:val="28"/>
      <w:szCs w:val="28"/>
    </w:rPr>
  </w:style>
  <w:style w:type="paragraph" w:styleId="Cmsor4">
    <w:name w:val="heading 4"/>
    <w:basedOn w:val="Norml"/>
    <w:next w:val="Norml"/>
    <w:link w:val="Cmsor4Char"/>
    <w:uiPriority w:val="9"/>
    <w:qFormat/>
    <w:pPr>
      <w:keepNext/>
      <w:keepLines/>
      <w:spacing w:before="280" w:after="80"/>
      <w:outlineLvl w:val="3"/>
    </w:pPr>
    <w:rPr>
      <w:color w:val="666666"/>
      <w:sz w:val="24"/>
      <w:szCs w:val="24"/>
    </w:rPr>
  </w:style>
  <w:style w:type="paragraph" w:styleId="Cmsor5">
    <w:name w:val="heading 5"/>
    <w:basedOn w:val="Norml"/>
    <w:next w:val="Norml"/>
    <w:link w:val="Cmsor5Char"/>
    <w:uiPriority w:val="9"/>
    <w:qFormat/>
    <w:pPr>
      <w:keepNext/>
      <w:keepLines/>
      <w:spacing w:before="240" w:after="80"/>
      <w:outlineLvl w:val="4"/>
    </w:pPr>
    <w:rPr>
      <w:color w:val="666666"/>
    </w:rPr>
  </w:style>
  <w:style w:type="paragraph" w:styleId="Cmsor6">
    <w:name w:val="heading 6"/>
    <w:basedOn w:val="Norml"/>
    <w:next w:val="Norml"/>
    <w:pPr>
      <w:keepNext/>
      <w:keepLines/>
      <w:spacing w:before="240" w:after="80"/>
      <w:outlineLvl w:val="5"/>
    </w:pPr>
    <w:rPr>
      <w:i/>
      <w:color w:val="666666"/>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after="60"/>
    </w:pPr>
    <w:rPr>
      <w:sz w:val="52"/>
      <w:szCs w:val="52"/>
    </w:rPr>
  </w:style>
  <w:style w:type="paragraph" w:styleId="Alcm">
    <w:name w:val="Subtitle"/>
    <w:basedOn w:val="Norml"/>
    <w:next w:val="Norml"/>
    <w:pPr>
      <w:keepNext/>
      <w:keepLines/>
      <w:spacing w:after="320"/>
    </w:pPr>
    <w:rPr>
      <w:color w:val="666666"/>
      <w:sz w:val="30"/>
      <w:szCs w:val="30"/>
    </w:rPr>
  </w:style>
  <w:style w:type="paragraph" w:styleId="lfej">
    <w:name w:val="header"/>
    <w:basedOn w:val="Norml"/>
    <w:link w:val="lfejChar"/>
    <w:uiPriority w:val="99"/>
    <w:unhideWhenUsed/>
    <w:rsid w:val="007735D8"/>
    <w:pPr>
      <w:tabs>
        <w:tab w:val="center" w:pos="4536"/>
        <w:tab w:val="right" w:pos="9072"/>
      </w:tabs>
      <w:spacing w:line="240" w:lineRule="auto"/>
    </w:pPr>
  </w:style>
  <w:style w:type="character" w:customStyle="1" w:styleId="lfejChar">
    <w:name w:val="Élőfej Char"/>
    <w:basedOn w:val="Bekezdsalapbettpusa"/>
    <w:link w:val="lfej"/>
    <w:uiPriority w:val="99"/>
    <w:rsid w:val="007735D8"/>
  </w:style>
  <w:style w:type="paragraph" w:styleId="llb">
    <w:name w:val="footer"/>
    <w:basedOn w:val="Norml"/>
    <w:link w:val="llbChar"/>
    <w:uiPriority w:val="99"/>
    <w:unhideWhenUsed/>
    <w:rsid w:val="007735D8"/>
    <w:pPr>
      <w:tabs>
        <w:tab w:val="center" w:pos="4536"/>
        <w:tab w:val="right" w:pos="9072"/>
      </w:tabs>
      <w:spacing w:line="240" w:lineRule="auto"/>
    </w:pPr>
  </w:style>
  <w:style w:type="character" w:customStyle="1" w:styleId="llbChar">
    <w:name w:val="Élőláb Char"/>
    <w:basedOn w:val="Bekezdsalapbettpusa"/>
    <w:link w:val="llb"/>
    <w:uiPriority w:val="99"/>
    <w:rsid w:val="007735D8"/>
  </w:style>
  <w:style w:type="character" w:styleId="Hiperhivatkozs">
    <w:name w:val="Hyperlink"/>
    <w:basedOn w:val="Bekezdsalapbettpusa"/>
    <w:uiPriority w:val="99"/>
    <w:unhideWhenUsed/>
    <w:rsid w:val="00D15631"/>
    <w:rPr>
      <w:color w:val="0000FF" w:themeColor="hyperlink"/>
      <w:u w:val="single"/>
    </w:rPr>
  </w:style>
  <w:style w:type="numbering" w:customStyle="1" w:styleId="Nemlista1">
    <w:name w:val="Nem lista1"/>
    <w:next w:val="Nemlista"/>
    <w:uiPriority w:val="99"/>
    <w:semiHidden/>
    <w:unhideWhenUsed/>
    <w:rsid w:val="00D15631"/>
  </w:style>
  <w:style w:type="character" w:customStyle="1" w:styleId="Cmsor2Char">
    <w:name w:val="Címsor 2 Char"/>
    <w:basedOn w:val="Bekezdsalapbettpusa"/>
    <w:link w:val="Cmsor2"/>
    <w:uiPriority w:val="9"/>
    <w:rsid w:val="00D15631"/>
    <w:rPr>
      <w:sz w:val="32"/>
      <w:szCs w:val="32"/>
    </w:rPr>
  </w:style>
  <w:style w:type="character" w:customStyle="1" w:styleId="Cmsor3Char">
    <w:name w:val="Címsor 3 Char"/>
    <w:basedOn w:val="Bekezdsalapbettpusa"/>
    <w:link w:val="Cmsor3"/>
    <w:uiPriority w:val="9"/>
    <w:rsid w:val="00D15631"/>
    <w:rPr>
      <w:color w:val="434343"/>
      <w:sz w:val="28"/>
      <w:szCs w:val="28"/>
    </w:rPr>
  </w:style>
  <w:style w:type="paragraph" w:styleId="Nincstrkz">
    <w:name w:val="No Spacing"/>
    <w:uiPriority w:val="1"/>
    <w:qFormat/>
    <w:rsid w:val="00D15631"/>
    <w:pPr>
      <w:widowControl w:val="0"/>
      <w:spacing w:before="120" w:after="120" w:line="240" w:lineRule="auto"/>
      <w:jc w:val="both"/>
    </w:pPr>
    <w:rPr>
      <w:rFonts w:ascii="Times New Roman" w:eastAsia="Arial Unicode MS" w:hAnsi="Times New Roman" w:cs="Arial Unicode MS"/>
      <w:color w:val="000000"/>
      <w:szCs w:val="24"/>
      <w:lang w:val="hu-HU" w:eastAsia="en-US"/>
    </w:rPr>
  </w:style>
  <w:style w:type="character" w:styleId="Oldalszm">
    <w:name w:val="page number"/>
    <w:basedOn w:val="Bekezdsalapbettpusa"/>
    <w:uiPriority w:val="99"/>
    <w:rsid w:val="00D15631"/>
    <w:rPr>
      <w:rFonts w:cs="Times New Roman"/>
    </w:rPr>
  </w:style>
  <w:style w:type="table" w:customStyle="1" w:styleId="Rcsostblzat1">
    <w:name w:val="Rácsos táblázat1"/>
    <w:basedOn w:val="Normltblzat"/>
    <w:next w:val="Rcsostblzat"/>
    <w:uiPriority w:val="59"/>
    <w:rsid w:val="00D15631"/>
    <w:pPr>
      <w:spacing w:line="240" w:lineRule="auto"/>
    </w:pPr>
    <w:rPr>
      <w:rFonts w:ascii="Times New Roman" w:eastAsia="Times New Roman" w:hAnsi="Times New Roman" w:cs="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csostblzat">
    <w:name w:val="Table Grid"/>
    <w:basedOn w:val="Normltblzat"/>
    <w:rsid w:val="00D15631"/>
    <w:pPr>
      <w:widowControl w:val="0"/>
      <w:spacing w:line="240" w:lineRule="auto"/>
    </w:pPr>
    <w:rPr>
      <w:rFonts w:ascii="Arial Unicode MS" w:eastAsia="Arial Unicode MS" w:hAnsi="Arial Unicode MS" w:cs="Arial Unicode MS"/>
      <w:sz w:val="24"/>
      <w:szCs w:val="24"/>
      <w:lang w:val="hu-H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1Char">
    <w:name w:val="Címsor 1 Char"/>
    <w:basedOn w:val="Bekezdsalapbettpusa"/>
    <w:link w:val="Cmsor1"/>
    <w:uiPriority w:val="9"/>
    <w:rsid w:val="00D15631"/>
    <w:rPr>
      <w:sz w:val="40"/>
      <w:szCs w:val="40"/>
    </w:rPr>
  </w:style>
  <w:style w:type="paragraph" w:customStyle="1" w:styleId="Lbjegyzetszveg1">
    <w:name w:val="Lábjegyzetszöveg1"/>
    <w:basedOn w:val="Norml"/>
    <w:next w:val="Lbjegyzetszveg"/>
    <w:link w:val="LbjegyzetszvegChar"/>
    <w:uiPriority w:val="99"/>
    <w:semiHidden/>
    <w:unhideWhenUsed/>
    <w:rsid w:val="00D15631"/>
    <w:pPr>
      <w:spacing w:line="240" w:lineRule="auto"/>
    </w:pPr>
    <w:rPr>
      <w:rFonts w:ascii="Calibri" w:eastAsia="Calibri" w:hAnsi="Calibri" w:cs="Times New Roman"/>
      <w:sz w:val="20"/>
      <w:szCs w:val="20"/>
    </w:rPr>
  </w:style>
  <w:style w:type="character" w:customStyle="1" w:styleId="LbjegyzetszvegChar">
    <w:name w:val="Lábjegyzetszöveg Char"/>
    <w:basedOn w:val="Bekezdsalapbettpusa"/>
    <w:link w:val="Lbjegyzetszveg1"/>
    <w:uiPriority w:val="99"/>
    <w:semiHidden/>
    <w:rsid w:val="00D15631"/>
    <w:rPr>
      <w:rFonts w:ascii="Calibri" w:eastAsia="Calibri" w:hAnsi="Calibri" w:cs="Times New Roman"/>
      <w:sz w:val="20"/>
      <w:szCs w:val="20"/>
    </w:rPr>
  </w:style>
  <w:style w:type="character" w:styleId="Lbjegyzet-hivatkozs">
    <w:name w:val="footnote reference"/>
    <w:basedOn w:val="Bekezdsalapbettpusa"/>
    <w:uiPriority w:val="99"/>
    <w:semiHidden/>
    <w:unhideWhenUsed/>
    <w:rsid w:val="00D15631"/>
    <w:rPr>
      <w:vertAlign w:val="superscript"/>
    </w:rPr>
  </w:style>
  <w:style w:type="paragraph" w:customStyle="1" w:styleId="Listaszerbekezds1">
    <w:name w:val="Listaszerű bekezdés1"/>
    <w:basedOn w:val="Norml"/>
    <w:next w:val="Listaszerbekezds"/>
    <w:uiPriority w:val="34"/>
    <w:qFormat/>
    <w:rsid w:val="00D15631"/>
    <w:pPr>
      <w:spacing w:after="200"/>
      <w:ind w:left="720"/>
      <w:contextualSpacing/>
    </w:pPr>
    <w:rPr>
      <w:rFonts w:ascii="Calibri" w:eastAsia="Calibri" w:hAnsi="Calibri" w:cs="Times New Roman"/>
      <w:lang w:val="hu-HU" w:eastAsia="en-US"/>
    </w:rPr>
  </w:style>
  <w:style w:type="paragraph" w:customStyle="1" w:styleId="Szvegtrzs1">
    <w:name w:val="Szövegtörzs1"/>
    <w:basedOn w:val="Norml"/>
    <w:next w:val="Szvegtrzs"/>
    <w:link w:val="SzvegtrzsChar"/>
    <w:uiPriority w:val="99"/>
    <w:semiHidden/>
    <w:unhideWhenUsed/>
    <w:rsid w:val="00D15631"/>
    <w:pPr>
      <w:spacing w:after="120"/>
    </w:pPr>
    <w:rPr>
      <w:rFonts w:ascii="Calibri" w:eastAsia="Calibri" w:hAnsi="Calibri" w:cs="Times New Roman"/>
    </w:rPr>
  </w:style>
  <w:style w:type="character" w:customStyle="1" w:styleId="SzvegtrzsChar">
    <w:name w:val="Szövegtörzs Char"/>
    <w:basedOn w:val="Bekezdsalapbettpusa"/>
    <w:link w:val="Szvegtrzs1"/>
    <w:uiPriority w:val="99"/>
    <w:semiHidden/>
    <w:rsid w:val="00D15631"/>
    <w:rPr>
      <w:rFonts w:ascii="Calibri" w:eastAsia="Calibri" w:hAnsi="Calibri" w:cs="Times New Roman"/>
      <w:sz w:val="22"/>
      <w:szCs w:val="22"/>
    </w:rPr>
  </w:style>
  <w:style w:type="paragraph" w:styleId="Buborkszveg">
    <w:name w:val="Balloon Text"/>
    <w:basedOn w:val="Norml"/>
    <w:link w:val="BuborkszvegChar"/>
    <w:uiPriority w:val="99"/>
    <w:semiHidden/>
    <w:unhideWhenUsed/>
    <w:rsid w:val="00D15631"/>
    <w:pPr>
      <w:spacing w:line="240" w:lineRule="auto"/>
    </w:pPr>
    <w:rPr>
      <w:rFonts w:ascii="Tahoma" w:eastAsia="Calibri" w:hAnsi="Tahoma" w:cs="Tahoma"/>
      <w:sz w:val="16"/>
      <w:szCs w:val="16"/>
      <w:lang w:val="hu-HU" w:eastAsia="en-US"/>
    </w:rPr>
  </w:style>
  <w:style w:type="character" w:customStyle="1" w:styleId="BuborkszvegChar">
    <w:name w:val="Buborékszöveg Char"/>
    <w:basedOn w:val="Bekezdsalapbettpusa"/>
    <w:link w:val="Buborkszveg"/>
    <w:uiPriority w:val="99"/>
    <w:semiHidden/>
    <w:rsid w:val="00D15631"/>
    <w:rPr>
      <w:rFonts w:ascii="Tahoma" w:eastAsia="Calibri" w:hAnsi="Tahoma" w:cs="Tahoma"/>
      <w:sz w:val="16"/>
      <w:szCs w:val="16"/>
      <w:lang w:val="hu-HU" w:eastAsia="en-US"/>
    </w:rPr>
  </w:style>
  <w:style w:type="paragraph" w:styleId="Tartalomjegyzkcmsora">
    <w:name w:val="TOC Heading"/>
    <w:basedOn w:val="Cmsor1"/>
    <w:next w:val="Norml"/>
    <w:uiPriority w:val="39"/>
    <w:semiHidden/>
    <w:unhideWhenUsed/>
    <w:qFormat/>
    <w:rsid w:val="00D15631"/>
    <w:pPr>
      <w:spacing w:before="480" w:after="0"/>
      <w:outlineLvl w:val="9"/>
    </w:pPr>
    <w:rPr>
      <w:rFonts w:ascii="Cambria" w:eastAsia="Times New Roman" w:hAnsi="Cambria" w:cs="Times New Roman"/>
      <w:b/>
      <w:bCs/>
      <w:color w:val="365F91"/>
      <w:sz w:val="28"/>
      <w:szCs w:val="28"/>
      <w:lang w:val="hu-HU"/>
    </w:rPr>
  </w:style>
  <w:style w:type="paragraph" w:styleId="TJ2">
    <w:name w:val="toc 2"/>
    <w:basedOn w:val="Norml"/>
    <w:next w:val="Norml"/>
    <w:autoRedefine/>
    <w:uiPriority w:val="39"/>
    <w:unhideWhenUsed/>
    <w:rsid w:val="00D15631"/>
    <w:pPr>
      <w:spacing w:before="120" w:after="100" w:line="240" w:lineRule="auto"/>
      <w:ind w:left="220"/>
      <w:jc w:val="both"/>
    </w:pPr>
    <w:rPr>
      <w:rFonts w:ascii="Times New Roman" w:eastAsia="Calibri" w:hAnsi="Times New Roman" w:cs="Times New Roman"/>
      <w:lang w:val="hu-HU" w:eastAsia="en-US"/>
    </w:rPr>
  </w:style>
  <w:style w:type="paragraph" w:styleId="TJ3">
    <w:name w:val="toc 3"/>
    <w:basedOn w:val="Norml"/>
    <w:next w:val="Norml"/>
    <w:autoRedefine/>
    <w:uiPriority w:val="39"/>
    <w:unhideWhenUsed/>
    <w:rsid w:val="00D15631"/>
    <w:pPr>
      <w:spacing w:before="120" w:after="100" w:line="240" w:lineRule="auto"/>
      <w:ind w:left="440"/>
      <w:jc w:val="both"/>
    </w:pPr>
    <w:rPr>
      <w:rFonts w:ascii="Times New Roman" w:eastAsia="Calibri" w:hAnsi="Times New Roman" w:cs="Times New Roman"/>
      <w:lang w:val="hu-HU" w:eastAsia="en-US"/>
    </w:rPr>
  </w:style>
  <w:style w:type="character" w:customStyle="1" w:styleId="Cmsor4Char">
    <w:name w:val="Címsor 4 Char"/>
    <w:basedOn w:val="Bekezdsalapbettpusa"/>
    <w:link w:val="Cmsor4"/>
    <w:uiPriority w:val="9"/>
    <w:rsid w:val="00D15631"/>
    <w:rPr>
      <w:color w:val="666666"/>
      <w:sz w:val="24"/>
      <w:szCs w:val="24"/>
    </w:rPr>
  </w:style>
  <w:style w:type="character" w:customStyle="1" w:styleId="Cmsor5Char">
    <w:name w:val="Címsor 5 Char"/>
    <w:basedOn w:val="Bekezdsalapbettpusa"/>
    <w:link w:val="Cmsor5"/>
    <w:uiPriority w:val="9"/>
    <w:rsid w:val="00D15631"/>
    <w:rPr>
      <w:color w:val="666666"/>
    </w:rPr>
  </w:style>
  <w:style w:type="paragraph" w:customStyle="1" w:styleId="cf0">
    <w:name w:val="cf0"/>
    <w:basedOn w:val="Norml"/>
    <w:rsid w:val="00D15631"/>
    <w:pPr>
      <w:spacing w:before="100" w:beforeAutospacing="1" w:after="100" w:afterAutospacing="1" w:line="240" w:lineRule="auto"/>
    </w:pPr>
    <w:rPr>
      <w:rFonts w:ascii="Times New Roman" w:eastAsia="Times New Roman" w:hAnsi="Times New Roman" w:cs="Times New Roman"/>
      <w:sz w:val="24"/>
      <w:szCs w:val="24"/>
      <w:lang w:val="hu-HU"/>
    </w:rPr>
  </w:style>
  <w:style w:type="character" w:customStyle="1" w:styleId="apple-converted-space">
    <w:name w:val="apple-converted-space"/>
    <w:basedOn w:val="Bekezdsalapbettpusa"/>
    <w:rsid w:val="00D15631"/>
  </w:style>
  <w:style w:type="character" w:customStyle="1" w:styleId="hl">
    <w:name w:val="hl"/>
    <w:basedOn w:val="Bekezdsalapbettpusa"/>
    <w:rsid w:val="00D15631"/>
  </w:style>
  <w:style w:type="paragraph" w:styleId="Lbjegyzetszveg">
    <w:name w:val="footnote text"/>
    <w:basedOn w:val="Norml"/>
    <w:link w:val="LbjegyzetszvegChar1"/>
    <w:uiPriority w:val="99"/>
    <w:semiHidden/>
    <w:unhideWhenUsed/>
    <w:rsid w:val="00D15631"/>
    <w:pPr>
      <w:spacing w:line="240" w:lineRule="auto"/>
    </w:pPr>
    <w:rPr>
      <w:sz w:val="20"/>
      <w:szCs w:val="20"/>
    </w:rPr>
  </w:style>
  <w:style w:type="character" w:customStyle="1" w:styleId="LbjegyzetszvegChar1">
    <w:name w:val="Lábjegyzetszöveg Char1"/>
    <w:basedOn w:val="Bekezdsalapbettpusa"/>
    <w:link w:val="Lbjegyzetszveg"/>
    <w:uiPriority w:val="99"/>
    <w:semiHidden/>
    <w:rsid w:val="00D15631"/>
    <w:rPr>
      <w:sz w:val="20"/>
      <w:szCs w:val="20"/>
    </w:rPr>
  </w:style>
  <w:style w:type="paragraph" w:styleId="Listaszerbekezds">
    <w:name w:val="List Paragraph"/>
    <w:basedOn w:val="Norml"/>
    <w:uiPriority w:val="34"/>
    <w:qFormat/>
    <w:rsid w:val="00D15631"/>
    <w:pPr>
      <w:ind w:left="720"/>
      <w:contextualSpacing/>
    </w:pPr>
  </w:style>
  <w:style w:type="paragraph" w:styleId="Szvegtrzs">
    <w:name w:val="Body Text"/>
    <w:basedOn w:val="Norml"/>
    <w:link w:val="SzvegtrzsChar1"/>
    <w:uiPriority w:val="99"/>
    <w:semiHidden/>
    <w:unhideWhenUsed/>
    <w:rsid w:val="00D15631"/>
    <w:pPr>
      <w:spacing w:after="120"/>
    </w:pPr>
  </w:style>
  <w:style w:type="character" w:customStyle="1" w:styleId="SzvegtrzsChar1">
    <w:name w:val="Szövegtörzs Char1"/>
    <w:basedOn w:val="Bekezdsalapbettpusa"/>
    <w:link w:val="Szvegtrzs"/>
    <w:uiPriority w:val="99"/>
    <w:semiHidden/>
    <w:rsid w:val="00D156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yperlink" Target="mailto:ferenc.rozsahegyi@kk.gov.h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31</Pages>
  <Words>9938</Words>
  <Characters>68577</Characters>
  <Application>Microsoft Office Word</Application>
  <DocSecurity>0</DocSecurity>
  <Lines>571</Lines>
  <Paragraphs>156</Paragraphs>
  <ScaleCrop>false</ScaleCrop>
  <HeadingPairs>
    <vt:vector size="2" baseType="variant">
      <vt:variant>
        <vt:lpstr>Cím</vt:lpstr>
      </vt:variant>
      <vt:variant>
        <vt:i4>1</vt:i4>
      </vt:variant>
    </vt:vector>
  </HeadingPairs>
  <TitlesOfParts>
    <vt:vector size="1" baseType="lpstr">
      <vt:lpstr/>
    </vt:vector>
  </TitlesOfParts>
  <Company>NISZ</Company>
  <LinksUpToDate>false</LinksUpToDate>
  <CharactersWithSpaces>78359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Rózsahegyi Ferenc</dc:creator>
  <cp:lastModifiedBy>Rózsahegyi Ferenc</cp:lastModifiedBy>
  <cp:revision>3</cp:revision>
  <dcterms:created xsi:type="dcterms:W3CDTF">2022-11-24T12:34:00Z</dcterms:created>
  <dcterms:modified xsi:type="dcterms:W3CDTF">2022-11-24T12:44:00Z</dcterms:modified>
</cp:coreProperties>
</file>